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B4" w:rsidRDefault="00EC069A" w:rsidP="00EC069A">
      <w:pPr>
        <w:pStyle w:val="Heading1"/>
      </w:pPr>
      <w:r>
        <w:t>Initial results of the SENSE survey October 2014</w:t>
      </w:r>
    </w:p>
    <w:p w:rsidR="00EC069A" w:rsidRDefault="002B6E27" w:rsidP="00EC069A">
      <w:r>
        <w:br/>
        <w:t>We have now received feedback from our current survey on SENSE. Before further analysing the outcome and how to respond to that, we would like to present some initial results and comments:</w:t>
      </w:r>
    </w:p>
    <w:p w:rsidR="002B6E27" w:rsidRDefault="002B6E27" w:rsidP="00EC069A"/>
    <w:p w:rsidR="00CF2CB8" w:rsidRDefault="00CF2CB8" w:rsidP="002B6E27">
      <w:pPr>
        <w:pStyle w:val="ListParagraph"/>
        <w:numPr>
          <w:ilvl w:val="0"/>
          <w:numId w:val="1"/>
        </w:numPr>
        <w:rPr>
          <w:rStyle w:val="Heading2Char"/>
        </w:rPr>
      </w:pPr>
      <w:r w:rsidRPr="00CF2CB8">
        <w:rPr>
          <w:rStyle w:val="Heading2Char"/>
        </w:rPr>
        <w:t>The balance between the technical and environmental thematic content?</w:t>
      </w:r>
    </w:p>
    <w:p w:rsidR="00EC069A" w:rsidRDefault="00585009" w:rsidP="00EC069A">
      <w:r>
        <w:rPr>
          <w:noProof/>
          <w:lang w:eastAsia="en-GB"/>
        </w:rPr>
        <w:drawing>
          <wp:anchor distT="0" distB="0" distL="114300" distR="114300" simplePos="0" relativeHeight="251663360" behindDoc="0" locked="0" layoutInCell="1" allowOverlap="1">
            <wp:simplePos x="0" y="0"/>
            <wp:positionH relativeFrom="column">
              <wp:posOffset>9525</wp:posOffset>
            </wp:positionH>
            <wp:positionV relativeFrom="paragraph">
              <wp:posOffset>45085</wp:posOffset>
            </wp:positionV>
            <wp:extent cx="1809750" cy="952500"/>
            <wp:effectExtent l="0" t="0" r="0" b="0"/>
            <wp:wrapSquare wrapText="bothSides"/>
            <wp:docPr id="11" name="Picture 11" descr="http://chart.apis.google.com/chart?chs=190x100&amp;chf=bg,lg,0,ffffff,1,ffffff,0&amp;cht=gom&amp;chd=t:37&amp;chl=Rather%20technical&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s=190x100&amp;chf=bg,lg,0,ffffff,1,ffffff,0&amp;cht=gom&amp;chd=t:37&amp;chl=Rather%20technical&amp;chco=ff0000,ffff00,77ff00&amp;chls=3|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69A" w:rsidRDefault="002B6E27" w:rsidP="00EC069A">
      <w:r>
        <w:br/>
      </w:r>
    </w:p>
    <w:p w:rsidR="004B2B62" w:rsidRDefault="004B2B62" w:rsidP="004B2B62"/>
    <w:p w:rsidR="004B2B62" w:rsidRDefault="004B2B62" w:rsidP="004B2B62"/>
    <w:p w:rsidR="00EC069A" w:rsidRDefault="009754C0" w:rsidP="002B6E27">
      <w:pPr>
        <w:pStyle w:val="Heading2"/>
        <w:numPr>
          <w:ilvl w:val="0"/>
          <w:numId w:val="1"/>
        </w:numPr>
      </w:pPr>
      <w:r w:rsidRPr="009754C0">
        <w:t>The material provided was of help</w:t>
      </w:r>
      <w:r>
        <w:t xml:space="preserve">? </w:t>
      </w:r>
    </w:p>
    <w:p w:rsidR="009754C0" w:rsidRDefault="002B6E27" w:rsidP="009754C0">
      <w:r>
        <w:br/>
      </w:r>
      <w:r w:rsidRPr="004B2B62">
        <w:rPr>
          <w:noProof/>
          <w:u w:val="single"/>
          <w:lang w:eastAsia="en-GB"/>
        </w:rPr>
        <w:drawing>
          <wp:anchor distT="0" distB="0" distL="114300" distR="114300" simplePos="0" relativeHeight="251659264" behindDoc="0" locked="0" layoutInCell="1" allowOverlap="1" wp14:anchorId="2D3E7B0D" wp14:editId="5103648F">
            <wp:simplePos x="0" y="0"/>
            <wp:positionH relativeFrom="column">
              <wp:posOffset>9525</wp:posOffset>
            </wp:positionH>
            <wp:positionV relativeFrom="paragraph">
              <wp:posOffset>45720</wp:posOffset>
            </wp:positionV>
            <wp:extent cx="1809750" cy="952500"/>
            <wp:effectExtent l="0" t="0" r="0" b="0"/>
            <wp:wrapSquare wrapText="bothSides"/>
            <wp:docPr id="3" name="Picture 3" descr="http://chart.apis.google.com/chart?chs=190x100&amp;chf=bg,lg,0,ffffff,1,ffffff,0&amp;cht=gom&amp;chd=t:80&amp;chl=Good&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s=190x100&amp;chf=bg,lg,0,ffffff,1,ffffff,0&amp;cht=gom&amp;chd=t:80&amp;chl=Good&amp;chco=ff0000,ffff00,77ff00&amp;chls=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62" w:rsidRPr="004B2B62">
        <w:rPr>
          <w:u w:val="single"/>
        </w:rPr>
        <w:t>Note:</w:t>
      </w:r>
      <w:r w:rsidR="004B2B62">
        <w:t xml:space="preserve"> </w:t>
      </w:r>
      <w:r>
        <w:t>While the feedback on the materials provided was seen as good, we have also received indications that it might have been slightly too technical.</w:t>
      </w:r>
      <w:r>
        <w:br/>
      </w:r>
    </w:p>
    <w:p w:rsidR="002B6E27" w:rsidRDefault="002B6E27" w:rsidP="002B6E27">
      <w:pPr>
        <w:pStyle w:val="Heading2"/>
        <w:rPr>
          <w:rFonts w:asciiTheme="minorHAnsi" w:eastAsiaTheme="minorHAnsi" w:hAnsiTheme="minorHAnsi" w:cstheme="minorBidi"/>
          <w:b w:val="0"/>
          <w:bCs w:val="0"/>
          <w:color w:val="auto"/>
          <w:sz w:val="22"/>
          <w:szCs w:val="22"/>
        </w:rPr>
      </w:pPr>
    </w:p>
    <w:p w:rsidR="002B6E27" w:rsidRDefault="002B6E27" w:rsidP="002B6E27">
      <w:pPr>
        <w:pStyle w:val="Heading2"/>
        <w:numPr>
          <w:ilvl w:val="0"/>
          <w:numId w:val="1"/>
        </w:numPr>
      </w:pPr>
      <w:r>
        <w:t xml:space="preserve">Simpler schema and DCAT made it easier to provide the info? </w:t>
      </w:r>
    </w:p>
    <w:p w:rsidR="002B6E27" w:rsidRDefault="002B6E27" w:rsidP="002B6E27">
      <w:r>
        <w:br/>
      </w:r>
      <w:r w:rsidRPr="004B2B62">
        <w:rPr>
          <w:noProof/>
          <w:u w:val="single"/>
          <w:lang w:eastAsia="en-GB"/>
        </w:rPr>
        <w:drawing>
          <wp:anchor distT="0" distB="0" distL="114300" distR="114300" simplePos="0" relativeHeight="251661312" behindDoc="0" locked="0" layoutInCell="1" allowOverlap="1" wp14:anchorId="781DC13A" wp14:editId="288ACAD4">
            <wp:simplePos x="0" y="0"/>
            <wp:positionH relativeFrom="column">
              <wp:posOffset>9525</wp:posOffset>
            </wp:positionH>
            <wp:positionV relativeFrom="paragraph">
              <wp:posOffset>45720</wp:posOffset>
            </wp:positionV>
            <wp:extent cx="1809750" cy="952500"/>
            <wp:effectExtent l="0" t="0" r="0" b="0"/>
            <wp:wrapSquare wrapText="bothSides"/>
            <wp:docPr id="4" name="Picture 4" descr="http://chart.apis.google.com/chart?chs=190x100&amp;chf=bg,lg,0,ffffff,1,ffffff,0&amp;cht=gom&amp;chd=t:80&amp;chl=Good&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s=190x100&amp;chf=bg,lg,0,ffffff,1,ffffff,0&amp;cht=gom&amp;chd=t:80&amp;chl=Good&amp;chco=ff0000,ffff00,77ff00&amp;chls=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62" w:rsidRPr="004B2B62">
        <w:rPr>
          <w:u w:val="single"/>
        </w:rPr>
        <w:t>Note:</w:t>
      </w:r>
      <w:r w:rsidR="004B2B62">
        <w:t xml:space="preserve"> </w:t>
      </w:r>
      <w:r>
        <w:t xml:space="preserve">The impression is that most people agree on that aligning with current standards is good, </w:t>
      </w:r>
      <w:r w:rsidR="00BE5B8F">
        <w:t>and we see that the metadata web</w:t>
      </w:r>
      <w:r w:rsidR="004B2B62">
        <w:t>-</w:t>
      </w:r>
      <w:r w:rsidR="00BE5B8F">
        <w:t xml:space="preserve">tool has been of use. </w:t>
      </w:r>
      <w:r>
        <w:br/>
      </w:r>
    </w:p>
    <w:p w:rsidR="004B2B62" w:rsidRDefault="004B2B62" w:rsidP="004B2B62">
      <w:pPr>
        <w:pStyle w:val="Heading2"/>
        <w:ind w:left="720"/>
      </w:pPr>
    </w:p>
    <w:p w:rsidR="00BE5B8F" w:rsidRDefault="00BE5B8F" w:rsidP="00BE5B8F">
      <w:pPr>
        <w:pStyle w:val="Heading2"/>
        <w:numPr>
          <w:ilvl w:val="0"/>
          <w:numId w:val="1"/>
        </w:numPr>
      </w:pPr>
      <w:r>
        <w:t xml:space="preserve">Focusing on metadata over further describing indicators? </w:t>
      </w:r>
    </w:p>
    <w:p w:rsidR="00BE5B8F" w:rsidRDefault="00BE5B8F" w:rsidP="00BE5B8F">
      <w:r>
        <w:br/>
      </w:r>
      <w:r w:rsidRPr="004B2B62">
        <w:rPr>
          <w:noProof/>
          <w:u w:val="single"/>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199390</wp:posOffset>
            </wp:positionV>
            <wp:extent cx="1809750" cy="952500"/>
            <wp:effectExtent l="0" t="0" r="0" b="0"/>
            <wp:wrapSquare wrapText="bothSides"/>
            <wp:docPr id="10" name="Picture 10" descr="http://chart.apis.google.com/chart?chs=190x100&amp;chf=bg,lg,0,ffffff,1,ffffff,0&amp;cht=gom&amp;chd=t:70&amp;chl=Good&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apis.google.com/chart?chs=190x100&amp;chf=bg,lg,0,ffffff,1,ffffff,0&amp;cht=gom&amp;chd=t:70&amp;chl=Good&amp;chco=ff0000,ffff00,77ff00&amp;chls=3|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62" w:rsidRPr="004B2B62">
        <w:rPr>
          <w:u w:val="single"/>
        </w:rPr>
        <w:t>Note:</w:t>
      </w:r>
      <w:r w:rsidR="004B2B62">
        <w:t xml:space="preserve"> </w:t>
      </w:r>
      <w:r>
        <w:t xml:space="preserve">More than a majority of positive responses, but at the same time we get indications that while it might have been a good move now, in the long run there </w:t>
      </w:r>
      <w:r w:rsidR="00585009">
        <w:t>is still a strong need</w:t>
      </w:r>
      <w:r>
        <w:t xml:space="preserve"> </w:t>
      </w:r>
      <w:r w:rsidR="00585009">
        <w:t>for</w:t>
      </w:r>
      <w:r>
        <w:t xml:space="preserve"> further harmonisation work between th</w:t>
      </w:r>
      <w:r w:rsidR="00585009">
        <w:t>e different indicator models</w:t>
      </w:r>
      <w:r>
        <w:t>.</w:t>
      </w:r>
      <w:r>
        <w:br/>
      </w:r>
      <w:r w:rsidR="00585009">
        <w:br/>
      </w:r>
    </w:p>
    <w:p w:rsidR="00585009" w:rsidRDefault="00585009" w:rsidP="00585009">
      <w:pPr>
        <w:pStyle w:val="Heading2"/>
        <w:numPr>
          <w:ilvl w:val="0"/>
          <w:numId w:val="1"/>
        </w:numPr>
      </w:pPr>
      <w:r>
        <w:lastRenderedPageBreak/>
        <w:t xml:space="preserve">Training needs? </w:t>
      </w:r>
    </w:p>
    <w:p w:rsidR="00BE5B8F" w:rsidRDefault="00585009" w:rsidP="00585009">
      <w:r>
        <w:br/>
      </w:r>
      <w:r w:rsidRPr="004B2B62">
        <w:rPr>
          <w:noProof/>
          <w:u w:val="single"/>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196215</wp:posOffset>
            </wp:positionV>
            <wp:extent cx="1809750" cy="952500"/>
            <wp:effectExtent l="0" t="0" r="0" b="0"/>
            <wp:wrapSquare wrapText="bothSides"/>
            <wp:docPr id="13" name="Picture 13" descr="http://chart.apis.google.com/chart?chs=190x100&amp;chf=bg,lg,0,ffffff,1,ffffff,0&amp;cht=gom&amp;chd=t:50&amp;chl=OK&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190x100&amp;chf=bg,lg,0,ffffff,1,ffffff,0&amp;cht=gom&amp;chd=t:50&amp;chl=OK&amp;chco=ff0000,ffff00,77ff00&amp;chls=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62" w:rsidRPr="004B2B62">
        <w:rPr>
          <w:u w:val="single"/>
        </w:rPr>
        <w:t>Note:</w:t>
      </w:r>
      <w:r w:rsidR="004B2B62">
        <w:t xml:space="preserve"> </w:t>
      </w:r>
      <w:r>
        <w:t xml:space="preserve">No strong needs for training </w:t>
      </w:r>
      <w:r w:rsidR="004B2B62">
        <w:t>expressed</w:t>
      </w:r>
      <w:r>
        <w:t xml:space="preserve">, although a general wish for workshops, and </w:t>
      </w:r>
      <w:r w:rsidR="004B2B62">
        <w:t>capacity building for both, technical and thematic, communities</w:t>
      </w:r>
      <w:r>
        <w:t xml:space="preserve">. </w:t>
      </w:r>
    </w:p>
    <w:p w:rsidR="004B2B62" w:rsidRDefault="004B2B62" w:rsidP="00585009"/>
    <w:p w:rsidR="004B2B62" w:rsidRDefault="004B2B62" w:rsidP="00585009"/>
    <w:p w:rsidR="0084447A" w:rsidRDefault="0084447A" w:rsidP="0084447A">
      <w:pPr>
        <w:pStyle w:val="Heading2"/>
        <w:numPr>
          <w:ilvl w:val="0"/>
          <w:numId w:val="1"/>
        </w:numPr>
      </w:pPr>
      <w:r>
        <w:t xml:space="preserve">Align with open data standards or use special approach for SENSE? </w:t>
      </w:r>
    </w:p>
    <w:p w:rsidR="004B2B62" w:rsidRDefault="0084447A" w:rsidP="0084447A">
      <w:r>
        <w:br/>
      </w:r>
      <w:r w:rsidRPr="004B2B62">
        <w:rPr>
          <w:noProof/>
          <w:u w:val="single"/>
          <w:lang w:eastAsia="en-GB"/>
        </w:rPr>
        <w:drawing>
          <wp:anchor distT="0" distB="0" distL="114300" distR="114300" simplePos="0" relativeHeight="251666432" behindDoc="0" locked="0" layoutInCell="1" allowOverlap="1" wp14:anchorId="52230F7D" wp14:editId="261617C3">
            <wp:simplePos x="0" y="0"/>
            <wp:positionH relativeFrom="column">
              <wp:posOffset>9525</wp:posOffset>
            </wp:positionH>
            <wp:positionV relativeFrom="paragraph">
              <wp:posOffset>45720</wp:posOffset>
            </wp:positionV>
            <wp:extent cx="1809750" cy="952500"/>
            <wp:effectExtent l="0" t="0" r="0" b="0"/>
            <wp:wrapSquare wrapText="bothSides"/>
            <wp:docPr id="14" name="Picture 14" descr="http://chart.apis.google.com/chart?chs=190x100&amp;chf=bg,lg,0,ffffff,1,ffffff,0&amp;cht=gom&amp;chd=t:80&amp;chl=Good&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s=190x100&amp;chf=bg,lg,0,ffffff,1,ffffff,0&amp;cht=gom&amp;chd=t:80&amp;chl=Good&amp;chco=ff0000,ffff00,77ff00&amp;chls=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B62" w:rsidRPr="004B2B62">
        <w:rPr>
          <w:u w:val="single"/>
        </w:rPr>
        <w:t>Note:</w:t>
      </w:r>
      <w:r w:rsidR="004B2B62">
        <w:t xml:space="preserve"> </w:t>
      </w:r>
      <w:r>
        <w:t xml:space="preserve">There seems to be a strong agreement on the alignment with standards. </w:t>
      </w:r>
    </w:p>
    <w:p w:rsidR="002B6E27" w:rsidRDefault="009A58BA" w:rsidP="0084447A">
      <w:r>
        <w:br/>
      </w:r>
    </w:p>
    <w:p w:rsidR="004B2B62" w:rsidRDefault="004B2B62" w:rsidP="0084447A"/>
    <w:p w:rsidR="009A58BA" w:rsidRDefault="009A58BA" w:rsidP="009A58BA">
      <w:pPr>
        <w:pStyle w:val="Heading2"/>
        <w:ind w:left="360"/>
      </w:pPr>
      <w:r>
        <w:t xml:space="preserve">7a) </w:t>
      </w:r>
      <w:r w:rsidR="000976D6">
        <w:t xml:space="preserve">Interest in using information from </w:t>
      </w:r>
      <w:r w:rsidR="000976D6" w:rsidRPr="000976D6">
        <w:t>neighbouring countries</w:t>
      </w:r>
      <w:r w:rsidR="000976D6">
        <w:t xml:space="preserve"> or EEA</w:t>
      </w:r>
      <w:r>
        <w:t xml:space="preserve">? </w:t>
      </w:r>
    </w:p>
    <w:p w:rsidR="009A58BA" w:rsidRDefault="009A58BA" w:rsidP="009A58BA">
      <w:r>
        <w:br/>
      </w:r>
      <w:r w:rsidRPr="009F71AD">
        <w:rPr>
          <w:noProof/>
          <w:u w:val="single"/>
          <w:lang w:eastAsia="en-GB"/>
        </w:rPr>
        <w:drawing>
          <wp:anchor distT="0" distB="0" distL="114300" distR="114300" simplePos="0" relativeHeight="251668480" behindDoc="0" locked="0" layoutInCell="1" allowOverlap="1" wp14:anchorId="287D4BA2" wp14:editId="69CB59EB">
            <wp:simplePos x="0" y="0"/>
            <wp:positionH relativeFrom="column">
              <wp:posOffset>9525</wp:posOffset>
            </wp:positionH>
            <wp:positionV relativeFrom="paragraph">
              <wp:posOffset>45720</wp:posOffset>
            </wp:positionV>
            <wp:extent cx="1809750" cy="952500"/>
            <wp:effectExtent l="0" t="0" r="0" b="0"/>
            <wp:wrapSquare wrapText="bothSides"/>
            <wp:docPr id="1" name="Picture 1" descr="http://chart.apis.google.com/chart?chs=190x100&amp;chf=bg,lg,0,ffffff,1,ffffff,0&amp;cht=gom&amp;chd=t:80&amp;chl=Good&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art.apis.google.com/chart?chs=190x100&amp;chf=bg,lg,0,ffffff,1,ffffff,0&amp;cht=gom&amp;chd=t:80&amp;chl=Good&amp;chco=ff0000,ffff00,77ff00&amp;chls=3|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1AD" w:rsidRPr="009F71AD">
        <w:rPr>
          <w:u w:val="single"/>
        </w:rPr>
        <w:t>Note:</w:t>
      </w:r>
      <w:r w:rsidR="000976D6">
        <w:t xml:space="preserve"> </w:t>
      </w:r>
      <w:r w:rsidR="009F71AD">
        <w:t>A</w:t>
      </w:r>
      <w:r w:rsidR="000976D6">
        <w:t xml:space="preserve"> clear interest in the data is shown.</w:t>
      </w:r>
    </w:p>
    <w:p w:rsidR="002B6E27" w:rsidRDefault="002B6E27" w:rsidP="002B6E27"/>
    <w:p w:rsidR="002B6E27" w:rsidRDefault="002B6E27" w:rsidP="009754C0"/>
    <w:p w:rsidR="009F71AD" w:rsidRDefault="009F71AD" w:rsidP="009754C0"/>
    <w:p w:rsidR="000976D6" w:rsidRDefault="000976D6" w:rsidP="000976D6">
      <w:pPr>
        <w:pStyle w:val="Heading2"/>
        <w:ind w:left="360"/>
      </w:pPr>
      <w:r>
        <w:t xml:space="preserve">7b) </w:t>
      </w:r>
      <w:r w:rsidRPr="000976D6">
        <w:t>Open Data initiatives relevant for environmental data</w:t>
      </w:r>
      <w:r>
        <w:t xml:space="preserve">? </w:t>
      </w:r>
    </w:p>
    <w:p w:rsidR="000976D6" w:rsidRDefault="000976D6" w:rsidP="000976D6">
      <w:r>
        <w:br/>
      </w:r>
      <w:r w:rsidRPr="009F71AD">
        <w:rPr>
          <w:noProof/>
          <w:u w:val="single"/>
          <w:lang w:eastAsia="en-GB"/>
        </w:rPr>
        <w:drawing>
          <wp:anchor distT="0" distB="0" distL="114300" distR="114300" simplePos="0" relativeHeight="251669504" behindDoc="1" locked="0" layoutInCell="1" allowOverlap="1">
            <wp:simplePos x="0" y="0"/>
            <wp:positionH relativeFrom="column">
              <wp:posOffset>0</wp:posOffset>
            </wp:positionH>
            <wp:positionV relativeFrom="paragraph">
              <wp:posOffset>196850</wp:posOffset>
            </wp:positionV>
            <wp:extent cx="1809750" cy="952500"/>
            <wp:effectExtent l="0" t="0" r="0" b="0"/>
            <wp:wrapTight wrapText="bothSides">
              <wp:wrapPolygon edited="0">
                <wp:start x="0" y="0"/>
                <wp:lineTo x="0" y="21168"/>
                <wp:lineTo x="21373" y="21168"/>
                <wp:lineTo x="21373" y="0"/>
                <wp:lineTo x="0" y="0"/>
              </wp:wrapPolygon>
            </wp:wrapTight>
            <wp:docPr id="6" name="Picture 6" descr="http://chart.apis.google.com/chart?chs=190x100&amp;chf=bg,lg,0,ffffff,1,ffffff,0&amp;cht=gom&amp;chd=t:65&amp;chl=OK&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apis.google.com/chart?chs=190x100&amp;chf=bg,lg,0,ffffff,1,ffffff,0&amp;cht=gom&amp;chd=t:65&amp;chl=OK&amp;chco=ff0000,ffff00,77ff00&amp;chls=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71AD" w:rsidRPr="009F71AD">
        <w:rPr>
          <w:u w:val="single"/>
        </w:rPr>
        <w:t>Note:</w:t>
      </w:r>
      <w:r w:rsidR="009F71AD">
        <w:t xml:space="preserve"> Agreement not that significant as expected.</w:t>
      </w:r>
    </w:p>
    <w:p w:rsidR="009F71AD" w:rsidRDefault="009F71AD" w:rsidP="000976D6"/>
    <w:p w:rsidR="009F71AD" w:rsidRDefault="009F71AD" w:rsidP="000976D6"/>
    <w:p w:rsidR="002B6E27" w:rsidRDefault="002B6E27" w:rsidP="009754C0"/>
    <w:p w:rsidR="005018B7" w:rsidRDefault="005018B7" w:rsidP="005018B7">
      <w:pPr>
        <w:pStyle w:val="Heading2"/>
        <w:ind w:left="360"/>
      </w:pPr>
      <w:r>
        <w:t xml:space="preserve">7c) </w:t>
      </w:r>
      <w:r w:rsidRPr="000976D6">
        <w:t xml:space="preserve">Open Data </w:t>
      </w:r>
      <w:r>
        <w:t xml:space="preserve">published, and in online catalogue? </w:t>
      </w:r>
    </w:p>
    <w:p w:rsidR="005018B7" w:rsidRDefault="005018B7" w:rsidP="005018B7">
      <w:r>
        <w:rPr>
          <w:noProof/>
          <w:lang w:eastAsia="en-GB"/>
        </w:rPr>
        <w:drawing>
          <wp:anchor distT="0" distB="0" distL="114300" distR="114300" simplePos="0" relativeHeight="251671552" behindDoc="0" locked="0" layoutInCell="1" allowOverlap="1" wp14:anchorId="3F195455" wp14:editId="49C51506">
            <wp:simplePos x="0" y="0"/>
            <wp:positionH relativeFrom="column">
              <wp:posOffset>0</wp:posOffset>
            </wp:positionH>
            <wp:positionV relativeFrom="paragraph">
              <wp:posOffset>238760</wp:posOffset>
            </wp:positionV>
            <wp:extent cx="1809750" cy="952500"/>
            <wp:effectExtent l="0" t="0" r="0" b="0"/>
            <wp:wrapSquare wrapText="bothSides"/>
            <wp:docPr id="15" name="Picture 15" descr="http://chart.apis.google.com/chart?chs=190x100&amp;chf=bg,lg,0,ffffff,1,ffffff,0&amp;cht=gom&amp;chd=t:50&amp;chl=OK&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190x100&amp;chf=bg,lg,0,ffffff,1,ffffff,0&amp;cht=gom&amp;chd=t:50&amp;chl=OK&amp;chco=ff0000,ffff00,77ff00&amp;chls=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9F71AD" w:rsidRPr="009F71AD">
        <w:rPr>
          <w:u w:val="single"/>
        </w:rPr>
        <w:t>Note:</w:t>
      </w:r>
      <w:r w:rsidR="009F71AD">
        <w:t xml:space="preserve"> </w:t>
      </w:r>
      <w:r>
        <w:t xml:space="preserve">It </w:t>
      </w:r>
      <w:r w:rsidR="009F71AD">
        <w:t>would be further of interest if</w:t>
      </w:r>
      <w:r>
        <w:t xml:space="preserve"> DCAT or even DCAT-AP</w:t>
      </w:r>
      <w:r w:rsidR="009F71AD">
        <w:t xml:space="preserve"> is used (connection to question 6)</w:t>
      </w:r>
      <w:r>
        <w:t>.</w:t>
      </w:r>
    </w:p>
    <w:p w:rsidR="005018B7" w:rsidRDefault="005018B7" w:rsidP="009754C0"/>
    <w:p w:rsidR="005018B7" w:rsidRDefault="005018B7" w:rsidP="005018B7">
      <w:pPr>
        <w:pStyle w:val="Heading2"/>
        <w:ind w:left="360"/>
      </w:pPr>
      <w:r>
        <w:t xml:space="preserve">7c) Involvement in linked data activities and their relevancy? </w:t>
      </w:r>
    </w:p>
    <w:p w:rsidR="005018B7" w:rsidRDefault="005018B7" w:rsidP="005018B7">
      <w:r>
        <w:rPr>
          <w:noProof/>
          <w:lang w:eastAsia="en-GB"/>
        </w:rPr>
        <w:drawing>
          <wp:anchor distT="0" distB="0" distL="114300" distR="114300" simplePos="0" relativeHeight="251673600" behindDoc="0" locked="0" layoutInCell="1" allowOverlap="1" wp14:anchorId="2B616F0B" wp14:editId="53EDB1B7">
            <wp:simplePos x="0" y="0"/>
            <wp:positionH relativeFrom="column">
              <wp:posOffset>0</wp:posOffset>
            </wp:positionH>
            <wp:positionV relativeFrom="paragraph">
              <wp:posOffset>238760</wp:posOffset>
            </wp:positionV>
            <wp:extent cx="1809750" cy="952500"/>
            <wp:effectExtent l="0" t="0" r="0" b="0"/>
            <wp:wrapSquare wrapText="bothSides"/>
            <wp:docPr id="16" name="Picture 16" descr="http://chart.apis.google.com/chart?chs=190x100&amp;chf=bg,lg,0,ffffff,1,ffffff,0&amp;cht=gom&amp;chd=t:50&amp;chl=OK&amp;chco=ff0000,ffff00,77ff00&amp;chl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art.apis.google.com/chart?chs=190x100&amp;chf=bg,lg,0,ffffff,1,ffffff,0&amp;cht=gom&amp;chd=t:50&amp;chl=OK&amp;chco=ff0000,ffff00,77ff00&amp;chls=3|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9F71AD" w:rsidRPr="009F71AD">
        <w:rPr>
          <w:u w:val="single"/>
        </w:rPr>
        <w:t>Note:</w:t>
      </w:r>
      <w:r w:rsidR="009F71AD">
        <w:t xml:space="preserve"> </w:t>
      </w:r>
      <w:r w:rsidR="00D4397E">
        <w:t>The adoption of linked data does not yet yield a green light here</w:t>
      </w:r>
      <w:r w:rsidR="00824A9F">
        <w:t xml:space="preserve"> as </w:t>
      </w:r>
      <w:r w:rsidR="00D4397E">
        <w:t xml:space="preserve">not </w:t>
      </w:r>
      <w:r w:rsidR="00824A9F">
        <w:t xml:space="preserve">everyone is doing work in </w:t>
      </w:r>
      <w:r w:rsidR="009F71AD">
        <w:t>the Linked Data area. Still more than half of the responded indicate that they are already involved in Linked Data activities (beside SENSE).</w:t>
      </w:r>
      <w:bookmarkStart w:id="0" w:name="_GoBack"/>
      <w:bookmarkEnd w:id="0"/>
    </w:p>
    <w:p w:rsidR="002B6E27" w:rsidRDefault="002B6E27" w:rsidP="009754C0"/>
    <w:p w:rsidR="009754C0" w:rsidRDefault="009754C0" w:rsidP="009754C0"/>
    <w:p w:rsidR="00824A9F" w:rsidRDefault="00824A9F" w:rsidP="009754C0"/>
    <w:p w:rsidR="000976D6" w:rsidRDefault="000976D6" w:rsidP="00EC069A"/>
    <w:p w:rsidR="00585009" w:rsidRPr="00EC069A" w:rsidRDefault="00585009" w:rsidP="00EC069A"/>
    <w:sectPr w:rsidR="00585009" w:rsidRPr="00EC0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2BD9"/>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95B0D"/>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C6DDF"/>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B72923"/>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10348"/>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040328"/>
    <w:multiLevelType w:val="hybridMultilevel"/>
    <w:tmpl w:val="CF6E41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9A"/>
    <w:rsid w:val="000976D6"/>
    <w:rsid w:val="00101E52"/>
    <w:rsid w:val="001A683E"/>
    <w:rsid w:val="002B6E27"/>
    <w:rsid w:val="004A1550"/>
    <w:rsid w:val="004B2B62"/>
    <w:rsid w:val="005018B7"/>
    <w:rsid w:val="005119B4"/>
    <w:rsid w:val="00585009"/>
    <w:rsid w:val="005C7F81"/>
    <w:rsid w:val="005D5A41"/>
    <w:rsid w:val="007C3852"/>
    <w:rsid w:val="00824A9F"/>
    <w:rsid w:val="0082533D"/>
    <w:rsid w:val="0084447A"/>
    <w:rsid w:val="00887570"/>
    <w:rsid w:val="009754C0"/>
    <w:rsid w:val="009A58BA"/>
    <w:rsid w:val="009F71AD"/>
    <w:rsid w:val="00A66B26"/>
    <w:rsid w:val="00BE5B8F"/>
    <w:rsid w:val="00C56E37"/>
    <w:rsid w:val="00CF2CB8"/>
    <w:rsid w:val="00D4397E"/>
    <w:rsid w:val="00DB78DA"/>
    <w:rsid w:val="00EC069A"/>
    <w:rsid w:val="00F2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1641B-2ABA-4FBB-BFCF-26D4FE5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0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2C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6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069A"/>
    <w:rPr>
      <w:color w:val="0000FF" w:themeColor="hyperlink"/>
      <w:u w:val="single"/>
    </w:rPr>
  </w:style>
  <w:style w:type="paragraph" w:styleId="BalloonText">
    <w:name w:val="Balloon Text"/>
    <w:basedOn w:val="Normal"/>
    <w:link w:val="BalloonTextChar"/>
    <w:uiPriority w:val="99"/>
    <w:semiHidden/>
    <w:unhideWhenUsed/>
    <w:rsid w:val="00EC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9A"/>
    <w:rPr>
      <w:rFonts w:ascii="Tahoma" w:hAnsi="Tahoma" w:cs="Tahoma"/>
      <w:sz w:val="16"/>
      <w:szCs w:val="16"/>
    </w:rPr>
  </w:style>
  <w:style w:type="character" w:customStyle="1" w:styleId="Heading2Char">
    <w:name w:val="Heading 2 Char"/>
    <w:basedOn w:val="DefaultParagraphFont"/>
    <w:link w:val="Heading2"/>
    <w:uiPriority w:val="9"/>
    <w:rsid w:val="00CF2C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B6E27"/>
    <w:pPr>
      <w:ind w:left="720"/>
      <w:contextualSpacing/>
    </w:pPr>
  </w:style>
  <w:style w:type="character" w:styleId="FollowedHyperlink">
    <w:name w:val="FollowedHyperlink"/>
    <w:basedOn w:val="DefaultParagraphFont"/>
    <w:uiPriority w:val="99"/>
    <w:semiHidden/>
    <w:unhideWhenUsed/>
    <w:rsid w:val="000976D6"/>
    <w:rPr>
      <w:color w:val="800080" w:themeColor="followedHyperlink"/>
      <w:u w:val="single"/>
    </w:rPr>
  </w:style>
  <w:style w:type="paragraph" w:styleId="NoSpacing">
    <w:name w:val="No Spacing"/>
    <w:uiPriority w:val="1"/>
    <w:qFormat/>
    <w:rsid w:val="00101E52"/>
    <w:pPr>
      <w:spacing w:after="0" w:line="240" w:lineRule="auto"/>
    </w:pPr>
  </w:style>
  <w:style w:type="character" w:styleId="SubtleReference">
    <w:name w:val="Subtle Reference"/>
    <w:basedOn w:val="DefaultParagraphFont"/>
    <w:uiPriority w:val="31"/>
    <w:qFormat/>
    <w:rsid w:val="00824A9F"/>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3316">
      <w:bodyDiv w:val="1"/>
      <w:marLeft w:val="0"/>
      <w:marRight w:val="0"/>
      <w:marTop w:val="0"/>
      <w:marBottom w:val="0"/>
      <w:divBdr>
        <w:top w:val="none" w:sz="0" w:space="0" w:color="auto"/>
        <w:left w:val="none" w:sz="0" w:space="0" w:color="auto"/>
        <w:bottom w:val="none" w:sz="0" w:space="0" w:color="auto"/>
        <w:right w:val="none" w:sz="0" w:space="0" w:color="auto"/>
      </w:divBdr>
    </w:div>
    <w:div w:id="5091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Norén</dc:creator>
  <cp:lastModifiedBy>Christian Ansorge</cp:lastModifiedBy>
  <cp:revision>3</cp:revision>
  <dcterms:created xsi:type="dcterms:W3CDTF">2014-12-05T13:12:00Z</dcterms:created>
  <dcterms:modified xsi:type="dcterms:W3CDTF">2014-12-05T13:33:00Z</dcterms:modified>
</cp:coreProperties>
</file>