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D95EA" w14:textId="6546BC19" w:rsidR="009E2EB7" w:rsidRDefault="00B26C5F">
      <w:bookmarkStart w:id="0" w:name="_GoBack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187E232" wp14:editId="53E29F4B">
                <wp:simplePos x="0" y="0"/>
                <wp:positionH relativeFrom="column">
                  <wp:posOffset>4796107</wp:posOffset>
                </wp:positionH>
                <wp:positionV relativeFrom="paragraph">
                  <wp:posOffset>6350</wp:posOffset>
                </wp:positionV>
                <wp:extent cx="228600" cy="264795"/>
                <wp:effectExtent l="0" t="0" r="0" b="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4795"/>
                        </a:xfrm>
                        <a:prstGeom prst="downArrow">
                          <a:avLst>
                            <a:gd name="adj1" fmla="val 50000"/>
                            <a:gd name="adj2" fmla="val 2895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B9FE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2" o:spid="_x0000_s1026" type="#_x0000_t67" style="position:absolute;margin-left:377.65pt;margin-top:.5pt;width:18pt;height:20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ddPgIAAJMEAAAOAAAAZHJzL2Uyb0RvYy54bWysVMGO0zAQvSPxD5bvNE227bZR09WqSxHS&#10;AistfIBrO43B9hjbbbp8PRMnLS1cEKIHy5MZvzczb6bLu6PR5CB9UGArmo/GlEjLQSi7q+iXz5s3&#10;c0pCZFYwDVZW9EUGerd6/WrZulIW0IAW0hMEsaFsXUWbGF2ZZYE30rAwAictOmvwhkU0/S4TnrWI&#10;bnRWjMezrAUvnAcuQ8CvD72TrhJ+XUseP9V1kJHoimJuMZ0+ndvuzFZLVu48c43iQxrsH7IwTFkk&#10;PUM9sMjI3qs/oIziHgLUccTBZFDXistUA1aTj3+r5rlhTqZasDnBndsU/h8s/3h48kQJ1O6GEssM&#10;anS/j5CoyU3RNah1ocS4Z/fkuxKDewT+LRAL64bZnbz3HtpGMoFp5V18dvWgMwI+Jdv2AwiEZwif&#10;enWsvekAsQvkmCR5OUsij5Fw/FgU89kYhePoKmaT28U0MbDy9Nj5EN9JMKS7VFRAa1NCiYEdHkNM&#10;soihNia+5pTURqPKB6bJdIy/YQouYorLmGK+mM4H2gExY+WJOLUEtBIbpXUy/G671p4gfEU3mxMB&#10;PgmXYdqStqKLaTFNqV75wt9BGBVxebQyFZ13NEMhnRZvrUijHZnS/R35tR3E6fTodd2CeEFtPPSb&#10;gZuMlwb8D0pa3IqKhu975iUl+r1FfRf5ZNKtUTIm09sCDX/p2V56mOUIVdFISX9dx3719s6rXYNM&#10;eardQjdytYqn4emzGpLFycfb1Wpd2inq13/J6icAAAD//wMAUEsDBBQABgAIAAAAIQBzhhnO3AAA&#10;AAgBAAAPAAAAZHJzL2Rvd25yZXYueG1sTI/NToNAFIX3Jr7D5Jq4s0NRxCJDo6asdEPbB5gyt4Bl&#10;7iAzLfj2Xle6PPlOzk++nm0vLjj6zpGC5SICgVQ701GjYL8r755A+KDJ6N4RKvhGD+vi+irXmXET&#10;VXjZhkZwCPlMK2hDGDIpfd2i1X7hBiRmRzdaHViOjTSjnjjc9jKOokdpdUfc0OoB31qsT9uzVfBV&#10;JTv7Wk0+HvefH6e5fN+Um1Sp25v55RlEwDn8meF3Pk+Hgjcd3JmMF72CNEnu2cqALzFPV0vWBwUP&#10;cQqyyOX/A8UPAAAA//8DAFBLAQItABQABgAIAAAAIQC2gziS/gAAAOEBAAATAAAAAAAAAAAAAAAA&#10;AAAAAABbQ29udGVudF9UeXBlc10ueG1sUEsBAi0AFAAGAAgAAAAhADj9If/WAAAAlAEAAAsAAAAA&#10;AAAAAAAAAAAALwEAAF9yZWxzLy5yZWxzUEsBAi0AFAAGAAgAAAAhAJc3R10+AgAAkwQAAA4AAAAA&#10;AAAAAAAAAAAALgIAAGRycy9lMm9Eb2MueG1sUEsBAi0AFAAGAAgAAAAhAHOGGc7cAAAACAEAAA8A&#10;AAAAAAAAAAAAAAAAmAQAAGRycy9kb3ducmV2LnhtbFBLBQYAAAAABAAEAPMAAAChBQAAAAA=&#10;" o:allowincell="f" fillcolor="red" strokecolor="red"/>
            </w:pict>
          </mc:Fallback>
        </mc:AlternateContent>
      </w:r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FD76DF" wp14:editId="363E53EB">
                <wp:simplePos x="0" y="0"/>
                <wp:positionH relativeFrom="column">
                  <wp:posOffset>2922905</wp:posOffset>
                </wp:positionH>
                <wp:positionV relativeFrom="paragraph">
                  <wp:posOffset>-191135</wp:posOffset>
                </wp:positionV>
                <wp:extent cx="3093085" cy="1142365"/>
                <wp:effectExtent l="0" t="0" r="0" b="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C7A2" w14:textId="77777777" w:rsidR="0081288C" w:rsidRPr="00911839" w:rsidRDefault="0081288C" w:rsidP="0081288C">
                            <w:pPr>
                              <w:pStyle w:val="Heading1"/>
                              <w:rPr>
                                <w:rFonts w:ascii="Calibri" w:hAnsi="Calibri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mallCaps/>
                              </w:rPr>
                              <w:t>Project Progress</w:t>
                            </w:r>
                          </w:p>
                          <w:p w14:paraId="360475CF" w14:textId="77777777" w:rsidR="0081288C" w:rsidRPr="00911839" w:rsidRDefault="0081288C" w:rsidP="0081288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4284583" w14:textId="77777777" w:rsidR="0081288C" w:rsidRPr="00911839" w:rsidRDefault="0081288C" w:rsidP="0081288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7FF9F15" w14:textId="77777777" w:rsidR="0081288C" w:rsidRPr="00911839" w:rsidRDefault="0081288C" w:rsidP="0081288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4"/>
                              <w:gridCol w:w="1124"/>
                              <w:gridCol w:w="1174"/>
                              <w:gridCol w:w="1125"/>
                            </w:tblGrid>
                            <w:tr w:rsidR="0081288C" w:rsidRPr="00911839" w14:paraId="6F9922D2" w14:textId="77777777">
                              <w:trPr>
                                <w:trHeight w:val="59"/>
                              </w:trPr>
                              <w:tc>
                                <w:tcPr>
                                  <w:tcW w:w="11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486E96F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Initiating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6B60417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FC7CC1B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Executing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EEE1B46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Closing</w:t>
                                  </w:r>
                                </w:p>
                              </w:tc>
                            </w:tr>
                            <w:tr w:rsidR="0081288C" w:rsidRPr="00911839" w14:paraId="0CFB9D0F" w14:textId="77777777">
                              <w:trPr>
                                <w:trHeight w:val="59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  <w:tl2br w:val="single" w:sz="4" w:space="0" w:color="auto"/>
                                    <w:tr2bl w:val="nil"/>
                                  </w:tcBorders>
                                </w:tcPr>
                                <w:p w14:paraId="60D9BCB0" w14:textId="77777777" w:rsidR="0081288C" w:rsidRPr="0091183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C288315" w14:textId="77777777" w:rsidR="0081288C" w:rsidRPr="0091183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911839">
                                    <w:rPr>
                                      <w:rFonts w:ascii="Calibri" w:hAnsi="Calibri"/>
                                    </w:rPr>
                                    <w:t>Monitor &amp; Control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single" w:sz="4" w:space="0" w:color="auto"/>
                                  </w:tcBorders>
                                </w:tcPr>
                                <w:p w14:paraId="5939799F" w14:textId="77777777" w:rsidR="0081288C" w:rsidRPr="0091183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C50930" w14:textId="77777777" w:rsidR="0081288C" w:rsidRDefault="0081288C" w:rsidP="008128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D76D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30.15pt;margin-top:-15.05pt;width:243.55pt;height:8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hNLgIAAFMEAAAOAAAAZHJzL2Uyb0RvYy54bWysVNtu2zAMfR+wfxD0vviSpEuMOEWXLsOA&#10;7gK0+wBZlm1hsqhJSuzu60fJaZrdXobJgECK1BF5SHpzPfaKHIV1EnRJs1lKidAcaqnbkn552L9a&#10;UeI80zVToEVJH4Wj19uXLzaDKUQOHahaWIIg2hWDKWnnvSmSxPFO9MzNwAiNxgZszzyqtk1qywZE&#10;71WSp+lVMoCtjQUunMPT28lItxG/aQT3n5rGCU9USTE2H3cb9yrsyXbDitYy00l+CoP9QxQ9kxof&#10;PUPdMs/IwcrfoHrJLTho/IxDn0DTSC5iDphNlv6SzX3HjIi5IDnOnGly/w+Wfzx+tkTWWLucEs16&#10;rNGDGD15AyOZZ4GfwbgC3e4NOvoRz9E35urMHfCvjmjYdUy34sZaGDrBaowv3kwurk44LoBUwweo&#10;8R128BCBxsb2gTykgyA61unxXJsQC8fDebqep6slJRxtWbbI51fLEF3Ciqfrxjr/TkBPglBSi8WP&#10;8Ox45/zk+uQSXnOgZL2XSkXFttVOWXJk2Cj7uE7oP7kpTYaSrpf5cmLgrxCrNHx/guilx45Xsi/p&#10;Kg0rOLEi8PZW11H2TKpJxuyUxiQDkYG7iUU/ViM6hsMK6kek1MLU2TiJKHRgv1MyYFeX1H07MCso&#10;Ue81lmWdLRZhDKKyWL7OUbGXlurSwjRHqJJ6SiZx56fRORgr2w5fmhpBww2WspGR5OeoTnFj58Yy&#10;naYsjMalHr2e/wXbHwAAAP//AwBQSwMEFAAGAAgAAAAhAPCnwGXgAAAACwEAAA8AAABkcnMvZG93&#10;bnJldi54bWxMj8FOwzAQRO9I/IO1SNxauzQKbRqnQqg9UCSkFnrfJsaJiNdR7Cbh71lOcFzN08zb&#10;fDu5VgymD40nDYu5AmGo9FVDVsPH+362AhEiUoWtJ6Ph2wTYFrc3OWaVH+lohlO0gksoZKihjrHL&#10;pAxlbRyGue8Mcfbpe4eRz97KqseRy10rH5RKpcOGeKHGzjzXpvw6XZ2G16l7S/eD3zX2bHclvhyO&#10;OB60vr+bnjYgopniHwy/+qwOBTtd/JWqIFoNSaqWjGqYLdUCBBPr5DEBcWE0Wa9AFrn8/0PxAwAA&#10;//8DAFBLAQItABQABgAIAAAAIQC2gziS/gAAAOEBAAATAAAAAAAAAAAAAAAAAAAAAABbQ29udGVu&#10;dF9UeXBlc10ueG1sUEsBAi0AFAAGAAgAAAAhADj9If/WAAAAlAEAAAsAAAAAAAAAAAAAAAAALwEA&#10;AF9yZWxzLy5yZWxzUEsBAi0AFAAGAAgAAAAhAKYRqE0uAgAAUwQAAA4AAAAAAAAAAAAAAAAALgIA&#10;AGRycy9lMm9Eb2MueG1sUEsBAi0AFAAGAAgAAAAhAPCnwGXgAAAACwEAAA8AAAAAAAAAAAAAAAAA&#10;iAQAAGRycy9kb3ducmV2LnhtbFBLBQYAAAAABAAEAPMAAACVBQAAAAA=&#10;" strokecolor="gray">
                <v:textbox>
                  <w:txbxContent>
                    <w:p w14:paraId="6671C7A2" w14:textId="77777777" w:rsidR="0081288C" w:rsidRPr="00911839" w:rsidRDefault="0081288C" w:rsidP="0081288C">
                      <w:pPr>
                        <w:pStyle w:val="Heading1"/>
                        <w:rPr>
                          <w:rFonts w:ascii="Calibri" w:hAnsi="Calibri"/>
                        </w:rPr>
                      </w:pPr>
                      <w:r w:rsidRPr="00911839">
                        <w:rPr>
                          <w:rFonts w:ascii="Calibri" w:hAnsi="Calibri"/>
                          <w:smallCaps/>
                        </w:rPr>
                        <w:t>Project Progress</w:t>
                      </w:r>
                    </w:p>
                    <w:p w14:paraId="360475CF" w14:textId="77777777" w:rsidR="0081288C" w:rsidRPr="00911839" w:rsidRDefault="0081288C" w:rsidP="0081288C">
                      <w:pPr>
                        <w:rPr>
                          <w:rFonts w:ascii="Calibri" w:hAnsi="Calibri"/>
                        </w:rPr>
                      </w:pPr>
                    </w:p>
                    <w:p w14:paraId="64284583" w14:textId="77777777" w:rsidR="0081288C" w:rsidRPr="00911839" w:rsidRDefault="0081288C" w:rsidP="0081288C">
                      <w:pPr>
                        <w:rPr>
                          <w:rFonts w:ascii="Calibri" w:hAnsi="Calibri"/>
                        </w:rPr>
                      </w:pPr>
                    </w:p>
                    <w:p w14:paraId="77FF9F15" w14:textId="77777777" w:rsidR="0081288C" w:rsidRPr="00911839" w:rsidRDefault="0081288C" w:rsidP="0081288C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24"/>
                        <w:gridCol w:w="1124"/>
                        <w:gridCol w:w="1174"/>
                        <w:gridCol w:w="1125"/>
                      </w:tblGrid>
                      <w:tr w:rsidR="0081288C" w:rsidRPr="00911839" w14:paraId="6F9922D2" w14:textId="77777777">
                        <w:trPr>
                          <w:trHeight w:val="59"/>
                        </w:trPr>
                        <w:tc>
                          <w:tcPr>
                            <w:tcW w:w="1124" w:type="dxa"/>
                            <w:tcBorders>
                              <w:bottom w:val="single" w:sz="4" w:space="0" w:color="auto"/>
                            </w:tcBorders>
                          </w:tcPr>
                          <w:p w14:paraId="2486E96F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Initiating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6B60417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FC7CC1B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Executing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bottom w:val="single" w:sz="4" w:space="0" w:color="auto"/>
                            </w:tcBorders>
                          </w:tcPr>
                          <w:p w14:paraId="5EEE1B46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Closing</w:t>
                            </w:r>
                          </w:p>
                        </w:tc>
                      </w:tr>
                      <w:tr w:rsidR="0081288C" w:rsidRPr="00911839" w14:paraId="0CFB9D0F" w14:textId="77777777">
                        <w:trPr>
                          <w:trHeight w:val="59"/>
                        </w:trPr>
                        <w:tc>
                          <w:tcPr>
                            <w:tcW w:w="112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  <w:tl2br w:val="single" w:sz="4" w:space="0" w:color="auto"/>
                              <w:tr2bl w:val="nil"/>
                            </w:tcBorders>
                          </w:tcPr>
                          <w:p w14:paraId="60D9BCB0" w14:textId="77777777" w:rsidR="0081288C" w:rsidRPr="0091183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1C288315" w14:textId="77777777" w:rsidR="0081288C" w:rsidRPr="0091183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</w:rPr>
                              <w:t>Monitor &amp; Control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  <w:tl2br w:val="nil"/>
                              <w:tr2bl w:val="single" w:sz="4" w:space="0" w:color="auto"/>
                            </w:tcBorders>
                          </w:tcPr>
                          <w:p w14:paraId="5939799F" w14:textId="77777777" w:rsidR="0081288C" w:rsidRPr="0091183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</w:tbl>
                    <w:p w14:paraId="2BC50930" w14:textId="77777777" w:rsidR="0081288C" w:rsidRDefault="0081288C" w:rsidP="0081288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C639A0" wp14:editId="0CE0FA2C">
                <wp:simplePos x="0" y="0"/>
                <wp:positionH relativeFrom="column">
                  <wp:posOffset>-163195</wp:posOffset>
                </wp:positionH>
                <wp:positionV relativeFrom="paragraph">
                  <wp:posOffset>-191135</wp:posOffset>
                </wp:positionV>
                <wp:extent cx="3096260" cy="422275"/>
                <wp:effectExtent l="0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FE899A" w14:textId="77777777" w:rsidR="007C7583" w:rsidRPr="00382DEA" w:rsidRDefault="007C7583" w:rsidP="007C7583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4"/>
                                <w:lang w:val="en-GB"/>
                              </w:rPr>
                              <w:t xml:space="preserve">Overall Status: </w:t>
                            </w:r>
                            <w:r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24"/>
                                <w:szCs w:val="24"/>
                                <w:lang w:val="en-GB"/>
                              </w:rPr>
                              <w:t>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639A0" id="Text Box 27" o:spid="_x0000_s1027" type="#_x0000_t202" style="position:absolute;margin-left:-12.85pt;margin-top:-15.05pt;width:243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VUhQIAABgFAAAOAAAAZHJzL2Uyb0RvYy54bWysVNuO2yAQfa/Uf0C8J76sc7PWWaVxUlXa&#10;XqTdfgDBOEbFQIHE3lb99w44yWa7L1VVRyLADIc5M2e4vetbgY7MWK5kgZNxjBGTVFVc7gv89XE7&#10;mmNkHZEVEUqyAj8xi++Wb9/cdjpnqWqUqJhBACJt3ukCN87pPIosbVhL7FhpJsFYK9MSB0uzjypD&#10;OkBvRZTG8TTqlKm0UZRZC7vlYMTLgF/XjLrPdW2ZQ6LAEJsLownjzo/R8pbke0N0w+kpDPIPUbSE&#10;S7j0AlUSR9DB8FdQLadGWVW7MVVtpOqaUxY4AJsk/oPNQ0M0C1wgOVZf0mT/Hyz9dPxiEK+gdglG&#10;krRQo0fWO/RO9Sid+fx02ubg9qDB0fWwD76Bq9X3in6zSKp1Q+SerYxRXcNIBfEl/mR0dXTAsR5k&#10;131UFdxDDk4FoL42rU8epAMBOtTp6VIbHwuFzZt4MU2nYKJgy9I0nU3CFSQ/n9bGuvdMtchPCmyg&#10;9gGdHO+t89GQ/OziL5Nqy4UI9RcSdQVeTNLJwEsJXnmjd7Nmv1sLg44EFDSP/e90r712a7kDHQve&#10;eif/eSeS+2xsZBXmjnAxzCESIb0ZyEFsp9mgl5+LeLGZb+bZKEunm1EWl+VotV1no+k2mU3Km3K9&#10;LpNfPs4kyxteVUz6UM/aTbK/08apiwbVXdT7gtIL5tvwvWYevQwjZBlYnf8DuyADX/lBA67f9YPi&#10;PJyXyE5VT6ALo4b2hOcEJo0yPzDqoDULbL8fiGEYiQ8StLVIssz3clhkk1kKC3Nt2V1biKQAVWCH&#10;0TBdu6H/D9rwfQM3DWqWagV6rHmQynNUJxVD+wVOp6fC9/f1Ong9P2jL3wAAAP//AwBQSwMEFAAG&#10;AAgAAAAhACCdYS7hAAAACgEAAA8AAABkcnMvZG93bnJldi54bWxMj8tOwzAQRfdI/IM1SOxa51FC&#10;CXGqghQhsWupgKUbTx6KPY5itw18PWYFuxnN0Z1zi81sNDvj5HpLAuJlBAyptqqnVsDhrVqsgTkv&#10;SUltCQV8oYNNeX1VyFzZC+3wvPctCyHkcimg837MOXd1h0a6pR2Rwq2xk5E+rFPL1SQvIdxonkRR&#10;xo3sKXzo5IjPHdbD/mQEfOuXpBkq87l+OjQfw7ZKX+N3EuL2Zt4+AvM4+z8YfvWDOpTB6WhPpBzT&#10;AhbJ3X1Aw5BGMbBArLL4AdhRQJqtgJcF/1+h/AEAAP//AwBQSwECLQAUAAYACAAAACEAtoM4kv4A&#10;AADhAQAAEwAAAAAAAAAAAAAAAAAAAAAAW0NvbnRlbnRfVHlwZXNdLnhtbFBLAQItABQABgAIAAAA&#10;IQA4/SH/1gAAAJQBAAALAAAAAAAAAAAAAAAAAC8BAABfcmVscy8ucmVsc1BLAQItABQABgAIAAAA&#10;IQAVFWVUhQIAABgFAAAOAAAAAAAAAAAAAAAAAC4CAABkcnMvZTJvRG9jLnhtbFBLAQItABQABgAI&#10;AAAAIQAgnWEu4QAAAAoBAAAPAAAAAAAAAAAAAAAAAN8EAABkcnMvZG93bnJldi54bWxQSwUGAAAA&#10;AAQABADzAAAA7QUAAAAA&#10;" o:allowincell="f" filled="f" strokecolor="gray">
                <v:textbox>
                  <w:txbxContent>
                    <w:p w14:paraId="76FE899A" w14:textId="77777777" w:rsidR="007C7583" w:rsidRPr="00382DEA" w:rsidRDefault="007C7583" w:rsidP="007C7583">
                      <w:pPr>
                        <w:rPr>
                          <w:rFonts w:ascii="Calibri" w:hAnsi="Calibri"/>
                          <w:b/>
                          <w:smallCaps/>
                          <w:sz w:val="24"/>
                          <w:szCs w:val="24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b/>
                          <w:smallCaps/>
                          <w:sz w:val="24"/>
                          <w:szCs w:val="24"/>
                          <w:lang w:val="en-GB"/>
                        </w:rPr>
                        <w:t xml:space="preserve">Overall Status: </w:t>
                      </w:r>
                      <w:r w:rsidRPr="009A17E4">
                        <w:rPr>
                          <w:rFonts w:ascii="Calibri" w:hAnsi="Calibri"/>
                          <w:b/>
                          <w:color w:val="99CC00"/>
                          <w:sz w:val="24"/>
                          <w:szCs w:val="24"/>
                          <w:lang w:val="en-GB"/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9DAF8D" wp14:editId="339F208F">
                <wp:simplePos x="0" y="0"/>
                <wp:positionH relativeFrom="column">
                  <wp:posOffset>3037840</wp:posOffset>
                </wp:positionH>
                <wp:positionV relativeFrom="paragraph">
                  <wp:posOffset>381000</wp:posOffset>
                </wp:positionV>
                <wp:extent cx="2857500" cy="0"/>
                <wp:effectExtent l="0" t="0" r="0" b="0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B2478" id="Line 3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pt,30pt" to="464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JXKwIAAE0EAAAOAAAAZHJzL2Uyb0RvYy54bWysVNuO2yAQfa/Uf0C8J7YT57JWnFVlJ31J&#10;20i7/QACOEbFgIDEiar+ewdy6W77slrVD3gwM2fOnBm8eDx1Eh25dUKrEmfDFCOuqGZC7Uv8/Xk9&#10;mGPkPFGMSK14ic/c4cflxw+L3hR8pFstGbcIQJQrelPi1ntTJImjLe+IG2rDFRw22nbEw9buE2ZJ&#10;D+idTEZpOk16bZmxmnLn4Gt9OcTLiN80nPpvTeO4R7LEwM3H1cZ1F9ZkuSDF3hLTCnqlQd7BoiNC&#10;QdI7VE08QQcr/oHqBLXa6cYPqe4S3TSC8lgDVJOlf1Xz1BLDYy0gjjN3mdz/g6Vfj1uLBIPegTyK&#10;dNCjjVAcjcdBm964AlwqtbWhOnpST2aj6Q+HlK5aovY8cnw+G4jLQkTyKiRsnIEMu/6LZuBDDl5H&#10;oU6N7QIkSIBOsR/nez/4ySMKH0fzyWySAi96O0tIcQs01vnPXHcoGCWWQDoCk+PG+UCEFDeXkEfp&#10;tZAytlsq1Jd4MssmaYxwWgoWToOfs/tdJS06kjAx8YllwclLN6sPikW0lhO2utqeCAk28lEPbwUo&#10;JDkO6TrOMJIcLkmwLvykChmhWmB8tS5D8/MhfVjNV/N8kI+mq0Ge1vXg07rKB9N1NpvU47qq6uxX&#10;IJ/lRSsY4yrwvw1wlr9tQK5X6TJ69xG+K5W8Ro+SAtnbO5KO7Q4dvszKTrPz1obqQudhZqPz9X6F&#10;S/FyH73+/AWWvwEAAP//AwBQSwMEFAAGAAgAAAAhAMyaIHDaAAAACQEAAA8AAABkcnMvZG93bnJl&#10;di54bWxMj8FOwzAQRO9I/IO1SNyo0yiUksapEIgLJyj9gG282FFjO7LdNvD1bMWBHnd2NPOmWU9u&#10;EEeKqQ9ewXxWgCDfBd17o2D7+Xq3BJEyeo1D8KTgmxKs2+urBmsdTv6DjptsBIf4VKMCm/NYS5k6&#10;Sw7TLIzk+fcVosPMZzRSRzxxuBtkWRQL6bD33GBxpGdL3X5zcJxi9DvdyyqGNyzHbr/9Mdm+KHV7&#10;Mz2tQGSa8r8ZzviMDi0z7cLB6yQGBdXDsmKrgkXBm9jwWJ6F3Z8g20ZeLmh/AQAA//8DAFBLAQIt&#10;ABQABgAIAAAAIQC2gziS/gAAAOEBAAATAAAAAAAAAAAAAAAAAAAAAABbQ29udGVudF9UeXBlc10u&#10;eG1sUEsBAi0AFAAGAAgAAAAhADj9If/WAAAAlAEAAAsAAAAAAAAAAAAAAAAALwEAAF9yZWxzLy5y&#10;ZWxzUEsBAi0AFAAGAAgAAAAhAAzMwlcrAgAATQQAAA4AAAAAAAAAAAAAAAAALgIAAGRycy9lMm9E&#10;b2MueG1sUEsBAi0AFAAGAAgAAAAhAMyaIHDaAAAACQEAAA8AAAAAAAAAAAAAAAAAhQQAAGRycy9k&#10;b3ducmV2LnhtbFBLBQYAAAAABAAEAPMAAACMBQAAAAA=&#10;" strokeweight="4.5pt">
                <v:stroke endarrow="block"/>
              </v:line>
            </w:pict>
          </mc:Fallback>
        </mc:AlternateContent>
      </w:r>
    </w:p>
    <w:p w14:paraId="417D107E" w14:textId="47CF0705" w:rsidR="009E2EB7" w:rsidRDefault="00B26C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9649AF3" wp14:editId="4034E201">
                <wp:simplePos x="0" y="0"/>
                <wp:positionH relativeFrom="column">
                  <wp:posOffset>-163195</wp:posOffset>
                </wp:positionH>
                <wp:positionV relativeFrom="paragraph">
                  <wp:posOffset>85090</wp:posOffset>
                </wp:positionV>
                <wp:extent cx="3086100" cy="720090"/>
                <wp:effectExtent l="0" t="0" r="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73E92" w14:textId="77777777" w:rsidR="006946C6" w:rsidRPr="00382DEA" w:rsidRDefault="00216ACB" w:rsidP="00BE2370">
                            <w:pP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Project</w:t>
                            </w:r>
                            <w:r w:rsidR="006946C6"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Owner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(PO)</w:t>
                            </w:r>
                            <w:r w:rsidR="006946C6"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: </w:t>
                            </w:r>
                            <w:r w:rsidR="007C642E" w:rsidRPr="007C642E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Peter Loeffler</w:t>
                            </w:r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, DG ENV</w:t>
                            </w:r>
                          </w:p>
                          <w:p w14:paraId="02885DBB" w14:textId="0C44BC86" w:rsidR="00BE2370" w:rsidRPr="00382DEA" w:rsidRDefault="00BE2370" w:rsidP="00BE2370">
                            <w:pPr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Business Manager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(BM)</w:t>
                            </w:r>
                            <w:r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:</w:t>
                            </w:r>
                            <w:r w:rsidRPr="00382DEA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r w:rsidR="00B26C5F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Beate Werner</w:t>
                            </w:r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, EEA</w:t>
                            </w:r>
                          </w:p>
                          <w:p w14:paraId="4480779F" w14:textId="77777777" w:rsidR="006946C6" w:rsidRPr="00382DEA" w:rsidRDefault="00216ACB" w:rsidP="00BE2370">
                            <w:pP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Solution Provider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(SP)</w:t>
                            </w:r>
                            <w:r w:rsidR="006946C6"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: </w:t>
                            </w:r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 xml:space="preserve">Soren Roug, EEA </w:t>
                            </w:r>
                          </w:p>
                          <w:p w14:paraId="0F79DA72" w14:textId="77777777" w:rsidR="007C7583" w:rsidRPr="00382DEA" w:rsidRDefault="00BE2370" w:rsidP="00BE2370">
                            <w:pP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Project Manager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(PM)</w:t>
                            </w:r>
                            <w:r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:</w:t>
                            </w:r>
                            <w:r w:rsidRPr="00382DEA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r w:rsidR="007C642E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Miruna Badescu</w:t>
                            </w:r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, EdW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49AF3" id="Text Box 23" o:spid="_x0000_s1028" type="#_x0000_t202" style="position:absolute;margin-left:-12.85pt;margin-top:6.7pt;width:243pt;height:5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/hLwIAAFgEAAAOAAAAZHJzL2Uyb0RvYy54bWysVG1v2yAQ/j5p/wHxfbGTJl1ixam6dJkm&#10;dS9Sux+AMbbRgGNAYme/fgdO06jbvkxzJHRwx8Pd89xlfTNoRQ7CeQmmpNNJTokwHGpp2pJ+e9y9&#10;WVLiAzM1U2BESY/C05vN61fr3hZiBh2oWjiCIMYXvS1pF4ItsszzTmjmJ2CFQWcDTrOAW9dmtWM9&#10;omuVzfL8OuvB1dYBF97j6d3opJuE3zSChy9N40UgqqSYW0irS2sV12yzZkXrmO0kP6XB/iELzaTB&#10;R89QdywwsnfyNygtuQMPTZhw0Bk0jeQi1YDVTPMX1Tx0zIpUC5Lj7Zkm//9g+efDV0dkXdIVJYZp&#10;lOhRDIG8g4HMriI9vfUFRj1YjAsDnqPMqVRv74F/98TAtmOmFbfOQd8JVmN603gzu7g64vgIUvWf&#10;oMZ32D5AAhoapyN3yAZBdJTpeJYm5sLx8CpfXk9zdHH0vUXlV0m7jBVPt63z4YMATaJRUofSJ3R2&#10;uPchZsOKp5D4mAcl651UKm1cW22VIweGbbJLXyrgRZgypEeiFrPFSMBfIZZ5/P0JQsuA/a6kLuky&#10;j18MYkWk7b2pkx2YVKONKStz4jFSN5IYhmpIis3i3chxBfURiXUwtjeOIxoduJ+U9NjaJfU/9swJ&#10;StRHg+KspvN5nIW0mS+QTUrcpae69DDDEaqkgZLR3IZxfvbWybbDl8Z2MHCLgjYycf2c1Sl9bN8k&#10;wWnU4nxc7lPU8x/C5hcAAAD//wMAUEsDBBQABgAIAAAAIQARn6g53wAAAAoBAAAPAAAAZHJzL2Rv&#10;d25yZXYueG1sTI/BTsMwDIbvSLxDZCRuW0o3ytQ1nRDaDgwJaYPdvcakFU1SNVlb3h5zYkf7//T7&#10;c7GZbCsG6kPjnYKHeQKCXOV144yCz4/dbAUiRHQaW+9IwQ8F2JS3NwXm2o/uQMMxGsElLuSooI6x&#10;y6UMVU0Ww9x35Dj78r3FyGNvpO5x5HLbyjRJMmmxcXyhxo5eaqq+jxer4G3q3rPd4LeNOZltha/7&#10;A457pe7vpuc1iEhT/IfhT5/VoWSns784HUSrYJY+PjHKwWIJgoFllixAnHmRZiuQZSGvXyh/AQAA&#10;//8DAFBLAQItABQABgAIAAAAIQC2gziS/gAAAOEBAAATAAAAAAAAAAAAAAAAAAAAAABbQ29udGVu&#10;dF9UeXBlc10ueG1sUEsBAi0AFAAGAAgAAAAhADj9If/WAAAAlAEAAAsAAAAAAAAAAAAAAAAALwEA&#10;AF9yZWxzLy5yZWxzUEsBAi0AFAAGAAgAAAAhAFN2X+EvAgAAWAQAAA4AAAAAAAAAAAAAAAAALgIA&#10;AGRycy9lMm9Eb2MueG1sUEsBAi0AFAAGAAgAAAAhABGfqDnfAAAACgEAAA8AAAAAAAAAAAAAAAAA&#10;iQQAAGRycy9kb3ducmV2LnhtbFBLBQYAAAAABAAEAPMAAACVBQAAAAA=&#10;" o:allowincell="f" strokecolor="gray">
                <v:textbox>
                  <w:txbxContent>
                    <w:p w14:paraId="5ED73E92" w14:textId="77777777" w:rsidR="006946C6" w:rsidRPr="00382DEA" w:rsidRDefault="00216ACB" w:rsidP="00BE2370">
                      <w:pPr>
                        <w:rPr>
                          <w:rFonts w:ascii="Calibri" w:hAnsi="Calibri" w:cs="Tahoma"/>
                          <w:b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b/>
                          <w:lang w:val="en-GB"/>
                        </w:rPr>
                        <w:t>Project</w:t>
                      </w:r>
                      <w:r w:rsidR="006946C6"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Owner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(PO)</w:t>
                      </w:r>
                      <w:r w:rsidR="006946C6"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: </w:t>
                      </w:r>
                      <w:r w:rsidR="007C642E" w:rsidRPr="007C642E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Peter Loeffler</w:t>
                      </w:r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, DG ENV</w:t>
                      </w:r>
                    </w:p>
                    <w:p w14:paraId="02885DBB" w14:textId="0C44BC86" w:rsidR="00BE2370" w:rsidRPr="00382DEA" w:rsidRDefault="00BE2370" w:rsidP="00BE2370">
                      <w:pPr>
                        <w:rPr>
                          <w:rFonts w:ascii="Calibri" w:hAnsi="Calibri" w:cs="Tahoma"/>
                          <w:lang w:val="en-GB"/>
                        </w:rPr>
                      </w:pPr>
                      <w:r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Business Manager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(BM)</w:t>
                      </w:r>
                      <w:r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:</w:t>
                      </w:r>
                      <w:r w:rsidRPr="00382DEA"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r w:rsidR="00B26C5F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Beate Werner</w:t>
                      </w:r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, EEA</w:t>
                      </w:r>
                    </w:p>
                    <w:p w14:paraId="4480779F" w14:textId="77777777" w:rsidR="006946C6" w:rsidRPr="00382DEA" w:rsidRDefault="00216ACB" w:rsidP="00BE2370">
                      <w:pPr>
                        <w:rPr>
                          <w:rFonts w:ascii="Calibri" w:hAnsi="Calibri" w:cs="Tahoma"/>
                          <w:b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b/>
                          <w:lang w:val="en-GB"/>
                        </w:rPr>
                        <w:t>Solution Provider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(SP)</w:t>
                      </w:r>
                      <w:r w:rsidR="006946C6"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: </w:t>
                      </w:r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 xml:space="preserve">Soren Roug, EEA </w:t>
                      </w:r>
                    </w:p>
                    <w:p w14:paraId="0F79DA72" w14:textId="77777777" w:rsidR="007C7583" w:rsidRPr="00382DEA" w:rsidRDefault="00BE2370" w:rsidP="00BE2370">
                      <w:pPr>
                        <w:rPr>
                          <w:rFonts w:ascii="Calibri" w:hAnsi="Calibri" w:cs="Tahoma"/>
                          <w:b/>
                          <w:lang w:val="en-GB"/>
                        </w:rPr>
                      </w:pPr>
                      <w:r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Project Manager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(PM)</w:t>
                      </w:r>
                      <w:r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:</w:t>
                      </w:r>
                      <w:r w:rsidRPr="00382DEA"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r w:rsidR="007C642E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Miruna Badescu</w:t>
                      </w:r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, EdW</w:t>
                      </w:r>
                    </w:p>
                  </w:txbxContent>
                </v:textbox>
              </v:shape>
            </w:pict>
          </mc:Fallback>
        </mc:AlternateContent>
      </w:r>
    </w:p>
    <w:p w14:paraId="75EE8D7C" w14:textId="77777777" w:rsidR="009E2EB7" w:rsidRDefault="009E2EB7"/>
    <w:p w14:paraId="5BB6B479" w14:textId="77777777" w:rsidR="009E2EB7" w:rsidRDefault="009E2EB7"/>
    <w:p w14:paraId="0B366B7D" w14:textId="77777777" w:rsidR="009E2EB7" w:rsidRDefault="009E2EB7"/>
    <w:p w14:paraId="41C6529B" w14:textId="77777777" w:rsidR="009E2EB7" w:rsidRDefault="009E2EB7"/>
    <w:p w14:paraId="705BE6FD" w14:textId="3FDCE6DA" w:rsidR="009E2EB7" w:rsidRDefault="00B26C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399373E" wp14:editId="5F119062">
                <wp:simplePos x="0" y="0"/>
                <wp:positionH relativeFrom="column">
                  <wp:posOffset>2921000</wp:posOffset>
                </wp:positionH>
                <wp:positionV relativeFrom="paragraph">
                  <wp:posOffset>74295</wp:posOffset>
                </wp:positionV>
                <wp:extent cx="3094990" cy="1270635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22AC0" w14:textId="77777777" w:rsidR="00DD38C1" w:rsidRPr="00382DEA" w:rsidRDefault="00DD38C1" w:rsidP="00DD38C1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Milestones</w:t>
                            </w:r>
                          </w:p>
                          <w:p w14:paraId="1F4EDCB9" w14:textId="77777777" w:rsidR="00F57504" w:rsidRDefault="00F57504" w:rsidP="00DD38C1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</w:p>
                          <w:p w14:paraId="2F7657EF" w14:textId="77777777" w:rsidR="00BA39F5" w:rsidRDefault="00F71B15" w:rsidP="00DD38C1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08/07/18</w:t>
                            </w:r>
                            <w:r w:rsidR="006946C6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bookmarkStart w:id="1" w:name="_Hlk518576209"/>
                            <w:r w:rsidR="00F57504"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Static portal with design</w:t>
                            </w:r>
                            <w:bookmarkEnd w:id="1"/>
                          </w:p>
                          <w:p w14:paraId="6A184489" w14:textId="77777777" w:rsidR="00BA39F5" w:rsidRDefault="008E7A15" w:rsidP="00DD38C1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14</w:t>
                            </w:r>
                            <w:r w:rsidR="00F57504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/09/18</w:t>
                            </w:r>
                            <w:r w:rsidR="00BA39F5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F57504"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First test version of the infrastructure</w:t>
                            </w:r>
                          </w:p>
                          <w:p w14:paraId="400A3E5F" w14:textId="77777777" w:rsidR="008E7A15" w:rsidRPr="00382DEA" w:rsidRDefault="008E7A15" w:rsidP="00DD38C1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5E59FD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17-18/09/18</w:t>
                            </w: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 FISE presentation in NRC meeting</w:t>
                            </w:r>
                          </w:p>
                          <w:p w14:paraId="64078CFD" w14:textId="4619F465" w:rsidR="006946C6" w:rsidRPr="00382DEA" w:rsidRDefault="00C1236F" w:rsidP="006946C6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28</w:t>
                            </w:r>
                            <w:r w:rsidR="00F57504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/02/19</w:t>
                            </w:r>
                            <w:r w:rsidR="006946C6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bookmarkStart w:id="2" w:name="_Hlk534638973"/>
                            <w:r w:rsidR="00F57504"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First prototype ready for testing</w:t>
                            </w:r>
                            <w:bookmarkEnd w:id="2"/>
                          </w:p>
                          <w:p w14:paraId="10B8B4E2" w14:textId="77777777" w:rsidR="004D7F22" w:rsidRPr="00382DEA" w:rsidRDefault="00F57504" w:rsidP="004D7F22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31/12/19</w:t>
                            </w:r>
                            <w:r w:rsidR="004D7F22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Final prototype ready and operational ready at the end of the contract</w:t>
                            </w:r>
                          </w:p>
                          <w:p w14:paraId="18FFF5F4" w14:textId="77777777" w:rsidR="009E2EB7" w:rsidRPr="00382DEA" w:rsidRDefault="009E2EB7" w:rsidP="004D7F22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373E" id="Text Box 22" o:spid="_x0000_s1029" type="#_x0000_t202" style="position:absolute;margin-left:230pt;margin-top:5.85pt;width:243.7pt;height:100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HqMAIAAFkEAAAOAAAAZHJzL2Uyb0RvYy54bWysVNtu2zAMfR+wfxD0vthxkrYx4hRdugwD&#10;ugvQ7gNkWY6FSaImKbG7ry8lp2l2exnmAAIpUofkIZnV9aAVOQjnJZiKTic5JcJwaKTZVfTrw/bN&#10;FSU+MNMwBUZU9FF4er1+/WrV21IU0IFqhCMIYnzZ24p2IdgyyzzvhGZ+AlYYNLbgNAuoul3WONYj&#10;ulZZkecXWQ+usQ648B5vb0cjXSf8thU8fG5bLwJRFcXcQjpdOut4ZusVK3eO2U7yYxrsH7LQTBoM&#10;eoK6ZYGRvZO/QWnJHXhow4SDzqBtJRepBqxmmv9SzX3HrEi1IDnenmjy/w+Wfzp8cUQ2FcVGGaax&#10;RQ9iCOQtDKQoIj299SV63Vv0CwPeY5tTqd7eAf/miYFNx8xO3DgHfSdYg+lN48vs7OmI4yNI3X+E&#10;BuOwfYAENLROR+6QDYLo2KbHU2tiLhwvZ/lyvlyiiaNtWlzmF7NFisHK5+fW+fBegCZRqKjD3id4&#10;drjzIabDymeXGM2Dks1WKpUUt6s3ypEDwznZpu+I/pObMqSv6HJRLEYG/gpxlcffnyC0DDjwSmpk&#10;PI9fdGJl5O2daZIcmFSjjCkrcyQycjeyGIZ6SC2bxbeR5BqaR2TWwTjfuI8odOB+UNLjbFfUf98z&#10;JyhRHwx2Zzmdz+MyJGW+uCxQceeW+tzCDEeoigZKRnETxgXaWyd3HUYa58HADXa0lYnrl6yO6eP8&#10;phYcdy0uyLmevF7+EdZPAAAA//8DAFBLAwQUAAYACAAAACEANaXaU98AAAAKAQAADwAAAGRycy9k&#10;b3ducmV2LnhtbEyPQUvDQBSE74L/YXmCN7tJCWlNsyki7cEKQqu9v2bXTTD7NmS3Sfz3Pk96HGaY&#10;+abczq4ToxlC60lBukhAGKq9bskq+HjfP6xBhIiksfNkFHybANvq9qbEQvuJjmY8RSu4hEKBCpoY&#10;+0LKUDfGYVj43hB7n35wGFkOVuoBJy53nVwmSS4dtsQLDfbmuTH11+nqFLzO/Vu+H/2utWe7q/Hl&#10;cMTpoNT93fy0ARHNHP/C8IvP6FAx08VfSQfRKcjyhL9ENtIVCA48ZqsMxEXBMk3XIKtS/r9Q/QAA&#10;AP//AwBQSwECLQAUAAYACAAAACEAtoM4kv4AAADhAQAAEwAAAAAAAAAAAAAAAAAAAAAAW0NvbnRl&#10;bnRfVHlwZXNdLnhtbFBLAQItABQABgAIAAAAIQA4/SH/1gAAAJQBAAALAAAAAAAAAAAAAAAAAC8B&#10;AABfcmVscy8ucmVsc1BLAQItABQABgAIAAAAIQAYyTHqMAIAAFkEAAAOAAAAAAAAAAAAAAAAAC4C&#10;AABkcnMvZTJvRG9jLnhtbFBLAQItABQABgAIAAAAIQA1pdpT3wAAAAoBAAAPAAAAAAAAAAAAAAAA&#10;AIoEAABkcnMvZG93bnJldi54bWxQSwUGAAAAAAQABADzAAAAlgUAAAAA&#10;" o:allowincell="f" strokecolor="gray">
                <v:textbox>
                  <w:txbxContent>
                    <w:p w14:paraId="23A22AC0" w14:textId="77777777" w:rsidR="00DD38C1" w:rsidRPr="00382DEA" w:rsidRDefault="00DD38C1" w:rsidP="00DD38C1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Milestones</w:t>
                      </w:r>
                    </w:p>
                    <w:p w14:paraId="1F4EDCB9" w14:textId="77777777" w:rsidR="00F57504" w:rsidRDefault="00F57504" w:rsidP="00DD38C1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</w:p>
                    <w:p w14:paraId="2F7657EF" w14:textId="77777777" w:rsidR="00BA39F5" w:rsidRDefault="00F71B15" w:rsidP="00DD38C1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08/07/18</w:t>
                      </w:r>
                      <w:r w:rsidR="006946C6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bookmarkStart w:id="3" w:name="_Hlk518576209"/>
                      <w:r w:rsidR="00F57504"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>Static portal with design</w:t>
                      </w:r>
                      <w:bookmarkEnd w:id="3"/>
                    </w:p>
                    <w:p w14:paraId="6A184489" w14:textId="77777777" w:rsidR="00BA39F5" w:rsidRDefault="008E7A15" w:rsidP="00DD38C1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14</w:t>
                      </w:r>
                      <w:r w:rsidR="00F57504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/09/18</w:t>
                      </w:r>
                      <w:r w:rsidR="00BA39F5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F57504"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>First test version of the infrastructure</w:t>
                      </w:r>
                    </w:p>
                    <w:p w14:paraId="400A3E5F" w14:textId="77777777" w:rsidR="008E7A15" w:rsidRPr="00382DEA" w:rsidRDefault="008E7A15" w:rsidP="00DD38C1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5E59FD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17-18/09/18</w:t>
                      </w: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:</w:t>
                      </w:r>
                      <w:r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 FISE presentation in NRC meeting</w:t>
                      </w:r>
                    </w:p>
                    <w:p w14:paraId="64078CFD" w14:textId="4619F465" w:rsidR="006946C6" w:rsidRPr="00382DEA" w:rsidRDefault="00C1236F" w:rsidP="006946C6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28</w:t>
                      </w:r>
                      <w:r w:rsidR="00F57504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/02/19</w:t>
                      </w:r>
                      <w:r w:rsidR="006946C6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bookmarkStart w:id="4" w:name="_Hlk534638973"/>
                      <w:r w:rsidR="00F57504"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>First prototype ready for testing</w:t>
                      </w:r>
                      <w:bookmarkEnd w:id="4"/>
                    </w:p>
                    <w:p w14:paraId="10B8B4E2" w14:textId="77777777" w:rsidR="004D7F22" w:rsidRPr="00382DEA" w:rsidRDefault="00F57504" w:rsidP="004D7F22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31/12/19</w:t>
                      </w:r>
                      <w:r w:rsidR="004D7F22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>Final prototype ready and operational ready at the end of the contract</w:t>
                      </w:r>
                    </w:p>
                    <w:p w14:paraId="18FFF5F4" w14:textId="77777777" w:rsidR="009E2EB7" w:rsidRPr="00382DEA" w:rsidRDefault="009E2EB7" w:rsidP="004D7F22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ko-KR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7E90CA1" wp14:editId="58891A6B">
                <wp:simplePos x="0" y="0"/>
                <wp:positionH relativeFrom="column">
                  <wp:posOffset>-163195</wp:posOffset>
                </wp:positionH>
                <wp:positionV relativeFrom="paragraph">
                  <wp:posOffset>74930</wp:posOffset>
                </wp:positionV>
                <wp:extent cx="3086100" cy="1888490"/>
                <wp:effectExtent l="0" t="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8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6B388" w14:textId="77777777" w:rsidR="00E118E0" w:rsidRPr="00382DEA" w:rsidRDefault="00E118E0" w:rsidP="00E118E0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Project Indicators </w:t>
                            </w:r>
                          </w:p>
                          <w:p w14:paraId="34823881" w14:textId="77777777" w:rsidR="00E118E0" w:rsidRPr="00382DEA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  <w:p w14:paraId="02BE8D60" w14:textId="77777777" w:rsidR="00E118E0" w:rsidRPr="00382DEA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Schedule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</w:p>
                          <w:p w14:paraId="63424D8D" w14:textId="77777777" w:rsidR="00E118E0" w:rsidRPr="00382DEA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Baselined d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elivery date: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7C642E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12/2019</w:t>
                            </w:r>
                          </w:p>
                          <w:p w14:paraId="01A6047A" w14:textId="77777777" w:rsidR="00E118E0" w:rsidRPr="0081288C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Forecast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ed delivery date: </w:t>
                            </w:r>
                            <w:r w:rsidR="007C642E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12/2019</w:t>
                            </w:r>
                          </w:p>
                          <w:p w14:paraId="5906762A" w14:textId="77777777" w:rsidR="0081288C" w:rsidRPr="00382DEA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Variance: </w:t>
                            </w:r>
                            <w:r w:rsidR="007C642E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0</w:t>
                            </w:r>
                            <w:r w:rsidRPr="002C12EA">
                              <w:rPr>
                                <w:rFonts w:ascii="Calibri" w:hAnsi="Calibri"/>
                                <w:color w:val="1B6FB5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C642E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months</w:t>
                            </w:r>
                          </w:p>
                          <w:p w14:paraId="67F00BCA" w14:textId="77777777" w:rsidR="00E118E0" w:rsidRPr="0081288C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F012436" w14:textId="77777777" w:rsidR="00E118E0" w:rsidRPr="00382DEA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Cost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</w:p>
                          <w:p w14:paraId="69D73808" w14:textId="77777777" w:rsidR="00E118E0" w:rsidRDefault="00E118E0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Baselined: </w:t>
                            </w:r>
                            <w:r w:rsidR="00F00E3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1659 (1129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EdW</w:t>
                            </w:r>
                            <w:r w:rsidR="00F00E3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+530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TRACASA</w:t>
                            </w:r>
                            <w:r w:rsidR="00F00E3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) </w:t>
                            </w:r>
                            <w:r w:rsidR="0081288C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work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days</w:t>
                            </w:r>
                          </w:p>
                          <w:p w14:paraId="008D7409" w14:textId="2F26451B" w:rsidR="004B6816" w:rsidRDefault="004B6816" w:rsidP="004B6816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Spent: </w:t>
                            </w:r>
                            <w:r w:rsidR="0056366C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564,25</w:t>
                            </w:r>
                            <w:r w:rsidR="00F10184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(</w:t>
                            </w:r>
                            <w:r w:rsidR="0056366C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388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EdW + </w:t>
                            </w:r>
                            <w:r w:rsidR="00B26C5F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="0056366C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5</w:t>
                            </w:r>
                            <w:r w:rsidR="00825334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8</w:t>
                            </w:r>
                            <w:r w:rsidR="0056366C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,25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TRACASA)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work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days</w:t>
                            </w:r>
                          </w:p>
                          <w:p w14:paraId="4DA92AAD" w14:textId="7EC1DB8C" w:rsidR="00E118E0" w:rsidRPr="00382DEA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Forecasted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  <w:r w:rsidR="0056366C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564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work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days</w:t>
                            </w:r>
                          </w:p>
                          <w:p w14:paraId="6DD70B88" w14:textId="77777777" w:rsidR="00E118E0" w:rsidRPr="00355D57" w:rsidRDefault="00E118E0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Variance: </w:t>
                            </w:r>
                            <w:r w:rsidRP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0% (</w:t>
                            </w:r>
                            <w:r w:rsidR="0081288C" w:rsidRP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Forecas</w:t>
                            </w:r>
                            <w:r w:rsidRP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ted - Baselined)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90CA1" id="Text Box 30" o:spid="_x0000_s1030" type="#_x0000_t202" style="position:absolute;margin-left:-12.85pt;margin-top:5.9pt;width:243pt;height:14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iwMgIAAFkEAAAOAAAAZHJzL2Uyb0RvYy54bWysVNtu2zAMfR+wfxD0vthOk9Yx4hRdugwD&#10;ugvQ7gNkWbaFyaImKbG7ry8lp2nQbS/DHEAQReqIPIfM+nrsFTkI6yTokmazlBKhOdRStyX9/rB7&#10;l1PiPNM1U6BFSR+Fo9ebt2/WgynEHDpQtbAEQbQrBlPSzntTJInjneiZm4ERGp0N2J55NG2b1JYN&#10;iN6rZJ6ml8kAtjYWuHAOT28nJ91E/KYR3H9tGic8USXF3HxcbVyrsCabNStay0wn+TEN9g9Z9Exq&#10;fPQEdcs8I3srf4PqJbfgoPEzDn0CTSO5iDVgNVn6qpr7jhkRa0FynDnR5P4fLP9y+GaJrEt6RYlm&#10;PUr0IEZP3sNILiI9g3EFRt0bjPMjnqPMsVRn7oD/cETDtmO6FTfWwtAJVmN6WSA2ObsaBHGFCyDV&#10;8BlqfIftPUSgsbF94A7ZIIiOMj2epAm5cDy8SPPLLEUXR1+W5/liFbNLWPF83VjnPwroSdiU1KL2&#10;EZ4d7pwP6bDiOSS85kDJeieVioZtq62y5MCwT3bxixW8ClOaDCVdLefLiYG/QuRp+P0JopceG17J&#10;vqR5Gr6pBQNvH3Qd29EzqaY9pqz0kcjA3cSiH6sxSrYIdwOvFdSPyKyFqb9xHnHTgf1FyYC9XVL3&#10;c8+soER90qjOKlsswjBEY7G8mqNhzz3VuYdpjlAl9ZRM262fBmhvrGw7fGnqBw03qGgjI9cvWR3T&#10;x/6NEhxnLQzIuR2jXv4RNk8AAAD//wMAUEsDBBQABgAIAAAAIQD9OiOA3wAAAAoBAAAPAAAAZHJz&#10;L2Rvd25yZXYueG1sTI/BTsMwEETvSPyDtUjcWrsphBLiVAi1B1oJqaXct8niRMR2FLtJ+HuWExxX&#10;8zT7Jl9PthUD9aHxTsNirkCQK33VOKPh9L6drUCEiK7C1jvS8E0B1sX1VY5Z5Ud3oOEYjeASFzLU&#10;UMfYZVKGsiaLYe47cpx9+t5i5LM3supx5HLbykSpVFpsHH+osaOXmsqv48Vq2E/dW7od/KYxH2ZT&#10;4uvugONO69ub6fkJRKQp/sHwq8/qULDT2V9cFUSrYZbcPzDKwYInMHCXqiWIs4alekxAFrn8P6H4&#10;AQAA//8DAFBLAQItABQABgAIAAAAIQC2gziS/gAAAOEBAAATAAAAAAAAAAAAAAAAAAAAAABbQ29u&#10;dGVudF9UeXBlc10ueG1sUEsBAi0AFAAGAAgAAAAhADj9If/WAAAAlAEAAAsAAAAAAAAAAAAAAAAA&#10;LwEAAF9yZWxzLy5yZWxzUEsBAi0AFAAGAAgAAAAhAKUE6LAyAgAAWQQAAA4AAAAAAAAAAAAAAAAA&#10;LgIAAGRycy9lMm9Eb2MueG1sUEsBAi0AFAAGAAgAAAAhAP06I4DfAAAACgEAAA8AAAAAAAAAAAAA&#10;AAAAjAQAAGRycy9kb3ducmV2LnhtbFBLBQYAAAAABAAEAPMAAACYBQAAAAA=&#10;" o:allowincell="f" strokecolor="gray">
                <v:textbox>
                  <w:txbxContent>
                    <w:p w14:paraId="33E6B388" w14:textId="77777777" w:rsidR="00E118E0" w:rsidRPr="00382DEA" w:rsidRDefault="00E118E0" w:rsidP="00E118E0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Project Indicators </w:t>
                      </w:r>
                    </w:p>
                    <w:p w14:paraId="34823881" w14:textId="77777777" w:rsidR="00E118E0" w:rsidRPr="00382DEA" w:rsidRDefault="00E118E0" w:rsidP="00E118E0">
                      <w:pPr>
                        <w:rPr>
                          <w:rFonts w:ascii="Calibri" w:hAnsi="Calibri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  <w:p w14:paraId="02BE8D60" w14:textId="77777777" w:rsidR="00E118E0" w:rsidRPr="00382DEA" w:rsidRDefault="00E118E0" w:rsidP="00E118E0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u w:val="single"/>
                          <w:lang w:val="en-GB"/>
                        </w:rPr>
                        <w:t>Schedule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</w:p>
                    <w:p w14:paraId="63424D8D" w14:textId="77777777" w:rsidR="00E118E0" w:rsidRPr="00382DEA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Baselined d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elivery date: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 </w:t>
                      </w:r>
                      <w:r w:rsidR="007C642E">
                        <w:rPr>
                          <w:rFonts w:ascii="Calibri" w:hAnsi="Calibri"/>
                          <w:sz w:val="18"/>
                          <w:lang w:val="en-GB"/>
                        </w:rPr>
                        <w:t>12/2019</w:t>
                      </w:r>
                    </w:p>
                    <w:p w14:paraId="01A6047A" w14:textId="77777777" w:rsidR="00E118E0" w:rsidRPr="0081288C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Forecast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ed delivery date: </w:t>
                      </w:r>
                      <w:r w:rsidR="007C642E">
                        <w:rPr>
                          <w:rFonts w:ascii="Calibri" w:hAnsi="Calibri"/>
                          <w:sz w:val="18"/>
                          <w:lang w:val="en-GB"/>
                        </w:rPr>
                        <w:t>12/2019</w:t>
                      </w:r>
                    </w:p>
                    <w:p w14:paraId="5906762A" w14:textId="77777777" w:rsidR="0081288C" w:rsidRPr="00382DEA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Variance: </w:t>
                      </w:r>
                      <w:r w:rsidR="007C642E">
                        <w:rPr>
                          <w:rFonts w:ascii="Calibri" w:hAnsi="Calibri"/>
                          <w:sz w:val="18"/>
                          <w:lang w:val="en-GB"/>
                        </w:rPr>
                        <w:t>0</w:t>
                      </w:r>
                      <w:r w:rsidRPr="002C12EA">
                        <w:rPr>
                          <w:rFonts w:ascii="Calibri" w:hAnsi="Calibri"/>
                          <w:color w:val="1B6FB5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7C642E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months</w:t>
                      </w:r>
                    </w:p>
                    <w:p w14:paraId="67F00BCA" w14:textId="77777777" w:rsidR="00E118E0" w:rsidRPr="0081288C" w:rsidRDefault="00E118E0" w:rsidP="00E118E0">
                      <w:p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</w:p>
                    <w:p w14:paraId="7F012436" w14:textId="77777777" w:rsidR="00E118E0" w:rsidRPr="00382DEA" w:rsidRDefault="00E118E0" w:rsidP="00E118E0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u w:val="single"/>
                          <w:lang w:val="en-GB"/>
                        </w:rPr>
                        <w:t>Cost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</w:p>
                    <w:p w14:paraId="69D73808" w14:textId="77777777" w:rsidR="00E118E0" w:rsidRDefault="00E118E0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Baselined: </w:t>
                      </w:r>
                      <w:r w:rsidR="00F00E3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1659 (1129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EdW</w:t>
                      </w:r>
                      <w:r w:rsidR="00F00E3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+530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TRACASA</w:t>
                      </w:r>
                      <w:r w:rsidR="00F00E3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) </w:t>
                      </w:r>
                      <w:r w:rsidR="0081288C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work</w:t>
                      </w:r>
                      <w:r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days</w:t>
                      </w:r>
                    </w:p>
                    <w:p w14:paraId="008D7409" w14:textId="2F26451B" w:rsidR="004B6816" w:rsidRDefault="004B6816" w:rsidP="004B6816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Spent: </w:t>
                      </w:r>
                      <w:r w:rsidR="0056366C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564,25</w:t>
                      </w:r>
                      <w:r w:rsidR="00F10184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(</w:t>
                      </w:r>
                      <w:r w:rsidR="0056366C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388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EdW + </w:t>
                      </w:r>
                      <w:r w:rsidR="00B26C5F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1</w:t>
                      </w:r>
                      <w:r w:rsidR="0056366C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5</w:t>
                      </w:r>
                      <w:r w:rsidR="00825334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8</w:t>
                      </w:r>
                      <w:r w:rsidR="0056366C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,25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TRACASA)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work</w:t>
                      </w:r>
                      <w:r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days</w:t>
                      </w:r>
                    </w:p>
                    <w:p w14:paraId="4DA92AAD" w14:textId="7EC1DB8C" w:rsidR="00E118E0" w:rsidRPr="00382DEA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Forecasted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  <w:r w:rsidR="0056366C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564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work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days</w:t>
                      </w:r>
                    </w:p>
                    <w:p w14:paraId="6DD70B88" w14:textId="77777777" w:rsidR="00E118E0" w:rsidRPr="00355D57" w:rsidRDefault="00E118E0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Variance: </w:t>
                      </w:r>
                      <w:r w:rsidRP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0% (</w:t>
                      </w:r>
                      <w:r w:rsidR="0081288C" w:rsidRP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Forecas</w:t>
                      </w:r>
                      <w:r w:rsidRP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ted - Baselined)</w:t>
                      </w:r>
                    </w:p>
                  </w:txbxContent>
                </v:textbox>
              </v:shape>
            </w:pict>
          </mc:Fallback>
        </mc:AlternateContent>
      </w:r>
    </w:p>
    <w:p w14:paraId="10B95A38" w14:textId="77777777" w:rsidR="009E2EB7" w:rsidRDefault="009E2EB7"/>
    <w:p w14:paraId="31C6D5CF" w14:textId="77777777" w:rsidR="009E2EB7" w:rsidRDefault="009E2EB7"/>
    <w:p w14:paraId="34053A45" w14:textId="77777777" w:rsidR="009E2EB7" w:rsidRDefault="009E2EB7"/>
    <w:p w14:paraId="47993B43" w14:textId="77777777" w:rsidR="009E2EB7" w:rsidRDefault="009E2EB7">
      <w:pPr>
        <w:pStyle w:val="Header"/>
        <w:tabs>
          <w:tab w:val="clear" w:pos="4536"/>
          <w:tab w:val="clear" w:pos="9072"/>
        </w:tabs>
      </w:pPr>
    </w:p>
    <w:p w14:paraId="5C835D25" w14:textId="2BE2C18A" w:rsidR="009E2EB7" w:rsidRDefault="00B26C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29664CA" wp14:editId="5AF1B8E5">
                <wp:simplePos x="0" y="0"/>
                <wp:positionH relativeFrom="margin">
                  <wp:posOffset>5985695</wp:posOffset>
                </wp:positionH>
                <wp:positionV relativeFrom="paragraph">
                  <wp:posOffset>120513</wp:posOffset>
                </wp:positionV>
                <wp:extent cx="114300" cy="264795"/>
                <wp:effectExtent l="20002" t="18098" r="0" b="39052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" cy="264795"/>
                        </a:xfrm>
                        <a:prstGeom prst="downArrow">
                          <a:avLst>
                            <a:gd name="adj1" fmla="val 50000"/>
                            <a:gd name="adj2" fmla="val 5791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6047B" id="AutoShape 28" o:spid="_x0000_s1026" type="#_x0000_t67" style="position:absolute;margin-left:471.3pt;margin-top:9.5pt;width:9pt;height:20.8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W7RAIAAKAEAAAOAAAAZHJzL2Uyb0RvYy54bWysVG1v0zAQ/o7Ef7D8naYJfVmrpdO0UYQ0&#10;YNLgB7i2kxhsn7HdpuPXc3ayrYUvCJEPls93fu65e3y5vDoaTQ7SBwW2puVkSom0HISybU2/ftm+&#10;uaAkRGYF02BlTR9loFeb168ue7eWFXSghfQEQWxY966mXYxuXRSBd9KwMAEnLTob8IZFNH1bCM96&#10;RDe6qKbTRdGDF84DlyHg6e3gpJuM3zSSx89NE2QkuqbILebV53WX1mJzydatZ65TfKTB/oGFYcpi&#10;0meoWxYZ2Xv1B5RR3EOAJk44mAKaRnGZa8Bqyulv1Tx0zMlcCzYnuOc2hf8Hyz8d7j1RoqYLSiwz&#10;KNH1PkLOTKqL1J/ehTWGPbh7nyoM7g7490As3HTMtvLae+g7yQSyKlN8cXYhGQGvkl3/EQTCM4TP&#10;rTo23hAPKMl8Nk1fPsWWkGPW5/FZH3mMhONhWc7eYhjh6KoWs+VqnvOxdYJK3JwP8b0EQ9KmpgJ6&#10;m+llZHa4CzFrJMZKmfhWUtIYjZIfmCbzzGJ4Eicx1VnMclUux7QjYvGSODcItBJbpXU2fLu70Z4g&#10;fE2326cEeCWchmlL+pqu5tU8Uz3zhb+DMCriJGllanqR0oxvOynzzopcVGRKD3vMr+0oVVJnUHkH&#10;4hGVyppgm3GssYkd+J+U9DgiNQ0/9sxLSvQHi2qvytkszVQ2ZvNlhYY/9exOPcxyhKpppGTY3sRh&#10;DvfOq7bDTGWu3UJ6gI2KT09pYDWSxTHA3dmcndo56uXHsvkFAAD//wMAUEsDBBQABgAIAAAAIQDe&#10;3lDt4AAAAAkBAAAPAAAAZHJzL2Rvd25yZXYueG1sTI/BTsMwEETvSPyDtUjcqE0TtUmIUyEkLiAO&#10;DdCKmxMvSUS8tmK3CX+POcFxNU8zb8vdYkZ2xskPliTcrgQwpNbqgToJb6+PNxkwHxRpNVpCCd/o&#10;YVddXpSq0HamPZ7r0LFYQr5QEvoQXMG5b3s0yq+sQ4rZp52MCvGcOq4nNcdyM/K1EBtu1EBxoVcO&#10;H3psv+qTkfCyr4/+8OSa9JDNm/fkmVzycZTy+mq5vwMWcAl/MPzqR3WoolNjT6Q9GyXkidhGVEIi&#10;cmARyLfrFFgjIc1y4FXJ/39Q/QAAAP//AwBQSwECLQAUAAYACAAAACEAtoM4kv4AAADhAQAAEwAA&#10;AAAAAAAAAAAAAAAAAAAAW0NvbnRlbnRfVHlwZXNdLnhtbFBLAQItABQABgAIAAAAIQA4/SH/1gAA&#10;AJQBAAALAAAAAAAAAAAAAAAAAC8BAABfcmVscy8ucmVsc1BLAQItABQABgAIAAAAIQBLk6W7RAIA&#10;AKAEAAAOAAAAAAAAAAAAAAAAAC4CAABkcnMvZTJvRG9jLnhtbFBLAQItABQABgAIAAAAIQDe3lDt&#10;4AAAAAkBAAAPAAAAAAAAAAAAAAAAAJ4EAABkcnMvZG93bnJldi54bWxQSwUGAAAAAAQABADzAAAA&#10;qwUAAAAA&#10;" o:allowincell="f" fillcolor="red" strokecolor="red">
                <w10:wrap anchorx="margin"/>
              </v:shape>
            </w:pict>
          </mc:Fallback>
        </mc:AlternateContent>
      </w:r>
    </w:p>
    <w:p w14:paraId="36992C2F" w14:textId="77777777" w:rsidR="009E2EB7" w:rsidRDefault="009E2EB7"/>
    <w:p w14:paraId="2D40D573" w14:textId="77777777" w:rsidR="009E2EB7" w:rsidRDefault="009E2EB7"/>
    <w:p w14:paraId="2B497678" w14:textId="77777777" w:rsidR="009E2EB7" w:rsidRDefault="009E2EB7"/>
    <w:p w14:paraId="3C529D54" w14:textId="514D94BB" w:rsidR="009E2EB7" w:rsidRDefault="00B26C5F">
      <w:pPr>
        <w:pBdr>
          <w:between w:val="single" w:sz="4" w:space="1" w:color="auto"/>
        </w:pBd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EA56D3B" wp14:editId="6C213726">
                <wp:simplePos x="0" y="0"/>
                <wp:positionH relativeFrom="column">
                  <wp:posOffset>2922905</wp:posOffset>
                </wp:positionH>
                <wp:positionV relativeFrom="paragraph">
                  <wp:posOffset>31115</wp:posOffset>
                </wp:positionV>
                <wp:extent cx="3096260" cy="12573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FD332" w14:textId="77777777" w:rsidR="000E484C" w:rsidRPr="00382DEA" w:rsidRDefault="00627F63" w:rsidP="000E484C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Project Changes (input from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Change Log)</w:t>
                            </w:r>
                          </w:p>
                          <w:p w14:paraId="48A5F7F6" w14:textId="77777777" w:rsidR="000E484C" w:rsidRPr="00382DEA" w:rsidRDefault="000E484C" w:rsidP="000E484C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2266732" w14:textId="77777777" w:rsidR="000E484C" w:rsidRPr="00382DEA" w:rsidRDefault="000E484C" w:rsidP="000E484C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u w:val="single"/>
                                <w:lang w:val="en-GB"/>
                              </w:rPr>
                              <w:t>Status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  <w:r w:rsidR="00F57504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36519FF0" w14:textId="77777777" w:rsidR="000E484C" w:rsidRPr="00382DEA" w:rsidRDefault="000E484C" w:rsidP="000E484C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Severe: </w:t>
                            </w:r>
                            <w:r w:rsid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0</w:t>
                            </w:r>
                          </w:p>
                          <w:p w14:paraId="74718B8F" w14:textId="77777777" w:rsidR="000E484C" w:rsidRPr="00382DEA" w:rsidRDefault="000E484C" w:rsidP="000E484C">
                            <w:pPr>
                              <w:ind w:left="360"/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</w:p>
                          <w:p w14:paraId="4303D0D4" w14:textId="77777777" w:rsidR="000E484C" w:rsidRPr="00382DEA" w:rsidRDefault="000E484C" w:rsidP="000E484C">
                            <w:p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56D3B" id="Text Box 25" o:spid="_x0000_s1031" type="#_x0000_t202" style="position:absolute;margin-left:230.15pt;margin-top:2.45pt;width:243.8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bMLwIAAFkEAAAOAAAAZHJzL2Uyb0RvYy54bWysVNtu2zAMfR+wfxD0vthxkzQx4hRdugwD&#10;ugvQ7gNkWbaFyaImKbGzry8lp2nQDXsY5gACJVJH5Dlk1jdDp8hBWCdBF3Q6SSkRmkMldVPQ74+7&#10;d0tKnGe6Ygq0KOhROHqzeftm3ZtcZNCCqoQlCKJd3puCtt6bPEkcb0XH3ASM0OiswXbM49Y2SWVZ&#10;j+idSrI0XSQ92MpY4MI5PL0bnXQT8etacP+1rp3wRBUUc/NxtXEtw5ps1ixvLDOt5Kc02D9k0TGp&#10;8dEz1B3zjOyt/A2qk9yCg9pPOHQJ1LXkItaA1UzTV9U8tMyIWAuS48yZJvf/YPmXwzdLZFXQOSWa&#10;dSjRoxg8eQ8DyeaBnt64HKMeDMb5Ac9R5liqM/fAfziiYdsy3Yhba6FvBaswvWm4mVxcHXFcACn7&#10;z1DhO2zvIQINte0Cd8gGQXSU6XiWJuTC8fAqXS2yBbo4+qbZ/PoqjeIlLH++bqzzHwV0JBgFtah9&#10;hGeHe+dDOix/DgmvOVCy2kml4sY25VZZcmDYJ7v4xQpehSlN+oKu5sjM3yGWafj9CaKTHhteya6g&#10;yzR8IYjlgbcPuoq2Z1KNNqas9InIwN3Ioh/K4SQZxgeSS6iOyKyFsb9xHtFowf6ipMfeLqj7uWdW&#10;UKI+aVRnNZ3NwjDEzWx+neHGXnrKSw/THKEK6ikZza0fB2hvrGxafGnsBw23qGgtI9cvWZ3Sx/6N&#10;EpxmLQzI5T5GvfwjbJ4AAAD//wMAUEsDBBQABgAIAAAAIQBRXnxD3gAAAAkBAAAPAAAAZHJzL2Rv&#10;d25yZXYueG1sTI/BTsMwEETvSPyDtUjcqE2oAknjVAi1B4pUqYXet8niRMR2FLtJ+HuWE9xmNaPZ&#10;N8V6tp0YaQitdxruFwoEucrXrTMaPt63d08gQkRXY+cdafimAOvy+qrAvPaTO9B4jEZwiQs5amhi&#10;7HMpQ9WQxbDwPTn2Pv1gMfI5GFkPOHG57WSiVCotto4/NNjTS0PV1/FiNbzN/T7djn7TmpPZVPi6&#10;O+C00/r2Zn5egYg0x78w/OIzOpTMdPYXVwfRaVim6oGjLDIQ7GfLRxZnDYlKMpBlIf8vKH8AAAD/&#10;/wMAUEsBAi0AFAAGAAgAAAAhALaDOJL+AAAA4QEAABMAAAAAAAAAAAAAAAAAAAAAAFtDb250ZW50&#10;X1R5cGVzXS54bWxQSwECLQAUAAYACAAAACEAOP0h/9YAAACUAQAACwAAAAAAAAAAAAAAAAAvAQAA&#10;X3JlbHMvLnJlbHNQSwECLQAUAAYACAAAACEA00i2zC8CAABZBAAADgAAAAAAAAAAAAAAAAAuAgAA&#10;ZHJzL2Uyb0RvYy54bWxQSwECLQAUAAYACAAAACEAUV58Q94AAAAJAQAADwAAAAAAAAAAAAAAAACJ&#10;BAAAZHJzL2Rvd25yZXYueG1sUEsFBgAAAAAEAAQA8wAAAJQFAAAAAA==&#10;" o:allowincell="f" strokecolor="gray">
                <v:textbox>
                  <w:txbxContent>
                    <w:p w14:paraId="208FD332" w14:textId="77777777" w:rsidR="000E484C" w:rsidRPr="00382DEA" w:rsidRDefault="00627F63" w:rsidP="000E484C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mallCaps/>
                          <w:lang w:val="en-GB"/>
                        </w:rPr>
                        <w:t>Project Changes (input from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Change Log)</w:t>
                      </w:r>
                    </w:p>
                    <w:p w14:paraId="48A5F7F6" w14:textId="77777777" w:rsidR="000E484C" w:rsidRPr="00382DEA" w:rsidRDefault="000E484C" w:rsidP="000E484C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22266732" w14:textId="77777777" w:rsidR="000E484C" w:rsidRPr="00382DEA" w:rsidRDefault="000E484C" w:rsidP="000E484C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u w:val="single"/>
                          <w:lang w:val="en-GB"/>
                        </w:rPr>
                        <w:t>Status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  <w:r w:rsidR="00F57504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36519FF0" w14:textId="77777777" w:rsidR="000E484C" w:rsidRPr="00382DEA" w:rsidRDefault="000E484C" w:rsidP="000E484C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Severe: </w:t>
                      </w:r>
                      <w:r w:rsidR="00F57504">
                        <w:rPr>
                          <w:rFonts w:ascii="Calibri" w:hAnsi="Calibri"/>
                          <w:sz w:val="18"/>
                          <w:lang w:val="en-GB"/>
                        </w:rPr>
                        <w:t>0</w:t>
                      </w:r>
                    </w:p>
                    <w:p w14:paraId="74718B8F" w14:textId="77777777" w:rsidR="000E484C" w:rsidRPr="00382DEA" w:rsidRDefault="000E484C" w:rsidP="000E484C">
                      <w:pPr>
                        <w:ind w:left="360"/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</w:p>
                    <w:p w14:paraId="4303D0D4" w14:textId="77777777" w:rsidR="000E484C" w:rsidRPr="00382DEA" w:rsidRDefault="000E484C" w:rsidP="000E484C">
                      <w:p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6A8126" w14:textId="77777777" w:rsidR="009E2EB7" w:rsidRDefault="009E2EB7"/>
    <w:p w14:paraId="38E95C48" w14:textId="77777777" w:rsidR="009E2EB7" w:rsidRDefault="009E2EB7"/>
    <w:p w14:paraId="6B8608F3" w14:textId="77777777" w:rsidR="009E2EB7" w:rsidRDefault="009E2EB7"/>
    <w:p w14:paraId="10124778" w14:textId="1B5ACBAA" w:rsidR="009E2EB7" w:rsidRDefault="00B26C5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B5C2DB9" wp14:editId="1378C644">
                <wp:simplePos x="0" y="0"/>
                <wp:positionH relativeFrom="column">
                  <wp:posOffset>-163195</wp:posOffset>
                </wp:positionH>
                <wp:positionV relativeFrom="paragraph">
                  <wp:posOffset>65405</wp:posOffset>
                </wp:positionV>
                <wp:extent cx="3086100" cy="313245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13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310B2" w14:textId="77777777" w:rsidR="009E2EB7" w:rsidRPr="00382DEA" w:rsidRDefault="00E118E0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Project </w:t>
                            </w:r>
                            <w:r w:rsidR="004B6816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Status Summary</w:t>
                            </w:r>
                          </w:p>
                          <w:p w14:paraId="0521EB44" w14:textId="2140C374" w:rsidR="005E59FD" w:rsidRDefault="0056366C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>First</w:t>
                            </w:r>
                            <w:r w:rsidR="005E59FD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portal 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prototype </w:t>
                            </w:r>
                            <w:r w:rsidR="005E59FD">
                              <w:rPr>
                                <w:rFonts w:ascii="Calibri" w:hAnsi="Calibri" w:cs="Tahoma"/>
                                <w:lang w:val="en-GB"/>
                              </w:rPr>
                              <w:t>with design adjustments is online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hyperlink r:id="rId7" w:history="1">
                              <w:r w:rsidRPr="00C764F7">
                                <w:rPr>
                                  <w:rStyle w:val="Hyperlink"/>
                                  <w:rFonts w:ascii="Calibri" w:hAnsi="Calibri" w:cs="Tahoma"/>
                                  <w:lang w:val="en-GB"/>
                                </w:rPr>
                                <w:t>http://demo-forests.eea.europa.eu</w:t>
                              </w:r>
                            </w:hyperlink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r w:rsidR="005E59FD">
                              <w:rPr>
                                <w:rFonts w:ascii="Calibri" w:hAnsi="Calibri" w:cs="Tahoma"/>
                                <w:lang w:val="en-GB"/>
                              </w:rPr>
                              <w:t>, work i</w:t>
                            </w:r>
                            <w:r w:rsidR="008E7A15">
                              <w:rPr>
                                <w:rFonts w:ascii="Calibri" w:hAnsi="Calibri" w:cs="Tahoma"/>
                                <w:lang w:val="en-GB"/>
                              </w:rPr>
                              <w:t>s</w:t>
                            </w:r>
                            <w:r w:rsidR="005E59FD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progressing</w:t>
                            </w:r>
                            <w:r w:rsidR="00F84BC5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on the </w:t>
                            </w:r>
                            <w:r w:rsidR="005917E9">
                              <w:rPr>
                                <w:rFonts w:ascii="Calibri" w:hAnsi="Calibri" w:cs="Tahoma"/>
                                <w:lang w:val="en-GB"/>
                              </w:rPr>
                              <w:t>import for</w:t>
                            </w:r>
                            <w:r w:rsidR="00B26C5F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Data Search (former NFI Search)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</w:p>
                          <w:p w14:paraId="014B32D9" w14:textId="6FA6314B" w:rsidR="005E59FD" w:rsidRDefault="00B26C5F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>New set of data for</w:t>
                            </w:r>
                            <w:r w:rsidR="005E59FD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r w:rsidR="006304DA">
                              <w:rPr>
                                <w:rFonts w:ascii="Calibri" w:hAnsi="Calibri" w:cs="Tahoma"/>
                                <w:lang w:val="en-GB"/>
                              </w:rPr>
                              <w:t>Data (</w:t>
                            </w:r>
                            <w:r w:rsidR="005E59FD">
                              <w:rPr>
                                <w:rFonts w:ascii="Calibri" w:hAnsi="Calibri" w:cs="Tahoma"/>
                                <w:lang w:val="en-GB"/>
                              </w:rPr>
                              <w:t>NFI</w:t>
                            </w:r>
                            <w:r w:rsidR="006304DA">
                              <w:rPr>
                                <w:rFonts w:ascii="Calibri" w:hAnsi="Calibri" w:cs="Tahoma"/>
                                <w:lang w:val="en-GB"/>
                              </w:rPr>
                              <w:t>)</w:t>
                            </w:r>
                            <w:r w:rsidR="005E59FD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search functionality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received from JRC</w:t>
                            </w:r>
                            <w:r w:rsidR="005917E9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on 30/0</w:t>
                            </w:r>
                            <w:r w:rsidR="0056366C">
                              <w:rPr>
                                <w:rFonts w:ascii="Calibri" w:hAnsi="Calibri" w:cs="Tahoma"/>
                                <w:lang w:val="en-GB"/>
                              </w:rPr>
                              <w:t>6</w:t>
                            </w:r>
                            <w:r w:rsidR="005917E9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/2019 </w:t>
                            </w:r>
                            <w:r w:rsidR="0056366C">
                              <w:rPr>
                                <w:rFonts w:ascii="Calibri" w:hAnsi="Calibri" w:cs="Tahoma"/>
                                <w:lang w:val="en-GB"/>
                              </w:rPr>
                              <w:t>will be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import</w:t>
                            </w:r>
                            <w:r w:rsidR="005917E9">
                              <w:rPr>
                                <w:rFonts w:ascii="Calibri" w:hAnsi="Calibri" w:cs="Tahoma"/>
                                <w:lang w:val="en-GB"/>
                              </w:rPr>
                              <w:t>ed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into FISE.</w:t>
                            </w:r>
                          </w:p>
                          <w:p w14:paraId="31B65246" w14:textId="0916F816" w:rsidR="00C1236F" w:rsidRDefault="0056366C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>The work on the project regained traction with the new governance, common meeting had</w:t>
                            </w:r>
                            <w:r w:rsidR="00773CEC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taken place in Brussels in May and prioritisation and replanning have taken place. The scope for the an intermediary release is under discussion. </w:t>
                            </w:r>
                          </w:p>
                          <w:p w14:paraId="35406F40" w14:textId="77777777" w:rsidR="00C1236F" w:rsidRDefault="00C1236F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</w:p>
                          <w:p w14:paraId="207647E4" w14:textId="7F71B457" w:rsidR="00B26C5F" w:rsidRPr="00B26C5F" w:rsidRDefault="00B26C5F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US"/>
                              </w:rPr>
                            </w:pPr>
                          </w:p>
                          <w:p w14:paraId="3CEA6994" w14:textId="77777777" w:rsidR="002349D1" w:rsidRPr="00442EB2" w:rsidRDefault="002349D1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Tahoma" w:hAnsi="Tahoma"/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C2DB9" id="Text Box 6" o:spid="_x0000_s1032" type="#_x0000_t202" style="position:absolute;margin-left:-12.85pt;margin-top:5.15pt;width:243pt;height:24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utLgIAAFgEAAAOAAAAZHJzL2Uyb0RvYy54bWysVNuO2yAQfa/Uf0C8N3auzVpxVttsU1Xa&#10;XqTdfgDG2EYFhgKJvf36HXA2TW8vVR0JMcxwmDlnJpvrQStyFM5LMCWdTnJKhOFQS9OW9MvD/tWa&#10;Eh+YqZkCI0r6KDy93r58seltIWbQgaqFIwhifNHbknYh2CLLPO+EZn4CVhh0NuA0C2i6Nqsd6xFd&#10;q2yW56usB1dbB1x4j6e3o5NuE37TCB4+NY0XgaiSYm4hrS6tVVyz7YYVrWO2k/yUBvuHLDSTBh89&#10;Q92ywMjByd+gtOQOPDRhwkFn0DSSi1QDVjPNf6nmvmNWpFqQHG/PNPn/B8s/Hj87IuuSLigxTKNE&#10;D2II5A0MZBXZ6a0vMOjeYlgY8BhVTpV6ewf8qycGdh0zrbhxDvpOsBqzm8ab2cXVEcdHkKr/ADU+&#10;ww4BEtDQOB2pQzIIoqNKj2dlYiocD+f5ejXN0cXRN5/OZ4vlMr3Biufr1vnwToAmcVNSh9IneHa8&#10;8yGmw4rnkPiaByXrvVQqGa6tdsqRI8M22afvhP5TmDKkL+nVcrYcGfgrxDqPvz9BaBmw35XUJV3n&#10;8YtBrIi8vTV12gcm1bjHlJU5ERm5G1kMQzUkxc76VFA/IrMOxvbGccRNB+47JT22dkn9twNzghL1&#10;3qA6V9PFIs5CMhbL1zM03KWnuvQwwxGqpIGScbsL4/wcrJNthy+N/WDgBhVtZOI6Sj9mdUof2zdJ&#10;cBq1OB+Xdor68YewfQIAAP//AwBQSwMEFAAGAAgAAAAhAF2i4EfeAAAACgEAAA8AAABkcnMvZG93&#10;bnJldi54bWxMj8FOwzAMhu9IvENkJG5bwsYKKk0nhLYDQ0LagLvXhLSicaoma8vb453Yzdb/6ffn&#10;Yj35Vgy2j00gDXdzBcJSFUxDTsPnx3b2CCImJINtIKvh10ZYl9dXBeYmjLS3wyE5wSUUc9RQp9Tl&#10;Usaqth7jPHSWOPsOvcfEa++k6XHkct/KhVKZ9NgQX6ixsy+1rX4OJ6/hberes+0QNo37cpsKX3d7&#10;HHda395Mz08gkp3SPwxnfVaHkp2O4UQmilbDbLF6YJQDtQTBwH12Ho4aVmqZgSwLeflC+QcAAP//&#10;AwBQSwECLQAUAAYACAAAACEAtoM4kv4AAADhAQAAEwAAAAAAAAAAAAAAAAAAAAAAW0NvbnRlbnRf&#10;VHlwZXNdLnhtbFBLAQItABQABgAIAAAAIQA4/SH/1gAAAJQBAAALAAAAAAAAAAAAAAAAAC8BAABf&#10;cmVscy8ucmVsc1BLAQItABQABgAIAAAAIQALvButLgIAAFgEAAAOAAAAAAAAAAAAAAAAAC4CAABk&#10;cnMvZTJvRG9jLnhtbFBLAQItABQABgAIAAAAIQBdouBH3gAAAAoBAAAPAAAAAAAAAAAAAAAAAIgE&#10;AABkcnMvZG93bnJldi54bWxQSwUGAAAAAAQABADzAAAAkwUAAAAA&#10;" o:allowincell="f" strokecolor="gray">
                <v:textbox>
                  <w:txbxContent>
                    <w:p w14:paraId="392310B2" w14:textId="77777777" w:rsidR="009E2EB7" w:rsidRPr="00382DEA" w:rsidRDefault="00E118E0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Project </w:t>
                      </w:r>
                      <w:r w:rsidR="004B6816">
                        <w:rPr>
                          <w:rFonts w:ascii="Calibri" w:hAnsi="Calibri"/>
                          <w:smallCaps/>
                          <w:lang w:val="en-GB"/>
                        </w:rPr>
                        <w:t>Status Summary</w:t>
                      </w:r>
                    </w:p>
                    <w:p w14:paraId="0521EB44" w14:textId="2140C374" w:rsidR="005E59FD" w:rsidRDefault="0056366C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lang w:val="en-GB"/>
                        </w:rPr>
                        <w:t>First</w:t>
                      </w:r>
                      <w:r w:rsidR="005E59FD">
                        <w:rPr>
                          <w:rFonts w:ascii="Calibri" w:hAnsi="Calibri" w:cs="Tahoma"/>
                          <w:lang w:val="en-GB"/>
                        </w:rPr>
                        <w:t xml:space="preserve"> portal 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prototype </w:t>
                      </w:r>
                      <w:r w:rsidR="005E59FD">
                        <w:rPr>
                          <w:rFonts w:ascii="Calibri" w:hAnsi="Calibri" w:cs="Tahoma"/>
                          <w:lang w:val="en-GB"/>
                        </w:rPr>
                        <w:t>with design adjustments is online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hyperlink r:id="rId8" w:history="1">
                        <w:r w:rsidRPr="00C764F7">
                          <w:rPr>
                            <w:rStyle w:val="Hyperlink"/>
                            <w:rFonts w:ascii="Calibri" w:hAnsi="Calibri" w:cs="Tahoma"/>
                            <w:lang w:val="en-GB"/>
                          </w:rPr>
                          <w:t>http://demo-forests.eea.europa.eu</w:t>
                        </w:r>
                      </w:hyperlink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r w:rsidR="005E59FD">
                        <w:rPr>
                          <w:rFonts w:ascii="Calibri" w:hAnsi="Calibri" w:cs="Tahoma"/>
                          <w:lang w:val="en-GB"/>
                        </w:rPr>
                        <w:t>, work i</w:t>
                      </w:r>
                      <w:r w:rsidR="008E7A15">
                        <w:rPr>
                          <w:rFonts w:ascii="Calibri" w:hAnsi="Calibri" w:cs="Tahoma"/>
                          <w:lang w:val="en-GB"/>
                        </w:rPr>
                        <w:t>s</w:t>
                      </w:r>
                      <w:r w:rsidR="005E59FD">
                        <w:rPr>
                          <w:rFonts w:ascii="Calibri" w:hAnsi="Calibri" w:cs="Tahoma"/>
                          <w:lang w:val="en-GB"/>
                        </w:rPr>
                        <w:t xml:space="preserve"> progressing</w:t>
                      </w:r>
                      <w:r w:rsidR="00F84BC5">
                        <w:rPr>
                          <w:rFonts w:ascii="Calibri" w:hAnsi="Calibri" w:cs="Tahoma"/>
                          <w:lang w:val="en-GB"/>
                        </w:rPr>
                        <w:t xml:space="preserve"> on the </w:t>
                      </w:r>
                      <w:r w:rsidR="005917E9">
                        <w:rPr>
                          <w:rFonts w:ascii="Calibri" w:hAnsi="Calibri" w:cs="Tahoma"/>
                          <w:lang w:val="en-GB"/>
                        </w:rPr>
                        <w:t>import for</w:t>
                      </w:r>
                      <w:r w:rsidR="00B26C5F">
                        <w:rPr>
                          <w:rFonts w:ascii="Calibri" w:hAnsi="Calibri" w:cs="Tahoma"/>
                          <w:lang w:val="en-GB"/>
                        </w:rPr>
                        <w:t xml:space="preserve"> Data Search (former NFI Search)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</w:p>
                    <w:p w14:paraId="014B32D9" w14:textId="6FA6314B" w:rsidR="005E59FD" w:rsidRDefault="00B26C5F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lang w:val="en-GB"/>
                        </w:rPr>
                        <w:t>New set of data for</w:t>
                      </w:r>
                      <w:r w:rsidR="005E59FD"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r w:rsidR="006304DA">
                        <w:rPr>
                          <w:rFonts w:ascii="Calibri" w:hAnsi="Calibri" w:cs="Tahoma"/>
                          <w:lang w:val="en-GB"/>
                        </w:rPr>
                        <w:t>Data (</w:t>
                      </w:r>
                      <w:r w:rsidR="005E59FD">
                        <w:rPr>
                          <w:rFonts w:ascii="Calibri" w:hAnsi="Calibri" w:cs="Tahoma"/>
                          <w:lang w:val="en-GB"/>
                        </w:rPr>
                        <w:t>NFI</w:t>
                      </w:r>
                      <w:r w:rsidR="006304DA">
                        <w:rPr>
                          <w:rFonts w:ascii="Calibri" w:hAnsi="Calibri" w:cs="Tahoma"/>
                          <w:lang w:val="en-GB"/>
                        </w:rPr>
                        <w:t>)</w:t>
                      </w:r>
                      <w:r w:rsidR="005E59FD">
                        <w:rPr>
                          <w:rFonts w:ascii="Calibri" w:hAnsi="Calibri" w:cs="Tahoma"/>
                          <w:lang w:val="en-GB"/>
                        </w:rPr>
                        <w:t xml:space="preserve"> search functionality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received from JRC</w:t>
                      </w:r>
                      <w:r w:rsidR="005917E9">
                        <w:rPr>
                          <w:rFonts w:ascii="Calibri" w:hAnsi="Calibri" w:cs="Tahoma"/>
                          <w:lang w:val="en-GB"/>
                        </w:rPr>
                        <w:t xml:space="preserve"> on 30/0</w:t>
                      </w:r>
                      <w:r w:rsidR="0056366C">
                        <w:rPr>
                          <w:rFonts w:ascii="Calibri" w:hAnsi="Calibri" w:cs="Tahoma"/>
                          <w:lang w:val="en-GB"/>
                        </w:rPr>
                        <w:t>6</w:t>
                      </w:r>
                      <w:r w:rsidR="005917E9">
                        <w:rPr>
                          <w:rFonts w:ascii="Calibri" w:hAnsi="Calibri" w:cs="Tahoma"/>
                          <w:lang w:val="en-GB"/>
                        </w:rPr>
                        <w:t xml:space="preserve">/2019 </w:t>
                      </w:r>
                      <w:r w:rsidR="0056366C">
                        <w:rPr>
                          <w:rFonts w:ascii="Calibri" w:hAnsi="Calibri" w:cs="Tahoma"/>
                          <w:lang w:val="en-GB"/>
                        </w:rPr>
                        <w:t>will be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import</w:t>
                      </w:r>
                      <w:r w:rsidR="005917E9">
                        <w:rPr>
                          <w:rFonts w:ascii="Calibri" w:hAnsi="Calibri" w:cs="Tahoma"/>
                          <w:lang w:val="en-GB"/>
                        </w:rPr>
                        <w:t>ed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into FISE.</w:t>
                      </w:r>
                    </w:p>
                    <w:p w14:paraId="31B65246" w14:textId="0916F816" w:rsidR="00C1236F" w:rsidRDefault="0056366C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lang w:val="en-GB"/>
                        </w:rPr>
                        <w:t>The work on the project regained traction with the new governance, common meeting had</w:t>
                      </w:r>
                      <w:r w:rsidR="00773CEC"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taken place in Brussels in May and prioritisation and replanning have taken place. The scope for the an intermediary release is under discussion. </w:t>
                      </w:r>
                    </w:p>
                    <w:p w14:paraId="35406F40" w14:textId="77777777" w:rsidR="00C1236F" w:rsidRDefault="00C1236F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GB"/>
                        </w:rPr>
                      </w:pPr>
                    </w:p>
                    <w:p w14:paraId="207647E4" w14:textId="7F71B457" w:rsidR="00B26C5F" w:rsidRPr="00B26C5F" w:rsidRDefault="00B26C5F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US"/>
                        </w:rPr>
                      </w:pPr>
                    </w:p>
                    <w:p w14:paraId="3CEA6994" w14:textId="77777777" w:rsidR="002349D1" w:rsidRPr="00442EB2" w:rsidRDefault="002349D1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Tahoma" w:hAnsi="Tahoma"/>
                          <w:sz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4C7D5E" w14:textId="77777777" w:rsidR="009E2EB7" w:rsidRDefault="009E2EB7"/>
    <w:p w14:paraId="19725086" w14:textId="7087242B" w:rsidR="009E2EB7" w:rsidRDefault="00B26C5F">
      <w:pPr>
        <w:pStyle w:val="Header"/>
        <w:tabs>
          <w:tab w:val="clear" w:pos="4536"/>
          <w:tab w:val="clear" w:pos="907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530260" wp14:editId="7573A4D3">
                <wp:simplePos x="0" y="0"/>
                <wp:positionH relativeFrom="column">
                  <wp:posOffset>-163195</wp:posOffset>
                </wp:positionH>
                <wp:positionV relativeFrom="paragraph">
                  <wp:posOffset>2905760</wp:posOffset>
                </wp:positionV>
                <wp:extent cx="6185535" cy="254381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254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F3AC2" w14:textId="77777777" w:rsidR="009E2EB7" w:rsidRPr="00382DEA" w:rsidRDefault="004B6816">
                            <w:pPr>
                              <w:pStyle w:val="Heading1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Activities Performed</w:t>
                            </w:r>
                            <w:r w:rsidR="003A49AB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and Planned</w:t>
                            </w:r>
                          </w:p>
                          <w:p w14:paraId="204E0F07" w14:textId="77777777" w:rsidR="009E2EB7" w:rsidRPr="0079540E" w:rsidRDefault="004B681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Performed</w:t>
                            </w:r>
                            <w:r w:rsidR="009E2EB7"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</w:p>
                          <w:p w14:paraId="2A984517" w14:textId="77777777" w:rsidR="0079540E" w:rsidRPr="0079540E" w:rsidRDefault="0079540E" w:rsidP="00396350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FISE Portal up&amp;running on demo: web design with various versions for logos and design, NFI Search mechanism constructed, demo content for the portal</w:t>
                            </w:r>
                          </w:p>
                          <w:p w14:paraId="15F8AAE8" w14:textId="5AAB1C0C" w:rsidR="0079540E" w:rsidRDefault="0079540E" w:rsidP="00396350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Maps developed: </w:t>
                            </w:r>
                            <w:r w:rsidR="0056366C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Virgin Forest maps, LIFE projects map, Natura 2000 layer etc.</w:t>
                            </w:r>
                          </w:p>
                          <w:p w14:paraId="3D40931E" w14:textId="43B0F8D9" w:rsidR="005917E9" w:rsidRDefault="005917E9" w:rsidP="00EA60B0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Latest dataset release received from JRC </w:t>
                            </w:r>
                          </w:p>
                          <w:p w14:paraId="774777B8" w14:textId="52749B43" w:rsidR="00BA5FBE" w:rsidRPr="00EA60B0" w:rsidRDefault="00BA5FBE" w:rsidP="00EA60B0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Various meetings and a Governance Board meeting in Brussels with DG ENV and EEA </w:t>
                            </w:r>
                          </w:p>
                          <w:p w14:paraId="7FC13A47" w14:textId="77777777" w:rsidR="009E2EB7" w:rsidRPr="0079540E" w:rsidRDefault="009E2EB7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32E5B83F" w14:textId="77777777" w:rsidR="005E59FD" w:rsidRPr="0079540E" w:rsidRDefault="00B07B91" w:rsidP="0079540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Planned</w:t>
                            </w:r>
                            <w:r w:rsidR="009E2EB7"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</w:p>
                          <w:p w14:paraId="31DA0581" w14:textId="2CDB63FB" w:rsidR="00CD5349" w:rsidRDefault="004D2037" w:rsidP="00396350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Enhancements for the portal and new logo proposal, improvements on usability and import of new data to </w:t>
                            </w:r>
                            <w:r w:rsidR="00EA60B0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Data (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NFI</w:t>
                            </w:r>
                            <w:r w:rsidR="00EA60B0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search, proposal for country pages</w:t>
                            </w:r>
                          </w:p>
                          <w:p w14:paraId="779756B8" w14:textId="3DD1AA3F" w:rsidR="0097699B" w:rsidRDefault="0097699B" w:rsidP="00396350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Migration of the portal CMS to newer Plone 5 version and EEA KGS</w:t>
                            </w:r>
                          </w:p>
                          <w:p w14:paraId="2F7D139F" w14:textId="4DBB25B1" w:rsidR="0097699B" w:rsidRDefault="0097699B" w:rsidP="00396350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Establishment of the metadata element set for FISE content and information</w:t>
                            </w:r>
                          </w:p>
                          <w:p w14:paraId="1FA1E419" w14:textId="47D5BBDE" w:rsidR="0097699B" w:rsidRDefault="0097699B" w:rsidP="00396350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Definition of new content types in the portal: map, country etc </w:t>
                            </w:r>
                          </w:p>
                          <w:p w14:paraId="6D95137B" w14:textId="52FAF4DC" w:rsidR="0097699B" w:rsidRPr="0079540E" w:rsidRDefault="0097699B" w:rsidP="00396350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Unified search functionality for FISE to include: EEA information, FISE content, JRC collected data etc.</w:t>
                            </w:r>
                          </w:p>
                          <w:p w14:paraId="075CD02D" w14:textId="77777777" w:rsidR="009E2EB7" w:rsidRPr="00382DEA" w:rsidRDefault="009E2EB7" w:rsidP="00C1236F">
                            <w:pPr>
                              <w:pStyle w:val="TableauCelluleGras"/>
                              <w:ind w:left="0"/>
                              <w:rPr>
                                <w:rFonts w:ascii="Calibri" w:hAnsi="Calibri"/>
                                <w:b w:val="0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30260" id="Text Box 8" o:spid="_x0000_s1033" type="#_x0000_t202" style="position:absolute;margin-left:-12.85pt;margin-top:228.8pt;width:487.05pt;height:20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zhMQIAAFgEAAAOAAAAZHJzL2Uyb0RvYy54bWysVNtu2zAMfR+wfxD0vjhO4tY14hRdugwD&#10;ugvQ7gNkWbaFyaImKbG7ry8lp2nQbS/DHEAgJeqIPIfM+nrsFTkI6yTokqazOSVCc6ilbkv6/WH3&#10;LqfEeaZrpkCLkj4KR683b9+sB1OIBXSgamEJgmhXDKaknfemSBLHO9EzNwMjNB42YHvm0bVtUls2&#10;IHqvksV8fpEMYGtjgQvncPd2OqSbiN80gvuvTeOEJ6qkmJuPq41rFdZks2ZFa5npJD+mwf4hi55J&#10;jY+eoG6ZZ2Rv5W9QveQWHDR+xqFPoGkkF7EGrCadv6rmvmNGxFqQHGdONLn/B8u/HL5ZIuuSLinR&#10;rEeJHsToyXsYSR7YGYwrMOjeYJgfcRtVjpU6cwf8hyMath3TrbixFoZOsBqzS8PN5OzqhOMCSDV8&#10;hhqfYXsPEWhsbB+oQzIIoqNKjydlQiocNy/SPMuWGSUczxbZapmnUbuEFc/XjXX+o4CeBKOkFqWP&#10;8Oxw53xIhxXPIeE1B0rWO6lUdGxbbZUlB4ZtsotfrOBVmNJkKOlVtsgmBv4Kkc/D708QvfTY70r2&#10;Jc3n4QtBrAi8fdB1tD2TarIxZaWPRAbuJhb9WI1RsctwN5BcQf2IzFqY2hvHEY0O7C9KBmztkrqf&#10;e2YFJeqTRnWu0tUqzEJ0VtnlAh17flKdnzDNEaqknpLJ3PppfvbGyrbDl6Z+0HCDijYycv2S1TF9&#10;bN8owXHUwnyc+zHq5Q9h8wQAAP//AwBQSwMEFAAGAAgAAAAhADxUOBzgAAAACwEAAA8AAABkcnMv&#10;ZG93bnJldi54bWxMj0FPg0AQhe8m/ofNmHhrFwlQRIbGmPZgTUxa9T6FcSGyu4TdAv5715MeJ+/L&#10;e9+U20X3YuLRddYg3K0jEGxq23RGIby/7Vc5COfJNNRbwwjf7GBbXV+VVDR2NkeeTl6JUGJcQQit&#10;90Mhpatb1uTWdmATsk87avLhHJVsRppDue5lHEWZ1NSZsNDSwE8t11+ni0Z4WYbXbD/ZXac+1K6m&#10;58OR5gPi7c3y+ADC8+L/YPjVD+pQBaezvZjGiR5hFaebgCIk6SYDEYj7JE9AnBHyNI9BVqX8/0P1&#10;AwAA//8DAFBLAQItABQABgAIAAAAIQC2gziS/gAAAOEBAAATAAAAAAAAAAAAAAAAAAAAAABbQ29u&#10;dGVudF9UeXBlc10ueG1sUEsBAi0AFAAGAAgAAAAhADj9If/WAAAAlAEAAAsAAAAAAAAAAAAAAAAA&#10;LwEAAF9yZWxzLy5yZWxzUEsBAi0AFAAGAAgAAAAhAF+hbOExAgAAWAQAAA4AAAAAAAAAAAAAAAAA&#10;LgIAAGRycy9lMm9Eb2MueG1sUEsBAi0AFAAGAAgAAAAhADxUOBzgAAAACwEAAA8AAAAAAAAAAAAA&#10;AAAAiwQAAGRycy9kb3ducmV2LnhtbFBLBQYAAAAABAAEAPMAAACYBQAAAAA=&#10;" strokecolor="gray">
                <v:textbox>
                  <w:txbxContent>
                    <w:p w14:paraId="610F3AC2" w14:textId="77777777" w:rsidR="009E2EB7" w:rsidRPr="00382DEA" w:rsidRDefault="004B6816">
                      <w:pPr>
                        <w:pStyle w:val="Heading1"/>
                        <w:rPr>
                          <w:rFonts w:ascii="Calibri" w:hAnsi="Calibri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mallCaps/>
                          <w:lang w:val="en-GB"/>
                        </w:rPr>
                        <w:t>Activities Performed</w:t>
                      </w:r>
                      <w:r w:rsidR="003A49AB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and Planned</w:t>
                      </w:r>
                    </w:p>
                    <w:p w14:paraId="204E0F07" w14:textId="77777777" w:rsidR="009E2EB7" w:rsidRPr="0079540E" w:rsidRDefault="004B6816">
                      <w:p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9540E"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GB"/>
                        </w:rPr>
                        <w:t>Performed</w:t>
                      </w:r>
                      <w:r w:rsidR="009E2EB7"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2A984517" w14:textId="77777777" w:rsidR="0079540E" w:rsidRPr="0079540E" w:rsidRDefault="0079540E" w:rsidP="00396350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FISE Portal up&amp;running on demo: web design with various versions for logos and design, NFI Search mechanism constructed, demo content for the portal</w:t>
                      </w:r>
                    </w:p>
                    <w:p w14:paraId="15F8AAE8" w14:textId="5AAB1C0C" w:rsidR="0079540E" w:rsidRDefault="0079540E" w:rsidP="00396350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Maps developed: </w:t>
                      </w:r>
                      <w:r w:rsidR="0056366C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Virgin Forest maps, LIFE projects map, Natura 2000 layer etc.</w:t>
                      </w:r>
                    </w:p>
                    <w:p w14:paraId="3D40931E" w14:textId="43B0F8D9" w:rsidR="005917E9" w:rsidRDefault="005917E9" w:rsidP="00EA60B0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Latest dataset release received from JRC </w:t>
                      </w:r>
                    </w:p>
                    <w:p w14:paraId="774777B8" w14:textId="52749B43" w:rsidR="00BA5FBE" w:rsidRPr="00EA60B0" w:rsidRDefault="00BA5FBE" w:rsidP="00EA60B0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Various meetings and a Governance Board meeting in Brussels with DG ENV and EEA </w:t>
                      </w:r>
                    </w:p>
                    <w:p w14:paraId="7FC13A47" w14:textId="77777777" w:rsidR="009E2EB7" w:rsidRPr="0079540E" w:rsidRDefault="009E2EB7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32E5B83F" w14:textId="77777777" w:rsidR="005E59FD" w:rsidRPr="0079540E" w:rsidRDefault="00B07B91" w:rsidP="0079540E">
                      <w:p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9540E"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GB"/>
                        </w:rPr>
                        <w:t>Planned</w:t>
                      </w:r>
                      <w:r w:rsidR="009E2EB7"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31DA0581" w14:textId="2CDB63FB" w:rsidR="00CD5349" w:rsidRDefault="004D2037" w:rsidP="00396350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Enhancements for the portal and new logo proposal, improvements on usability and import of new data to </w:t>
                      </w:r>
                      <w:r w:rsidR="00EA60B0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Data (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NFI</w:t>
                      </w:r>
                      <w:r w:rsidR="00EA60B0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)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search, proposal for country pages</w:t>
                      </w:r>
                    </w:p>
                    <w:p w14:paraId="779756B8" w14:textId="3DD1AA3F" w:rsidR="0097699B" w:rsidRDefault="0097699B" w:rsidP="00396350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Migration of the portal CMS to newer Plone 5 version and EEA KGS</w:t>
                      </w:r>
                    </w:p>
                    <w:p w14:paraId="2F7D139F" w14:textId="4DBB25B1" w:rsidR="0097699B" w:rsidRDefault="0097699B" w:rsidP="00396350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Establishment of the metadata element set for FISE content and information</w:t>
                      </w:r>
                    </w:p>
                    <w:p w14:paraId="1FA1E419" w14:textId="47D5BBDE" w:rsidR="0097699B" w:rsidRDefault="0097699B" w:rsidP="00396350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Definition of new content types in the portal: map, country etc </w:t>
                      </w:r>
                    </w:p>
                    <w:p w14:paraId="6D95137B" w14:textId="52FAF4DC" w:rsidR="0097699B" w:rsidRPr="0079540E" w:rsidRDefault="0097699B" w:rsidP="00396350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Unified search functionality for FISE to include: EEA information, FISE content, JRC collected data etc.</w:t>
                      </w:r>
                    </w:p>
                    <w:p w14:paraId="075CD02D" w14:textId="77777777" w:rsidR="009E2EB7" w:rsidRPr="00382DEA" w:rsidRDefault="009E2EB7" w:rsidP="00C1236F">
                      <w:pPr>
                        <w:pStyle w:val="TableauCelluleGras"/>
                        <w:ind w:left="0"/>
                        <w:rPr>
                          <w:rFonts w:ascii="Calibri" w:hAnsi="Calibri"/>
                          <w:b w:val="0"/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D8EF37E" wp14:editId="3DF1916D">
                <wp:simplePos x="0" y="0"/>
                <wp:positionH relativeFrom="column">
                  <wp:posOffset>2922905</wp:posOffset>
                </wp:positionH>
                <wp:positionV relativeFrom="paragraph">
                  <wp:posOffset>412115</wp:posOffset>
                </wp:positionV>
                <wp:extent cx="3096260" cy="12573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B763F" w14:textId="77777777" w:rsidR="009E2EB7" w:rsidRPr="00382DEA" w:rsidRDefault="00E36F62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Risk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s</w:t>
                            </w: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(input from Risk Log)</w:t>
                            </w:r>
                          </w:p>
                          <w:p w14:paraId="5CE43816" w14:textId="77777777" w:rsidR="009E2EB7" w:rsidRPr="00382DEA" w:rsidRDefault="009E2EB7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A487EBB" w14:textId="77777777" w:rsidR="00E36F62" w:rsidRPr="00382DEA" w:rsidRDefault="000E484C" w:rsidP="00E36F62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u w:val="single"/>
                                <w:lang w:val="en-GB"/>
                              </w:rPr>
                              <w:t>Status</w:t>
                            </w:r>
                            <w:r w:rsidR="00E36F62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</w:p>
                          <w:p w14:paraId="0A32A481" w14:textId="2970BA27" w:rsidR="003829C3" w:rsidRPr="00382DEA" w:rsidRDefault="00E36F62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Active</w:t>
                            </w:r>
                            <w:r w:rsidR="003829C3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4D2037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1 –</w:t>
                            </w:r>
                            <w:r w:rsidR="005917E9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4D2037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Caution needs to be taken in development to use only official data and not interpret it in any way.</w:t>
                            </w:r>
                          </w:p>
                          <w:p w14:paraId="53DD90CD" w14:textId="77777777" w:rsidR="00E36F62" w:rsidRPr="00382DEA" w:rsidRDefault="00E36F62" w:rsidP="00F57504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EF37E" id="Text Box 7" o:spid="_x0000_s1034" type="#_x0000_t202" style="position:absolute;margin-left:230.15pt;margin-top:32.45pt;width:243.8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g1MQIAAFgEAAAOAAAAZHJzL2Uyb0RvYy54bWysVNtu2zAMfR+wfxD0vthxkzQx4hRdugwD&#10;ugvQ7gNkWbaFyaImKbGzry8lp2nQbS/DHECgROqIPIfM+mboFDkI6yTogk4nKSVCc6ikbgr6/XH3&#10;bkmJ80xXTIEWBT0KR282b9+se5OLDFpQlbAEQbTLe1PQ1nuTJ4njreiYm4ARGp012I553NomqSzr&#10;Eb1TSZami6QHWxkLXDiHp3ejk24ifl0L7r/WtROeqIJibj6uNq5lWJPNmuWNZaaV/JQG+4csOiY1&#10;PnqGumOekb2Vv0F1kltwUPsJhy6BupZcxBqwmmn6qpqHlhkRa0FynDnT5P4fLP9y+GaJrAqaUaJZ&#10;hxI9isGT9zCQ68BOb1yOQQ8Gw/yAx6hyrNSZe+A/HNGwbZluxK210LeCVZjdNNxMLq6OOC6AlP1n&#10;qPAZtvcQgYbadoE6JIMgOqp0PCsTUuF4eJWuFtkCXRx902x+fZVG7RKWP1831vmPAjoSjIJalD7C&#10;s8O98yEdlj+HhNccKFntpFJxY5tyqyw5MGyTXfxiBa/ClCZ9QVfzbD4y8FeIZRp+f4LopMd+V7Ir&#10;6DINXwhieeDtg66i7ZlUo40pK30iMnA3suiHcoiKLcPdQHIJ1RGZtTC2N44jGi3YX5T02NoFdT/3&#10;zApK1CeN6qyms1mYhbiZza8z3NhLT3npYZojVEE9JaO59eP87I2VTYsvjf2g4RYVrWXk+iWrU/rY&#10;vlGC06iF+bjcx6iXP4TNEwAAAP//AwBQSwMEFAAGAAgAAAAhAOKW4vvfAAAACgEAAA8AAABkcnMv&#10;ZG93bnJldi54bWxMj8FOwzAMhu9IvENkJG4spVSFlroTQtuBIU3agLvXhLSiSaoma8vbY05ws+VP&#10;v7+/Wi+2F5MeQ+cdwu0qAaFd41XnDML72/bmAUSI5BT13mmEbx1gXV9eVFQqP7uDno7RCA5xoSSE&#10;NsahlDI0rbYUVn7Qjm+ffrQUeR2NVCPNHG57mSZJLi11jj+0NOjnVjdfx7NFeF2Gfb6d/KYzH2bT&#10;0MvuQPMO8fpqeXoEEfUS/2D41Wd1qNnp5M9OBdEjZHlyxyhCnhUgGCiyex5OCGmeFiDrSv6vUP8A&#10;AAD//wMAUEsBAi0AFAAGAAgAAAAhALaDOJL+AAAA4QEAABMAAAAAAAAAAAAAAAAAAAAAAFtDb250&#10;ZW50X1R5cGVzXS54bWxQSwECLQAUAAYACAAAACEAOP0h/9YAAACUAQAACwAAAAAAAAAAAAAAAAAv&#10;AQAAX3JlbHMvLnJlbHNQSwECLQAUAAYACAAAACEA2nsoNTECAABYBAAADgAAAAAAAAAAAAAAAAAu&#10;AgAAZHJzL2Uyb0RvYy54bWxQSwECLQAUAAYACAAAACEA4pbi+98AAAAKAQAADwAAAAAAAAAAAAAA&#10;AACLBAAAZHJzL2Rvd25yZXYueG1sUEsFBgAAAAAEAAQA8wAAAJcFAAAAAA==&#10;" o:allowincell="f" strokecolor="gray">
                <v:textbox>
                  <w:txbxContent>
                    <w:p w14:paraId="50AB763F" w14:textId="77777777" w:rsidR="009E2EB7" w:rsidRPr="00382DEA" w:rsidRDefault="00E36F62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Risk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s</w:t>
                      </w: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(input from Risk Log)</w:t>
                      </w:r>
                    </w:p>
                    <w:p w14:paraId="5CE43816" w14:textId="77777777" w:rsidR="009E2EB7" w:rsidRPr="00382DEA" w:rsidRDefault="009E2EB7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3A487EBB" w14:textId="77777777" w:rsidR="00E36F62" w:rsidRPr="00382DEA" w:rsidRDefault="000E484C" w:rsidP="00E36F62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u w:val="single"/>
                          <w:lang w:val="en-GB"/>
                        </w:rPr>
                        <w:t>Status</w:t>
                      </w:r>
                      <w:r w:rsidR="00E36F62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</w:p>
                    <w:p w14:paraId="0A32A481" w14:textId="2970BA27" w:rsidR="003829C3" w:rsidRPr="00382DEA" w:rsidRDefault="00E36F62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>Active</w:t>
                      </w:r>
                      <w:r w:rsidR="003829C3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4D2037">
                        <w:rPr>
                          <w:rFonts w:ascii="Calibri" w:hAnsi="Calibri"/>
                          <w:sz w:val="18"/>
                          <w:lang w:val="en-GB"/>
                        </w:rPr>
                        <w:t>1 –</w:t>
                      </w:r>
                      <w:r w:rsidR="005917E9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 </w:t>
                      </w:r>
                      <w:r w:rsidR="004D2037">
                        <w:rPr>
                          <w:rFonts w:ascii="Calibri" w:hAnsi="Calibri"/>
                          <w:sz w:val="18"/>
                          <w:lang w:val="en-GB"/>
                        </w:rPr>
                        <w:t>Caution needs to be taken in development to use only official data and not interpret it in any way.</w:t>
                      </w:r>
                    </w:p>
                    <w:p w14:paraId="53DD90CD" w14:textId="77777777" w:rsidR="00E36F62" w:rsidRPr="00382DEA" w:rsidRDefault="00E36F62" w:rsidP="00F57504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02001B8" wp14:editId="7625F0CA">
                <wp:simplePos x="0" y="0"/>
                <wp:positionH relativeFrom="column">
                  <wp:posOffset>2922905</wp:posOffset>
                </wp:positionH>
                <wp:positionV relativeFrom="paragraph">
                  <wp:posOffset>1668145</wp:posOffset>
                </wp:positionV>
                <wp:extent cx="3096260" cy="1270635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DD505" w14:textId="77777777" w:rsidR="00EE5EA4" w:rsidRPr="00382DEA" w:rsidRDefault="00EE5EA4" w:rsidP="00EE5EA4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Issue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s</w:t>
                            </w: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(input from Issue Log)</w:t>
                            </w:r>
                          </w:p>
                          <w:p w14:paraId="0F720227" w14:textId="77777777" w:rsidR="00EE5EA4" w:rsidRPr="00382DEA" w:rsidRDefault="00EE5EA4" w:rsidP="00EE5EA4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3C943C6" w14:textId="77777777" w:rsidR="000E484C" w:rsidRPr="00382DEA" w:rsidRDefault="000E484C" w:rsidP="000E484C">
                            <w:pPr>
                              <w:rPr>
                                <w:rFonts w:ascii="Calibri" w:hAnsi="Calibri"/>
                                <w:color w:val="FFFFFF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u w:val="single"/>
                                <w:lang w:val="en-GB"/>
                              </w:rPr>
                              <w:t>Status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</w:p>
                          <w:p w14:paraId="7B39BFD8" w14:textId="77DF2E84" w:rsidR="006C5A77" w:rsidRPr="006C5A77" w:rsidRDefault="006C5A77" w:rsidP="006C5A77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  <w:p w14:paraId="7181B528" w14:textId="77777777" w:rsidR="00EE5EA4" w:rsidRPr="00382DEA" w:rsidRDefault="00EE5EA4" w:rsidP="00EE5EA4">
                            <w:p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001B8" id="Text Box 24" o:spid="_x0000_s1035" type="#_x0000_t202" style="position:absolute;margin-left:230.15pt;margin-top:131.35pt;width:243.8pt;height:100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8NMgIAAFkEAAAOAAAAZHJzL2Uyb0RvYy54bWysVNtu2zAMfR+wfxD0vthxkzQx4hRdugwD&#10;ugvQ7gNkWbaFyaImKbG7ry8lp6mx7WmYAwikSB0dHZLZ3gydIidhnQRd0PkspURoDpXUTUG/Px7e&#10;rSlxnumKKdCioE/C0Zvd2zfb3uQigxZUJSxBEO3y3hS09d7kSeJ4KzrmZmCExmANtmMeXdsklWU9&#10;oncqydJ0lfRgK2OBC+dw924M0l3Er2vB/de6dsITVVDk5uNq41qGNdltWd5YZlrJzzTYP7DomNR4&#10;6QXqjnlGjlb+AdVJbsFB7WccugTqWnIR34Cvmae/veahZUbEt6A4zlxkcv8Pln85fbNEVlg7SjTr&#10;sESPYvDkPQwkWwR5euNyzHowmOcH3A+p4anO3AP/4YiGfct0I26thb4VrEJ683AymRwdcVwAKfvP&#10;UOE97OghAg217QIgqkEQHcv0dClN4MJx8yrdrLIVhjjG5tl1urpaxjtY/nLcWOc/CuhIMApqsfYR&#10;np3unQ90WP6SEumDktVBKhUd25R7ZcmJYZ8c4ndGd9M0pUlf0M0yW44KTGNuCrFOw+9vEJ302PBK&#10;dgVdp+ELSSwPun3QVbQ9k2q0kbLSZyGDdqOKfiiHWLJNOBtELqF6QmUtjP2N84hGC/YXJT32dkHd&#10;zyOzghL1SWN1NvPFIgxDdBbL6wwdO42U0wjTHKEK6ikZzb0fB+horGxavGnsBw23WNFaRq1fWZ3p&#10;Y//GEpxnLQzI1I9Zr/8Iu2cAAAD//wMAUEsDBBQABgAIAAAAIQDr+uVd4AAAAAsBAAAPAAAAZHJz&#10;L2Rvd25yZXYueG1sTI/BTsMwEETvSPyDtUjcqEOo0jaNUyHUHigSUgu9b+PFiYjXUewm4e9xT3Bc&#10;zdPM22Iz2VYM1PvGsYLHWQKCuHK6YaPg82P3sAThA7LG1jEp+CEPm/L2psBcu5EPNByDEbGEfY4K&#10;6hC6XEpf1WTRz1xHHLMv11sM8eyN1D2Osdy2Mk2STFpsOC7U2NFLTdX38WIVvE3de7Yb3LYxJ7Ot&#10;8HV/wHGv1P3d9LwGEWgKfzBc9aM6lNHp7C6svWgVzLPkKaIK0ixdgIjEar5YgThfo3QJsizk/x/K&#10;XwAAAP//AwBQSwECLQAUAAYACAAAACEAtoM4kv4AAADhAQAAEwAAAAAAAAAAAAAAAAAAAAAAW0Nv&#10;bnRlbnRfVHlwZXNdLnhtbFBLAQItABQABgAIAAAAIQA4/SH/1gAAAJQBAAALAAAAAAAAAAAAAAAA&#10;AC8BAABfcmVscy8ucmVsc1BLAQItABQABgAIAAAAIQCnZH8NMgIAAFkEAAAOAAAAAAAAAAAAAAAA&#10;AC4CAABkcnMvZTJvRG9jLnhtbFBLAQItABQABgAIAAAAIQDr+uVd4AAAAAsBAAAPAAAAAAAAAAAA&#10;AAAAAIwEAABkcnMvZG93bnJldi54bWxQSwUGAAAAAAQABADzAAAAmQUAAAAA&#10;" o:allowincell="f" strokecolor="gray">
                <v:textbox>
                  <w:txbxContent>
                    <w:p w14:paraId="4CCDD505" w14:textId="77777777" w:rsidR="00EE5EA4" w:rsidRPr="00382DEA" w:rsidRDefault="00EE5EA4" w:rsidP="00EE5EA4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Issue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s</w:t>
                      </w: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(input from Issue Log)</w:t>
                      </w:r>
                    </w:p>
                    <w:p w14:paraId="0F720227" w14:textId="77777777" w:rsidR="00EE5EA4" w:rsidRPr="00382DEA" w:rsidRDefault="00EE5EA4" w:rsidP="00EE5EA4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23C943C6" w14:textId="77777777" w:rsidR="000E484C" w:rsidRPr="00382DEA" w:rsidRDefault="000E484C" w:rsidP="000E484C">
                      <w:pPr>
                        <w:rPr>
                          <w:rFonts w:ascii="Calibri" w:hAnsi="Calibri"/>
                          <w:color w:val="FFFFFF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u w:val="single"/>
                          <w:lang w:val="en-GB"/>
                        </w:rPr>
                        <w:t>Status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</w:p>
                    <w:p w14:paraId="7B39BFD8" w14:textId="77DF2E84" w:rsidR="006C5A77" w:rsidRPr="006C5A77" w:rsidRDefault="006C5A77" w:rsidP="006C5A77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  <w:p w14:paraId="7181B528" w14:textId="77777777" w:rsidR="00EE5EA4" w:rsidRPr="00382DEA" w:rsidRDefault="00EE5EA4" w:rsidP="00EE5EA4">
                      <w:p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2EB7" w:rsidSect="000A2A38">
      <w:headerReference w:type="default" r:id="rId9"/>
      <w:footerReference w:type="default" r:id="rId10"/>
      <w:pgSz w:w="11906" w:h="16838" w:code="9"/>
      <w:pgMar w:top="487" w:right="1418" w:bottom="1418" w:left="1418" w:header="567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AE822" w14:textId="77777777" w:rsidR="00420C2A" w:rsidRDefault="00420C2A">
      <w:r>
        <w:separator/>
      </w:r>
    </w:p>
  </w:endnote>
  <w:endnote w:type="continuationSeparator" w:id="0">
    <w:p w14:paraId="6635544D" w14:textId="77777777" w:rsidR="00420C2A" w:rsidRDefault="0042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44542" w14:textId="01757028" w:rsidR="00381050" w:rsidRDefault="002C12EA" w:rsidP="002C12EA">
    <w:pPr>
      <w:pStyle w:val="FooterLine"/>
      <w:pBdr>
        <w:top w:val="single" w:sz="4" w:space="6" w:color="auto"/>
      </w:pBdr>
      <w:tabs>
        <w:tab w:val="left" w:pos="4253"/>
      </w:tabs>
      <w:jc w:val="center"/>
      <w:rPr>
        <w:rFonts w:ascii="Calibri" w:hAnsi="Calibri"/>
        <w:color w:val="984806"/>
        <w:lang w:val="fr-BE"/>
      </w:rPr>
    </w:pPr>
    <w:r w:rsidRPr="00D44610">
      <w:rPr>
        <w:rFonts w:ascii="Calibri" w:hAnsi="Calibri" w:cs="Calibri"/>
        <w:color w:val="000000"/>
        <w:szCs w:val="16"/>
        <w:lang w:val="fr-BE"/>
      </w:rPr>
      <w:t xml:space="preserve">Date: </w:t>
    </w:r>
    <w:r w:rsidR="00EA60B0">
      <w:rPr>
        <w:rFonts w:ascii="Calibri" w:hAnsi="Calibri" w:cs="Calibri"/>
        <w:color w:val="000000"/>
        <w:szCs w:val="16"/>
        <w:lang w:val="fr-BE"/>
      </w:rPr>
      <w:t>0</w:t>
    </w:r>
    <w:r w:rsidR="002C6BE5">
      <w:rPr>
        <w:rFonts w:ascii="Calibri" w:hAnsi="Calibri" w:cs="Calibri"/>
        <w:color w:val="000000"/>
        <w:szCs w:val="16"/>
        <w:lang w:val="fr-BE"/>
      </w:rPr>
      <w:t>7</w:t>
    </w:r>
    <w:r w:rsidR="00EA60B0">
      <w:rPr>
        <w:rFonts w:ascii="Calibri" w:hAnsi="Calibri" w:cs="Calibri"/>
        <w:color w:val="000000"/>
        <w:szCs w:val="16"/>
        <w:lang w:val="fr-BE"/>
      </w:rPr>
      <w:t>/0</w:t>
    </w:r>
    <w:r w:rsidR="002C6BE5">
      <w:rPr>
        <w:rFonts w:ascii="Calibri" w:hAnsi="Calibri" w:cs="Calibri"/>
        <w:color w:val="000000"/>
        <w:szCs w:val="16"/>
        <w:lang w:val="fr-BE"/>
      </w:rPr>
      <w:t>5</w:t>
    </w:r>
    <w:r w:rsidR="006A1D69">
      <w:rPr>
        <w:rFonts w:ascii="Calibri" w:hAnsi="Calibri" w:cs="Calibri"/>
        <w:color w:val="000000"/>
        <w:szCs w:val="16"/>
        <w:lang w:val="fr-BE"/>
      </w:rPr>
      <w:t>/201</w:t>
    </w:r>
    <w:r w:rsidR="00EA60B0">
      <w:rPr>
        <w:rFonts w:ascii="Calibri" w:hAnsi="Calibri" w:cs="Calibri"/>
        <w:color w:val="000000"/>
        <w:szCs w:val="16"/>
        <w:lang w:val="fr-BE"/>
      </w:rPr>
      <w:t>9</w:t>
    </w:r>
    <w:r w:rsidRPr="00D44610">
      <w:rPr>
        <w:rFonts w:ascii="Calibri" w:hAnsi="Calibri" w:cs="Calibri"/>
        <w:bCs/>
        <w:color w:val="1B6FB5"/>
        <w:lang w:val="fr-BE"/>
      </w:rPr>
      <w:t xml:space="preserve">                                     </w:t>
    </w:r>
    <w:r w:rsidRPr="00D44610">
      <w:rPr>
        <w:rStyle w:val="PageNumber"/>
        <w:rFonts w:ascii="Calibri" w:hAnsi="Calibri"/>
        <w:lang w:val="fr-BE"/>
      </w:rPr>
      <w:t xml:space="preserve">                            </w:t>
    </w:r>
    <w:r>
      <w:rPr>
        <w:rStyle w:val="PageNumber"/>
        <w:rFonts w:ascii="Calibri" w:hAnsi="Calibri"/>
        <w:lang w:val="fr-BE"/>
      </w:rPr>
      <w:t xml:space="preserve">                    </w:t>
    </w:r>
    <w:r w:rsidRPr="00D44610">
      <w:rPr>
        <w:rStyle w:val="PageNumber"/>
        <w:rFonts w:ascii="Calibri" w:hAnsi="Calibri"/>
        <w:lang w:val="fr-BE"/>
      </w:rPr>
      <w:t xml:space="preserve">    </w:t>
    </w:r>
    <w:r w:rsidRPr="00D44610">
      <w:rPr>
        <w:rStyle w:val="PageNumber"/>
        <w:rFonts w:ascii="Calibri" w:hAnsi="Calibri"/>
      </w:rPr>
      <w:fldChar w:fldCharType="begin"/>
    </w:r>
    <w:r w:rsidRPr="00D44610">
      <w:rPr>
        <w:rStyle w:val="PageNumber"/>
        <w:rFonts w:ascii="Calibri" w:hAnsi="Calibri"/>
        <w:lang w:val="fr-BE"/>
      </w:rPr>
      <w:instrText xml:space="preserve"> PAGE </w:instrText>
    </w:r>
    <w:r w:rsidRPr="00D44610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  <w:lang w:val="fr-BE"/>
      </w:rPr>
      <w:t>1</w:t>
    </w:r>
    <w:r w:rsidRPr="00D44610">
      <w:rPr>
        <w:rStyle w:val="PageNumber"/>
        <w:rFonts w:ascii="Calibri" w:hAnsi="Calibri"/>
      </w:rPr>
      <w:fldChar w:fldCharType="end"/>
    </w:r>
    <w:r w:rsidRPr="00D44610">
      <w:rPr>
        <w:rStyle w:val="PageNumber"/>
        <w:rFonts w:ascii="Calibri" w:hAnsi="Calibri"/>
        <w:lang w:val="fr-BE"/>
      </w:rPr>
      <w:t xml:space="preserve"> / </w:t>
    </w:r>
    <w:r w:rsidRPr="00D44610">
      <w:rPr>
        <w:rStyle w:val="PageNumber"/>
        <w:rFonts w:ascii="Calibri" w:hAnsi="Calibri"/>
        <w:snapToGrid w:val="0"/>
      </w:rPr>
      <w:fldChar w:fldCharType="begin"/>
    </w:r>
    <w:r w:rsidRPr="00D44610">
      <w:rPr>
        <w:rStyle w:val="PageNumber"/>
        <w:rFonts w:ascii="Calibri" w:hAnsi="Calibri"/>
        <w:snapToGrid w:val="0"/>
        <w:lang w:val="fr-BE"/>
      </w:rPr>
      <w:instrText xml:space="preserve"> NUMPAGES </w:instrText>
    </w:r>
    <w:r w:rsidRPr="00D44610">
      <w:rPr>
        <w:rStyle w:val="PageNumber"/>
        <w:rFonts w:ascii="Calibri" w:hAnsi="Calibri"/>
        <w:snapToGrid w:val="0"/>
      </w:rPr>
      <w:fldChar w:fldCharType="separate"/>
    </w:r>
    <w:r>
      <w:rPr>
        <w:rStyle w:val="PageNumber"/>
        <w:rFonts w:ascii="Calibri" w:hAnsi="Calibri"/>
        <w:noProof/>
        <w:snapToGrid w:val="0"/>
        <w:lang w:val="fr-BE"/>
      </w:rPr>
      <w:t>1</w:t>
    </w:r>
    <w:r w:rsidRPr="00D44610">
      <w:rPr>
        <w:rStyle w:val="PageNumber"/>
        <w:rFonts w:ascii="Calibri" w:hAnsi="Calibri"/>
        <w:snapToGrid w:val="0"/>
      </w:rPr>
      <w:fldChar w:fldCharType="end"/>
    </w:r>
    <w:r w:rsidRPr="00D44610">
      <w:rPr>
        <w:rFonts w:ascii="Calibri" w:hAnsi="Calibri" w:cs="Calibri"/>
        <w:bCs/>
        <w:color w:val="1B6FB5"/>
        <w:lang w:val="fr-BE"/>
      </w:rPr>
      <w:t xml:space="preserve">    </w:t>
    </w:r>
    <w:r>
      <w:rPr>
        <w:rFonts w:ascii="Calibri" w:hAnsi="Calibri" w:cs="Calibri"/>
        <w:bCs/>
        <w:color w:val="1B6FB5"/>
        <w:lang w:val="fr-BE"/>
      </w:rPr>
      <w:t xml:space="preserve">                                                                            </w:t>
    </w:r>
    <w:r w:rsidRPr="00D44610">
      <w:rPr>
        <w:rFonts w:ascii="Calibri" w:hAnsi="Calibri" w:cs="Calibri"/>
        <w:color w:val="000000"/>
        <w:szCs w:val="16"/>
        <w:lang w:val="fr-BE"/>
      </w:rPr>
      <w:t>Version:</w:t>
    </w:r>
    <w:r w:rsidRPr="00D44610">
      <w:rPr>
        <w:rFonts w:ascii="Calibri" w:eastAsia="PMingLiU" w:hAnsi="Calibri" w:cs="Calibri"/>
        <w:color w:val="1B6FB5"/>
        <w:szCs w:val="16"/>
        <w:lang w:val="fr-BE"/>
      </w:rPr>
      <w:t xml:space="preserve"> </w:t>
    </w:r>
    <w:r w:rsidR="006A1D69">
      <w:rPr>
        <w:rFonts w:ascii="Calibri" w:hAnsi="Calibri"/>
        <w:color w:val="984806"/>
        <w:lang w:val="fr-BE"/>
      </w:rPr>
      <w:t>1.0</w:t>
    </w:r>
  </w:p>
  <w:p w14:paraId="0081ECCB" w14:textId="77777777" w:rsidR="002C12EA" w:rsidRDefault="002C12EA" w:rsidP="002C12EA">
    <w:pPr>
      <w:pStyle w:val="Footer"/>
      <w:rPr>
        <w:lang w:val="fr-BE" w:eastAsia="en-US"/>
      </w:rPr>
    </w:pPr>
  </w:p>
  <w:p w14:paraId="1365C5F2" w14:textId="77777777" w:rsidR="002C12EA" w:rsidRPr="002C12EA" w:rsidRDefault="002C12EA" w:rsidP="002C12EA">
    <w:pPr>
      <w:pStyle w:val="Footer"/>
      <w:rPr>
        <w:lang w:val="fr-BE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5642C" w14:textId="77777777" w:rsidR="00420C2A" w:rsidRDefault="00420C2A">
      <w:r>
        <w:separator/>
      </w:r>
    </w:p>
  </w:footnote>
  <w:footnote w:type="continuationSeparator" w:id="0">
    <w:p w14:paraId="3C22881B" w14:textId="77777777" w:rsidR="00420C2A" w:rsidRDefault="00420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67F80" w14:textId="16CD7354" w:rsidR="000A2A38" w:rsidRPr="00865DA3" w:rsidRDefault="00B26C5F" w:rsidP="004A0F40">
    <w:pPr>
      <w:pStyle w:val="Header"/>
      <w:ind w:firstLine="708"/>
      <w:jc w:val="center"/>
      <w:rPr>
        <w:rFonts w:ascii="Calibri" w:hAnsi="Calibri"/>
        <w:b/>
        <w:sz w:val="28"/>
        <w:lang w:val="en-GB"/>
      </w:rPr>
    </w:pPr>
    <w:r w:rsidRPr="00865DA3">
      <w:rPr>
        <w:rFonts w:ascii="Calibri" w:hAnsi="Calibri"/>
        <w:b/>
        <w:noProof/>
      </w:rPr>
      <w:drawing>
        <wp:anchor distT="0" distB="0" distL="114300" distR="114300" simplePos="0" relativeHeight="251658240" behindDoc="1" locked="0" layoutInCell="0" allowOverlap="1" wp14:anchorId="32F5DDA3" wp14:editId="6F3192FE">
          <wp:simplePos x="0" y="0"/>
          <wp:positionH relativeFrom="column">
            <wp:posOffset>65405</wp:posOffset>
          </wp:positionH>
          <wp:positionV relativeFrom="paragraph">
            <wp:posOffset>99695</wp:posOffset>
          </wp:positionV>
          <wp:extent cx="800100" cy="555625"/>
          <wp:effectExtent l="0" t="0" r="0" b="0"/>
          <wp:wrapTight wrapText="bothSides">
            <wp:wrapPolygon edited="0">
              <wp:start x="0" y="0"/>
              <wp:lineTo x="0" y="20736"/>
              <wp:lineTo x="21086" y="20736"/>
              <wp:lineTo x="21086" y="0"/>
              <wp:lineTo x="0" y="0"/>
            </wp:wrapPolygon>
          </wp:wrapTight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F40" w:rsidRPr="00865DA3">
      <w:rPr>
        <w:rFonts w:ascii="Calibri" w:hAnsi="Calibri"/>
        <w:b/>
        <w:sz w:val="28"/>
        <w:lang w:val="en-GB"/>
      </w:rPr>
      <w:t xml:space="preserve">                  </w:t>
    </w:r>
    <w:r w:rsidR="00096F55" w:rsidRPr="00865DA3">
      <w:rPr>
        <w:rFonts w:ascii="Calibri" w:hAnsi="Calibri"/>
        <w:b/>
        <w:sz w:val="28"/>
        <w:lang w:val="en-GB"/>
      </w:rPr>
      <w:t>Project Status Report</w:t>
    </w:r>
    <w:r w:rsidR="004A0F40" w:rsidRPr="00865DA3">
      <w:rPr>
        <w:rFonts w:ascii="Calibri" w:hAnsi="Calibri"/>
        <w:b/>
        <w:sz w:val="28"/>
        <w:lang w:val="en-GB"/>
      </w:rPr>
      <w:tab/>
      <w:t xml:space="preserve">  </w:t>
    </w:r>
    <w:r w:rsidR="00865DA3" w:rsidRPr="00865DA3">
      <w:rPr>
        <w:rFonts w:ascii="Calibri" w:hAnsi="Calibri"/>
        <w:b/>
        <w:i/>
        <w:color w:val="808080"/>
        <w:szCs w:val="16"/>
        <w:lang w:val="en-GB"/>
      </w:rPr>
      <w:t>PM² Template v</w:t>
    </w:r>
    <w:r w:rsidR="00CE3B9B" w:rsidRPr="00865DA3">
      <w:rPr>
        <w:rFonts w:ascii="Calibri" w:hAnsi="Calibri"/>
        <w:b/>
        <w:i/>
        <w:color w:val="808080"/>
        <w:szCs w:val="16"/>
        <w:lang w:val="en-GB"/>
      </w:rPr>
      <w:t>2</w:t>
    </w:r>
    <w:r w:rsidR="00865DA3" w:rsidRPr="00865DA3">
      <w:rPr>
        <w:rFonts w:ascii="Calibri" w:hAnsi="Calibri"/>
        <w:b/>
        <w:i/>
        <w:color w:val="808080"/>
        <w:szCs w:val="16"/>
        <w:lang w:val="en-GB"/>
      </w:rPr>
      <w:t>.5</w:t>
    </w:r>
    <w:r w:rsidR="004A0F40" w:rsidRPr="00865DA3">
      <w:rPr>
        <w:rFonts w:ascii="Calibri" w:hAnsi="Calibri"/>
        <w:b/>
        <w:i/>
        <w:color w:val="808080"/>
        <w:lang w:val="en-GB"/>
      </w:rPr>
      <w:t xml:space="preserve">                            </w:t>
    </w:r>
  </w:p>
  <w:p w14:paraId="6476427D" w14:textId="449F81C5" w:rsidR="00096F55" w:rsidRPr="00382DEA" w:rsidRDefault="00B26C5F" w:rsidP="000A2A38">
    <w:pPr>
      <w:pStyle w:val="Header"/>
      <w:jc w:val="center"/>
      <w:rPr>
        <w:rFonts w:ascii="Calibri" w:hAnsi="Calibri"/>
        <w:b/>
        <w:sz w:val="28"/>
        <w:lang w:val="en-GB"/>
      </w:rPr>
    </w:pPr>
    <w:r w:rsidRPr="00382DEA">
      <w:rPr>
        <w:rFonts w:ascii="Calibri" w:hAnsi="Calibri"/>
        <w:noProof/>
      </w:rPr>
      <w:drawing>
        <wp:anchor distT="0" distB="0" distL="114300" distR="114300" simplePos="0" relativeHeight="251657216" behindDoc="1" locked="0" layoutInCell="0" allowOverlap="1" wp14:anchorId="1D44760E" wp14:editId="24C8C0F7">
          <wp:simplePos x="0" y="0"/>
          <wp:positionH relativeFrom="column">
            <wp:posOffset>4831080</wp:posOffset>
          </wp:positionH>
          <wp:positionV relativeFrom="paragraph">
            <wp:posOffset>57150</wp:posOffset>
          </wp:positionV>
          <wp:extent cx="876300" cy="381000"/>
          <wp:effectExtent l="0" t="0" r="0" b="0"/>
          <wp:wrapTight wrapText="bothSides">
            <wp:wrapPolygon edited="0">
              <wp:start x="6104" y="0"/>
              <wp:lineTo x="0" y="0"/>
              <wp:lineTo x="0" y="16200"/>
              <wp:lineTo x="6104" y="20520"/>
              <wp:lineTo x="12678" y="20520"/>
              <wp:lineTo x="20661" y="17280"/>
              <wp:lineTo x="21130" y="0"/>
              <wp:lineTo x="17843" y="0"/>
              <wp:lineTo x="6104" y="0"/>
            </wp:wrapPolygon>
          </wp:wrapTight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279">
      <w:rPr>
        <w:rFonts w:ascii="Calibri" w:hAnsi="Calibri"/>
        <w:b/>
        <w:color w:val="984806"/>
        <w:sz w:val="28"/>
        <w:lang w:val="en-GB"/>
      </w:rPr>
      <w:t xml:space="preserve">Forest Information </w:t>
    </w:r>
    <w:r w:rsidR="00A45279" w:rsidRPr="00A45279">
      <w:rPr>
        <w:rFonts w:ascii="Calibri" w:hAnsi="Calibri"/>
        <w:b/>
        <w:bCs/>
        <w:color w:val="984806"/>
        <w:sz w:val="28"/>
        <w:lang w:val="en-GB"/>
      </w:rPr>
      <w:t>System for Europe (FISE)</w:t>
    </w:r>
  </w:p>
  <w:p w14:paraId="27E1B251" w14:textId="77777777" w:rsidR="00096F55" w:rsidRPr="00382DEA" w:rsidRDefault="00096F55" w:rsidP="00096F55">
    <w:pPr>
      <w:jc w:val="center"/>
      <w:rPr>
        <w:rFonts w:ascii="Calibri" w:hAnsi="Calibri"/>
        <w:b/>
        <w:sz w:val="28"/>
        <w:lang w:val="en-GB"/>
      </w:rPr>
    </w:pPr>
  </w:p>
  <w:p w14:paraId="18829F66" w14:textId="77777777" w:rsidR="00865DA3" w:rsidRDefault="004A0F40" w:rsidP="00865DA3">
    <w:pPr>
      <w:pStyle w:val="Header"/>
      <w:rPr>
        <w:rFonts w:ascii="Calibri" w:hAnsi="Calibri"/>
        <w:b/>
        <w:lang w:val="en-GB"/>
      </w:rPr>
    </w:pPr>
    <w:r>
      <w:rPr>
        <w:rFonts w:ascii="Calibri" w:hAnsi="Calibri"/>
        <w:b/>
        <w:lang w:val="en-GB"/>
      </w:rPr>
      <w:tab/>
    </w:r>
    <w:r w:rsidR="00865DA3">
      <w:rPr>
        <w:rFonts w:ascii="Calibri" w:hAnsi="Calibri"/>
        <w:b/>
        <w:lang w:val="en-GB"/>
      </w:rPr>
      <w:t xml:space="preserve">Project Phase: </w:t>
    </w:r>
    <w:r w:rsidR="00865DA3">
      <w:rPr>
        <w:rFonts w:ascii="Calibri" w:hAnsi="Calibri"/>
        <w:b/>
        <w:color w:val="984806"/>
        <w:lang w:val="en-GB"/>
      </w:rPr>
      <w:t>Executing</w:t>
    </w:r>
  </w:p>
  <w:p w14:paraId="6629DAF4" w14:textId="7D1B2F79" w:rsidR="009E2EB7" w:rsidRDefault="00096F55" w:rsidP="0081288C">
    <w:pPr>
      <w:pStyle w:val="Header"/>
      <w:jc w:val="center"/>
      <w:rPr>
        <w:lang w:val="en-GB"/>
      </w:rPr>
    </w:pPr>
    <w:r w:rsidRPr="00382DEA">
      <w:rPr>
        <w:rFonts w:ascii="Calibri" w:hAnsi="Calibri"/>
        <w:b/>
        <w:lang w:val="en-GB"/>
      </w:rPr>
      <w:t xml:space="preserve">Reporting period: </w:t>
    </w:r>
    <w:r w:rsidR="00A45279">
      <w:rPr>
        <w:rFonts w:ascii="Calibri" w:hAnsi="Calibri"/>
        <w:b/>
        <w:color w:val="984806"/>
        <w:lang w:val="en-GB"/>
      </w:rPr>
      <w:t>01/</w:t>
    </w:r>
    <w:r w:rsidR="00B71307">
      <w:rPr>
        <w:rFonts w:ascii="Calibri" w:hAnsi="Calibri"/>
        <w:b/>
        <w:color w:val="984806"/>
        <w:lang w:val="en-GB"/>
      </w:rPr>
      <w:t>0</w:t>
    </w:r>
    <w:r w:rsidR="0056366C">
      <w:rPr>
        <w:rFonts w:ascii="Calibri" w:hAnsi="Calibri"/>
        <w:b/>
        <w:color w:val="984806"/>
        <w:lang w:val="en-GB"/>
      </w:rPr>
      <w:t>5</w:t>
    </w:r>
    <w:r w:rsidR="00A45279">
      <w:rPr>
        <w:rFonts w:ascii="Calibri" w:hAnsi="Calibri"/>
        <w:b/>
        <w:color w:val="984806"/>
        <w:lang w:val="en-GB"/>
      </w:rPr>
      <w:t>/1</w:t>
    </w:r>
    <w:r w:rsidR="00B71307">
      <w:rPr>
        <w:rFonts w:ascii="Calibri" w:hAnsi="Calibri"/>
        <w:b/>
        <w:color w:val="984806"/>
        <w:lang w:val="en-GB"/>
      </w:rPr>
      <w:t>9</w:t>
    </w:r>
    <w:r w:rsidRPr="00A944A9">
      <w:rPr>
        <w:rFonts w:ascii="Calibri" w:hAnsi="Calibri"/>
        <w:b/>
        <w:color w:val="000000"/>
        <w:lang w:val="en-GB"/>
      </w:rPr>
      <w:t xml:space="preserve"> to</w:t>
    </w:r>
    <w:r w:rsidRPr="00A944A9">
      <w:rPr>
        <w:rFonts w:ascii="Calibri" w:hAnsi="Calibri"/>
        <w:b/>
        <w:color w:val="984806"/>
        <w:lang w:val="en-GB"/>
      </w:rPr>
      <w:t xml:space="preserve"> </w:t>
    </w:r>
    <w:r w:rsidR="00825334">
      <w:rPr>
        <w:rFonts w:ascii="Calibri" w:hAnsi="Calibri"/>
        <w:b/>
        <w:color w:val="984806"/>
        <w:lang w:val="en-GB"/>
      </w:rPr>
      <w:t>30</w:t>
    </w:r>
    <w:r w:rsidR="00A45279">
      <w:rPr>
        <w:rFonts w:ascii="Calibri" w:hAnsi="Calibri"/>
        <w:b/>
        <w:color w:val="984806"/>
        <w:lang w:val="en-GB"/>
      </w:rPr>
      <w:t>/</w:t>
    </w:r>
    <w:r w:rsidR="00B71307">
      <w:rPr>
        <w:rFonts w:ascii="Calibri" w:hAnsi="Calibri"/>
        <w:b/>
        <w:color w:val="984806"/>
        <w:lang w:val="en-GB"/>
      </w:rPr>
      <w:t>0</w:t>
    </w:r>
    <w:r w:rsidR="0056366C">
      <w:rPr>
        <w:rFonts w:ascii="Calibri" w:hAnsi="Calibri"/>
        <w:b/>
        <w:color w:val="984806"/>
        <w:lang w:val="en-GB"/>
      </w:rPr>
      <w:t>6</w:t>
    </w:r>
    <w:r w:rsidR="00A45279">
      <w:rPr>
        <w:rFonts w:ascii="Calibri" w:hAnsi="Calibri"/>
        <w:b/>
        <w:color w:val="984806"/>
        <w:lang w:val="en-GB"/>
      </w:rPr>
      <w:t>/1</w:t>
    </w:r>
    <w:r w:rsidR="00B71307">
      <w:rPr>
        <w:rFonts w:ascii="Calibri" w:hAnsi="Calibri"/>
        <w:b/>
        <w:color w:val="984806"/>
        <w:lang w:val="en-GB"/>
      </w:rPr>
      <w:t>9</w:t>
    </w:r>
  </w:p>
  <w:p w14:paraId="6EC1A6BE" w14:textId="77777777" w:rsidR="006946C6" w:rsidRDefault="006946C6">
    <w:pPr>
      <w:pStyle w:val="Header"/>
      <w:rPr>
        <w:lang w:val="en-GB"/>
      </w:rPr>
    </w:pPr>
  </w:p>
  <w:p w14:paraId="1626BAA4" w14:textId="77777777" w:rsidR="009E2EB7" w:rsidRPr="00865DA3" w:rsidRDefault="009E2EB7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11D"/>
    <w:multiLevelType w:val="singleLevel"/>
    <w:tmpl w:val="040C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18126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107C6A"/>
    <w:multiLevelType w:val="singleLevel"/>
    <w:tmpl w:val="6FDCD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42692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AB6B5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0526C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4E01C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1760F3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2737551"/>
    <w:multiLevelType w:val="singleLevel"/>
    <w:tmpl w:val="EDC40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307EDC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D861E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29031A0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D60B2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EA66BA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77768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DCE762C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674C0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00A200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0CC310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62450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C7B6AF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F6F5410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6B7A8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4757ED2"/>
    <w:multiLevelType w:val="singleLevel"/>
    <w:tmpl w:val="1828262E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4" w15:restartNumberingAfterBreak="0">
    <w:nsid w:val="4BBE6BB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946E4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9A086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A98488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DD10A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F34233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FF32AD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6A400D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1C5FA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AD2A8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9E557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A6439E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D39731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0111EB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46801E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EC80A9E"/>
    <w:multiLevelType w:val="hybridMultilevel"/>
    <w:tmpl w:val="03B6B9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3"/>
  </w:num>
  <w:num w:numId="5">
    <w:abstractNumId w:val="23"/>
  </w:num>
  <w:num w:numId="6">
    <w:abstractNumId w:val="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20"/>
  </w:num>
  <w:num w:numId="12">
    <w:abstractNumId w:val="29"/>
  </w:num>
  <w:num w:numId="13">
    <w:abstractNumId w:val="7"/>
  </w:num>
  <w:num w:numId="14">
    <w:abstractNumId w:val="26"/>
  </w:num>
  <w:num w:numId="15">
    <w:abstractNumId w:val="27"/>
  </w:num>
  <w:num w:numId="16">
    <w:abstractNumId w:val="38"/>
  </w:num>
  <w:num w:numId="17">
    <w:abstractNumId w:val="34"/>
  </w:num>
  <w:num w:numId="18">
    <w:abstractNumId w:val="18"/>
  </w:num>
  <w:num w:numId="19">
    <w:abstractNumId w:val="5"/>
  </w:num>
  <w:num w:numId="20">
    <w:abstractNumId w:val="33"/>
  </w:num>
  <w:num w:numId="21">
    <w:abstractNumId w:val="36"/>
  </w:num>
  <w:num w:numId="22">
    <w:abstractNumId w:val="11"/>
  </w:num>
  <w:num w:numId="23">
    <w:abstractNumId w:val="22"/>
  </w:num>
  <w:num w:numId="24">
    <w:abstractNumId w:val="37"/>
  </w:num>
  <w:num w:numId="25">
    <w:abstractNumId w:val="14"/>
  </w:num>
  <w:num w:numId="26">
    <w:abstractNumId w:val="31"/>
  </w:num>
  <w:num w:numId="27">
    <w:abstractNumId w:val="6"/>
  </w:num>
  <w:num w:numId="28">
    <w:abstractNumId w:val="10"/>
  </w:num>
  <w:num w:numId="29">
    <w:abstractNumId w:val="30"/>
  </w:num>
  <w:num w:numId="30">
    <w:abstractNumId w:val="28"/>
  </w:num>
  <w:num w:numId="31">
    <w:abstractNumId w:val="19"/>
  </w:num>
  <w:num w:numId="32">
    <w:abstractNumId w:val="16"/>
  </w:num>
  <w:num w:numId="33">
    <w:abstractNumId w:val="8"/>
  </w:num>
  <w:num w:numId="34">
    <w:abstractNumId w:val="25"/>
  </w:num>
  <w:num w:numId="35">
    <w:abstractNumId w:val="32"/>
  </w:num>
  <w:num w:numId="36">
    <w:abstractNumId w:val="24"/>
  </w:num>
  <w:num w:numId="37">
    <w:abstractNumId w:val="2"/>
  </w:num>
  <w:num w:numId="38">
    <w:abstractNumId w:val="35"/>
  </w:num>
  <w:num w:numId="39">
    <w:abstractNumId w:val="1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26347"/>
    <w:rsid w:val="00001632"/>
    <w:rsid w:val="00034C55"/>
    <w:rsid w:val="000439B7"/>
    <w:rsid w:val="000553FE"/>
    <w:rsid w:val="0006162C"/>
    <w:rsid w:val="000635DC"/>
    <w:rsid w:val="00096F55"/>
    <w:rsid w:val="000A2A38"/>
    <w:rsid w:val="000A7FBF"/>
    <w:rsid w:val="000B3261"/>
    <w:rsid w:val="000D1C53"/>
    <w:rsid w:val="000D38DE"/>
    <w:rsid w:val="000E484C"/>
    <w:rsid w:val="00101C9B"/>
    <w:rsid w:val="001069AD"/>
    <w:rsid w:val="0015017C"/>
    <w:rsid w:val="001617BF"/>
    <w:rsid w:val="00186355"/>
    <w:rsid w:val="00216ACB"/>
    <w:rsid w:val="00221445"/>
    <w:rsid w:val="002349D1"/>
    <w:rsid w:val="0024518C"/>
    <w:rsid w:val="0025708F"/>
    <w:rsid w:val="00285CD6"/>
    <w:rsid w:val="0029201C"/>
    <w:rsid w:val="002C12EA"/>
    <w:rsid w:val="002C498B"/>
    <w:rsid w:val="002C6BE5"/>
    <w:rsid w:val="002F0769"/>
    <w:rsid w:val="00355D57"/>
    <w:rsid w:val="00381050"/>
    <w:rsid w:val="003829C3"/>
    <w:rsid w:val="00382DEA"/>
    <w:rsid w:val="00396350"/>
    <w:rsid w:val="003A49AB"/>
    <w:rsid w:val="003E02FE"/>
    <w:rsid w:val="003E0487"/>
    <w:rsid w:val="00420C2A"/>
    <w:rsid w:val="00433910"/>
    <w:rsid w:val="00442EB2"/>
    <w:rsid w:val="00443761"/>
    <w:rsid w:val="00483F98"/>
    <w:rsid w:val="00491C3E"/>
    <w:rsid w:val="004A0F40"/>
    <w:rsid w:val="004A1A82"/>
    <w:rsid w:val="004A261C"/>
    <w:rsid w:val="004B6816"/>
    <w:rsid w:val="004C65AB"/>
    <w:rsid w:val="004D00D6"/>
    <w:rsid w:val="004D2037"/>
    <w:rsid w:val="004D7F22"/>
    <w:rsid w:val="004F5C70"/>
    <w:rsid w:val="00556159"/>
    <w:rsid w:val="0056366C"/>
    <w:rsid w:val="0057258F"/>
    <w:rsid w:val="005917E9"/>
    <w:rsid w:val="00591861"/>
    <w:rsid w:val="005A1860"/>
    <w:rsid w:val="005B5CF0"/>
    <w:rsid w:val="005D4F54"/>
    <w:rsid w:val="005E59FD"/>
    <w:rsid w:val="006070BA"/>
    <w:rsid w:val="00627F63"/>
    <w:rsid w:val="006304DA"/>
    <w:rsid w:val="00631352"/>
    <w:rsid w:val="00672E43"/>
    <w:rsid w:val="006733A1"/>
    <w:rsid w:val="00680C4F"/>
    <w:rsid w:val="006946C6"/>
    <w:rsid w:val="006A1D69"/>
    <w:rsid w:val="006C5A77"/>
    <w:rsid w:val="006E0DCD"/>
    <w:rsid w:val="006F652B"/>
    <w:rsid w:val="007102D6"/>
    <w:rsid w:val="00726347"/>
    <w:rsid w:val="00736A3C"/>
    <w:rsid w:val="00753866"/>
    <w:rsid w:val="00763E41"/>
    <w:rsid w:val="00766FCF"/>
    <w:rsid w:val="00773CEC"/>
    <w:rsid w:val="00777C1D"/>
    <w:rsid w:val="0079540E"/>
    <w:rsid w:val="007A5DB3"/>
    <w:rsid w:val="007C642E"/>
    <w:rsid w:val="007C7583"/>
    <w:rsid w:val="007D2940"/>
    <w:rsid w:val="007D3DB2"/>
    <w:rsid w:val="007F0D74"/>
    <w:rsid w:val="007F6833"/>
    <w:rsid w:val="0081288C"/>
    <w:rsid w:val="00821278"/>
    <w:rsid w:val="00825334"/>
    <w:rsid w:val="00825722"/>
    <w:rsid w:val="00865DA3"/>
    <w:rsid w:val="00892195"/>
    <w:rsid w:val="008C25DD"/>
    <w:rsid w:val="008E7A15"/>
    <w:rsid w:val="00916CC4"/>
    <w:rsid w:val="0094393D"/>
    <w:rsid w:val="009548BE"/>
    <w:rsid w:val="00973AB7"/>
    <w:rsid w:val="0097699B"/>
    <w:rsid w:val="009A17E4"/>
    <w:rsid w:val="009E0AC2"/>
    <w:rsid w:val="009E2EB7"/>
    <w:rsid w:val="00A12B8C"/>
    <w:rsid w:val="00A45279"/>
    <w:rsid w:val="00A53FB6"/>
    <w:rsid w:val="00A944A9"/>
    <w:rsid w:val="00AA05A8"/>
    <w:rsid w:val="00AD3CD4"/>
    <w:rsid w:val="00AE2005"/>
    <w:rsid w:val="00B07B91"/>
    <w:rsid w:val="00B26C5F"/>
    <w:rsid w:val="00B42065"/>
    <w:rsid w:val="00B578B3"/>
    <w:rsid w:val="00B71307"/>
    <w:rsid w:val="00B76AE7"/>
    <w:rsid w:val="00B829A2"/>
    <w:rsid w:val="00B9067D"/>
    <w:rsid w:val="00BA39F5"/>
    <w:rsid w:val="00BA5FBE"/>
    <w:rsid w:val="00BC4AA6"/>
    <w:rsid w:val="00BE2370"/>
    <w:rsid w:val="00C1236F"/>
    <w:rsid w:val="00C514AA"/>
    <w:rsid w:val="00C5732C"/>
    <w:rsid w:val="00C74FC7"/>
    <w:rsid w:val="00C80A65"/>
    <w:rsid w:val="00CA2939"/>
    <w:rsid w:val="00CD5349"/>
    <w:rsid w:val="00CE3B9B"/>
    <w:rsid w:val="00CF107E"/>
    <w:rsid w:val="00D13C7D"/>
    <w:rsid w:val="00D146A8"/>
    <w:rsid w:val="00D514A1"/>
    <w:rsid w:val="00D5376A"/>
    <w:rsid w:val="00DA0346"/>
    <w:rsid w:val="00DD38C1"/>
    <w:rsid w:val="00E05C37"/>
    <w:rsid w:val="00E118E0"/>
    <w:rsid w:val="00E1506D"/>
    <w:rsid w:val="00E25E47"/>
    <w:rsid w:val="00E36F62"/>
    <w:rsid w:val="00EA0DE3"/>
    <w:rsid w:val="00EA60B0"/>
    <w:rsid w:val="00EA666B"/>
    <w:rsid w:val="00EB3663"/>
    <w:rsid w:val="00EE5EA4"/>
    <w:rsid w:val="00EF677D"/>
    <w:rsid w:val="00F00E39"/>
    <w:rsid w:val="00F10184"/>
    <w:rsid w:val="00F2116A"/>
    <w:rsid w:val="00F52FD6"/>
    <w:rsid w:val="00F57504"/>
    <w:rsid w:val="00F603D2"/>
    <w:rsid w:val="00F63D97"/>
    <w:rsid w:val="00F71B15"/>
    <w:rsid w:val="00F7748E"/>
    <w:rsid w:val="00F84BC5"/>
    <w:rsid w:val="00FA25A3"/>
    <w:rsid w:val="00FC3CD8"/>
    <w:rsid w:val="00F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098B63"/>
  <w15:chartTrackingRefBased/>
  <w15:docId w15:val="{AD886232-A271-4DD6-9C80-7CC68604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Tahoma" w:hAnsi="Tahoma"/>
      <w:sz w:val="18"/>
    </w:rPr>
  </w:style>
  <w:style w:type="paragraph" w:customStyle="1" w:styleId="TableauCelluleGras">
    <w:name w:val="TableauCelluleGras"/>
    <w:basedOn w:val="Normal"/>
    <w:pPr>
      <w:spacing w:before="20" w:after="20"/>
      <w:ind w:left="57"/>
    </w:pPr>
    <w:rPr>
      <w:rFonts w:ascii="Arial" w:hAnsi="Arial"/>
      <w:b/>
      <w:sz w:val="18"/>
    </w:rPr>
  </w:style>
  <w:style w:type="paragraph" w:styleId="BodyText2">
    <w:name w:val="Body Text 2"/>
    <w:basedOn w:val="Normal"/>
    <w:rPr>
      <w:rFonts w:ascii="Tahoma" w:hAnsi="Tahoma"/>
      <w:b/>
    </w:rPr>
  </w:style>
  <w:style w:type="character" w:styleId="PageNumber">
    <w:name w:val="page number"/>
    <w:rsid w:val="00381050"/>
  </w:style>
  <w:style w:type="paragraph" w:customStyle="1" w:styleId="FooterLine">
    <w:name w:val="FooterLine"/>
    <w:basedOn w:val="Footer"/>
    <w:next w:val="Footer"/>
    <w:rsid w:val="00381050"/>
    <w:pPr>
      <w:pBdr>
        <w:top w:val="single" w:sz="4" w:space="1" w:color="auto"/>
      </w:pBdr>
      <w:tabs>
        <w:tab w:val="clear" w:pos="4536"/>
        <w:tab w:val="clear" w:pos="9072"/>
        <w:tab w:val="right" w:pos="8647"/>
      </w:tabs>
      <w:spacing w:before="120"/>
    </w:pPr>
    <w:rPr>
      <w:rFonts w:ascii="Arial" w:hAnsi="Arial"/>
      <w:sz w:val="16"/>
      <w:lang w:val="fi-FI" w:eastAsia="en-US"/>
    </w:rPr>
  </w:style>
  <w:style w:type="character" w:customStyle="1" w:styleId="Heading1Char">
    <w:name w:val="Heading 1 Char"/>
    <w:link w:val="Heading1"/>
    <w:rsid w:val="0081288C"/>
    <w:rPr>
      <w:b/>
      <w:lang w:val="fr-FR" w:eastAsia="fr-FR"/>
    </w:rPr>
  </w:style>
  <w:style w:type="character" w:styleId="Hyperlink">
    <w:name w:val="Hyperlink"/>
    <w:basedOn w:val="DefaultParagraphFont"/>
    <w:rsid w:val="00753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-forests.ee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o-forests.eea.europ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Perodic Progress Report</vt:lpstr>
    </vt:vector>
  </TitlesOfParts>
  <Company>European Commission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Perodic Progress Report</dc:title>
  <dc:subject>Project follow-up</dc:subject>
  <dc:creator>Adriana</dc:creator>
  <cp:keywords/>
  <cp:lastModifiedBy>Adriana</cp:lastModifiedBy>
  <cp:revision>5</cp:revision>
  <cp:lastPrinted>2004-02-26T12:18:00Z</cp:lastPrinted>
  <dcterms:created xsi:type="dcterms:W3CDTF">2019-07-05T12:50:00Z</dcterms:created>
  <dcterms:modified xsi:type="dcterms:W3CDTF">2019-07-05T13:13:00Z</dcterms:modified>
</cp:coreProperties>
</file>