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64D6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518B0EF" wp14:editId="6F487B91">
                <wp:simplePos x="0" y="0"/>
                <wp:positionH relativeFrom="column">
                  <wp:posOffset>4796107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CA8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77.65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B95319" wp14:editId="42B5D5CD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BE86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6BD3E455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AEB7FEC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976210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6C7945E2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99FE25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FB78E81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E2EC7D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975A89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1C049FF4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037AE2B8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586AD0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0706695C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90996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9531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0D82BE86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6BD3E455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3AEB7FEC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7976210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6C7945E2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0599FE25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FB78E81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E2EC7D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7F975A89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1C049FF4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037AE2B8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C586AD0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0706695C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78790996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D7ECA4" wp14:editId="7A9E413E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1EFE5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ECA4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6391EFE5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39D66B" wp14:editId="59E39A1D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202D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" strokeweight="4.5pt">
                <v:stroke endarrow="block"/>
              </v:line>
            </w:pict>
          </mc:Fallback>
        </mc:AlternateContent>
      </w:r>
    </w:p>
    <w:p w14:paraId="1FA34F3E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9C432C" wp14:editId="04C9B366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086100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5D42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Cristina 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138083F9" w14:textId="77777777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44539683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55C1FC20" w14:textId="77777777"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432C" id="Text Box 23" o:spid="_x0000_s1028" type="#_x0000_t202" style="position:absolute;margin-left:-12.85pt;margin-top:6.7pt;width:243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" o:allowincell="f" strokecolor="gray">
                <v:textbox>
                  <w:txbxContent>
                    <w:p w14:paraId="38C25D42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Cristina 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138083F9" w14:textId="77777777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44539683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55C1FC20" w14:textId="77777777"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5723CDC5" w14:textId="77777777" w:rsidR="009E2EB7" w:rsidRDefault="009E2EB7"/>
    <w:p w14:paraId="1399ED04" w14:textId="77777777" w:rsidR="009E2EB7" w:rsidRDefault="009E2EB7"/>
    <w:p w14:paraId="13265BE4" w14:textId="77777777" w:rsidR="009E2EB7" w:rsidRDefault="009E2EB7"/>
    <w:p w14:paraId="419FFE76" w14:textId="77777777" w:rsidR="009E2EB7" w:rsidRDefault="009E2EB7"/>
    <w:p w14:paraId="31F1DD65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8F3FD50" wp14:editId="5349B4D0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7E4F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526A7CC9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5A421079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2206E6AA" w14:textId="77777777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7DCBC353" w14:textId="77777777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0D113081" w14:textId="38953032" w:rsidR="00EF4D0C" w:rsidRDefault="00BD013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04/02</w:t>
                            </w:r>
                            <w:r w:rsidR="00EF4D0C"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/20: </w:t>
                            </w:r>
                            <w:r w:rsidR="00EF4D0C"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 w:rsidR="00EF4D0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prototype</w:t>
                            </w:r>
                          </w:p>
                          <w:p w14:paraId="06CC76B5" w14:textId="61DA2F5F" w:rsid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31/08/20: </w:t>
                            </w:r>
                            <w:r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Improvements and enhancements of the prototype</w:t>
                            </w:r>
                          </w:p>
                          <w:p w14:paraId="0A584048" w14:textId="5B3766E7" w:rsidR="009A5F4C" w:rsidRP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9A5F4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30/11/20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Maintenance of FISE</w:t>
                            </w:r>
                          </w:p>
                          <w:p w14:paraId="677E8753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FD50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21407E4F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526A7CC9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5A421079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2206E6AA" w14:textId="77777777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7DCBC353" w14:textId="77777777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0D113081" w14:textId="38953032" w:rsidR="00EF4D0C" w:rsidRDefault="00BD013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04/02</w:t>
                      </w:r>
                      <w:r w:rsidR="00EF4D0C"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/20: </w:t>
                      </w:r>
                      <w:r w:rsidR="00EF4D0C"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 w:rsidR="00EF4D0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prototype</w:t>
                      </w:r>
                    </w:p>
                    <w:p w14:paraId="06CC76B5" w14:textId="61DA2F5F" w:rsid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31/08/20: </w:t>
                      </w:r>
                      <w:r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Improvements and enhancements of the prototype</w:t>
                      </w:r>
                    </w:p>
                    <w:p w14:paraId="0A584048" w14:textId="5B3766E7" w:rsidR="009A5F4C" w:rsidRP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9A5F4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30/11/20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>Maintenance of FISE</w:t>
                      </w:r>
                    </w:p>
                    <w:p w14:paraId="677E8753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DAA65BB" wp14:editId="1D0D8C6E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3086100" cy="188849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4FE51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00FD35EF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D0AB066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E1DF0BA" w14:textId="71928805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0DA8F357" w14:textId="697CE3EB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258C11B8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099093C4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818A77" w14:textId="2AAB907A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B4EB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until 31/01/2020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26A9BCEA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58C13400" w14:textId="3007AE31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1144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810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537B51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33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06F4B96C" w14:textId="43F15505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1144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757A1A68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65BB" id="Text Box 30" o:spid="_x0000_s1030" type="#_x0000_t202" style="position:absolute;margin-left:-12.85pt;margin-top:5.9pt;width:243pt;height:1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" o:allowincell="f" strokecolor="gray">
                <v:textbox>
                  <w:txbxContent>
                    <w:p w14:paraId="19E4FE51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00FD35EF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D0AB066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E1DF0BA" w14:textId="71928805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0DA8F357" w14:textId="697CE3EB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258C11B8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099093C4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0A818A77" w14:textId="2AAB907A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B4EB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until 31/01/2020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26A9BCEA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58C13400" w14:textId="3007AE31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1144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810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537B51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33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06F4B96C" w14:textId="43F15505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1144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757A1A68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26C72E14" w14:textId="77777777" w:rsidR="009E2EB7" w:rsidRDefault="009E2EB7"/>
    <w:p w14:paraId="423F8C8F" w14:textId="77777777" w:rsidR="009E2EB7" w:rsidRDefault="009E2EB7"/>
    <w:p w14:paraId="1B0014E1" w14:textId="77777777" w:rsidR="009E2EB7" w:rsidRDefault="009E2EB7"/>
    <w:p w14:paraId="6D2DC7CA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1056783D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BD1151B" wp14:editId="0F2368AE">
                <wp:simplePos x="0" y="0"/>
                <wp:positionH relativeFrom="margin">
                  <wp:posOffset>5985695</wp:posOffset>
                </wp:positionH>
                <wp:positionV relativeFrom="paragraph">
                  <wp:posOffset>120513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B3C1" id="AutoShape 28" o:spid="_x0000_s1026" type="#_x0000_t67" style="position:absolute;margin-left:471.3pt;margin-top:9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" o:allowincell="f" fillcolor="red" strokecolor="red">
                <w10:wrap anchorx="margin"/>
              </v:shape>
            </w:pict>
          </mc:Fallback>
        </mc:AlternateContent>
      </w:r>
    </w:p>
    <w:p w14:paraId="604F6658" w14:textId="77777777" w:rsidR="009E2EB7" w:rsidRDefault="009E2EB7"/>
    <w:p w14:paraId="611621EC" w14:textId="77777777" w:rsidR="009E2EB7" w:rsidRDefault="009E2EB7"/>
    <w:p w14:paraId="2920406A" w14:textId="77777777" w:rsidR="009E2EB7" w:rsidRDefault="009E2EB7"/>
    <w:p w14:paraId="5553E8A4" w14:textId="77777777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7393B5" wp14:editId="58F65EF1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6CFC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0DD8E933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577017F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1815946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6A4AC119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50DEC0C9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93B5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76E36CFC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0DD8E933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5577017F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1815946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6A4AC119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50DEC0C9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0B605" w14:textId="77777777" w:rsidR="009E2EB7" w:rsidRDefault="009E2EB7"/>
    <w:p w14:paraId="0F239A83" w14:textId="77777777" w:rsidR="009E2EB7" w:rsidRDefault="009E2EB7"/>
    <w:p w14:paraId="63EB4C02" w14:textId="77777777" w:rsidR="009E2EB7" w:rsidRDefault="009E2EB7"/>
    <w:p w14:paraId="54CFE050" w14:textId="77777777" w:rsidR="009E2EB7" w:rsidRDefault="00B26C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A53BBB" wp14:editId="23F182A0">
                <wp:simplePos x="0" y="0"/>
                <wp:positionH relativeFrom="column">
                  <wp:posOffset>-163195</wp:posOffset>
                </wp:positionH>
                <wp:positionV relativeFrom="paragraph">
                  <wp:posOffset>65405</wp:posOffset>
                </wp:positionV>
                <wp:extent cx="3086100" cy="3132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9952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5D7795EC" w14:textId="297CEFC8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There has been collaboration of all stakeholders in elaborating the 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requirements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for the FISE prototype in regards to its launch in 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Feb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2020.</w:t>
                            </w:r>
                          </w:p>
                          <w:p w14:paraId="53447688" w14:textId="53E45D68" w:rsidR="005C5162" w:rsidRDefault="009A5F4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EEA DIS1 took over the project management for FISE in Jan 2020 and supervised all the implementations done for the launch of the </w:t>
                            </w:r>
                            <w:r w:rsidR="003671E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FISE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prototype.</w:t>
                            </w:r>
                          </w:p>
                          <w:p w14:paraId="5DB86841" w14:textId="2F51F65C" w:rsidR="009A5F4C" w:rsidRDefault="009A5F4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Factsheet content type has been implemented and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EU and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country factsheets were populated with graphics, maps and data received from EEA Business Manager.</w:t>
                            </w:r>
                          </w:p>
                          <w:p w14:paraId="7664FB57" w14:textId="16163B8E" w:rsidR="009A5F4C" w:rsidRDefault="009A5F4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During the “</w:t>
                            </w:r>
                            <w:hyperlink r:id="rId7" w:history="1">
                              <w:r w:rsidRPr="009A5F4C">
                                <w:rPr>
                                  <w:rStyle w:val="Hyperlink"/>
                                  <w:rFonts w:ascii="Calibri" w:hAnsi="Calibri" w:cs="Tahoma"/>
                                  <w:lang w:val="en-GB"/>
                                </w:rPr>
                                <w:t>International Conference on Forests for Biodiversity and Climate</w:t>
                              </w:r>
                            </w:hyperlink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” held on 4</w:t>
                            </w:r>
                            <w:r w:rsidRPr="009A5F4C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- 5</w:t>
                            </w:r>
                            <w:r w:rsidRPr="009A5F4C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February 2020 the FISE prototype has been launched. Positive feedback received so far.</w:t>
                            </w:r>
                          </w:p>
                          <w:p w14:paraId="048419D9" w14:textId="7777777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5AE05686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3BBB" id="Text Box 6" o:spid="_x0000_s1032" type="#_x0000_t202" style="position:absolute;margin-left:-12.85pt;margin-top:5.15pt;width:243pt;height:2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" o:allowincell="f" strokecolor="gray">
                <v:textbox>
                  <w:txbxContent>
                    <w:p w14:paraId="0DF69952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5D7795EC" w14:textId="297CEFC8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There has been collaboration of all stakeholders in elaborating the 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requirements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for the FISE prototype in regards to its launch in 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Feb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2020.</w:t>
                      </w:r>
                    </w:p>
                    <w:p w14:paraId="53447688" w14:textId="53E45D68" w:rsidR="005C5162" w:rsidRDefault="009A5F4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EEA DIS1 took over the project management for FISE in Jan 2020 and supervised all the implementations done for the launch of the </w:t>
                      </w:r>
                      <w:r w:rsidR="003671EC">
                        <w:rPr>
                          <w:rFonts w:ascii="Calibri" w:hAnsi="Calibri" w:cs="Tahoma"/>
                          <w:lang w:val="en-GB"/>
                        </w:rPr>
                        <w:t xml:space="preserve">FISE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prototype.</w:t>
                      </w:r>
                    </w:p>
                    <w:p w14:paraId="5DB86841" w14:textId="2F51F65C" w:rsidR="009A5F4C" w:rsidRDefault="009A5F4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Factsheet content type has been implemented and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EU and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country factsheets were populated with graphics, maps and data received from EEA Business Manager.</w:t>
                      </w:r>
                    </w:p>
                    <w:p w14:paraId="7664FB57" w14:textId="16163B8E" w:rsidR="009A5F4C" w:rsidRDefault="009A5F4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During the “</w:t>
                      </w:r>
                      <w:hyperlink r:id="rId8" w:history="1">
                        <w:r w:rsidRPr="009A5F4C">
                          <w:rPr>
                            <w:rStyle w:val="Hyperlink"/>
                            <w:rFonts w:ascii="Calibri" w:hAnsi="Calibri" w:cs="Tahoma"/>
                            <w:lang w:val="en-GB"/>
                          </w:rPr>
                          <w:t>International Conference on Forests for Biodiversity and Climate</w:t>
                        </w:r>
                      </w:hyperlink>
                      <w:r>
                        <w:rPr>
                          <w:rFonts w:ascii="Calibri" w:hAnsi="Calibri" w:cs="Tahoma"/>
                          <w:lang w:val="en-GB"/>
                        </w:rPr>
                        <w:t>” held on 4</w:t>
                      </w:r>
                      <w:r w:rsidRPr="009A5F4C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- 5</w:t>
                      </w:r>
                      <w:r w:rsidRPr="009A5F4C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February 2020 the FISE prototype has been launched. Positive feedback received so far.</w:t>
                      </w:r>
                    </w:p>
                    <w:p w14:paraId="048419D9" w14:textId="7777777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5AE05686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D3301" w14:textId="77777777" w:rsidR="009E2EB7" w:rsidRDefault="009E2EB7"/>
    <w:p w14:paraId="51FA9450" w14:textId="77777777" w:rsidR="009E2EB7" w:rsidRDefault="00B26C5F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2CFA30" wp14:editId="6F86B08B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7373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3BB6A275" w14:textId="323FA381" w:rsidR="003C241C" w:rsidRDefault="003C241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5ABBFF15" w14:textId="2F1B0C61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4" w:name="_GoBack"/>
                            <w:bookmarkEnd w:id="4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BA09082" w14:textId="7A955DD8" w:rsidR="002C6C6E" w:rsidRDefault="002C6C6E" w:rsidP="003C241C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F289BC9" w14:textId="6B5F5810" w:rsidR="003C241C" w:rsidRDefault="003C241C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Implementation of new content types in the portal: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EU/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country factsheet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and new types of page blocks for Volto mosaic pages</w:t>
                            </w:r>
                          </w:p>
                          <w:p w14:paraId="43C25061" w14:textId="025E93F8" w:rsidR="003C241C" w:rsidRDefault="003C241C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Population of the factsheets with data received from EEA: country level data and EU level data. Creation of graphics and visualisations according to the agreed design.</w:t>
                            </w:r>
                          </w:p>
                          <w:p w14:paraId="015F5129" w14:textId="53500D43" w:rsidR="003C241C" w:rsidRDefault="003C241C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Implementation of maps to be embedded in the portal pages and factsheets</w:t>
                            </w:r>
                          </w:p>
                          <w:p w14:paraId="04EC3547" w14:textId="0E666D69" w:rsidR="003C241C" w:rsidRDefault="003C241C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Small adjustments for the portal interface </w:t>
                            </w:r>
                          </w:p>
                          <w:p w14:paraId="29CFDDC8" w14:textId="06886591" w:rsidR="00996384" w:rsidRPr="00EA60B0" w:rsidRDefault="003C241C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Launch of the FISE prototype during the International Conference on Forests for Biodiversity and Climate organised by DG Environment</w:t>
                            </w:r>
                          </w:p>
                          <w:p w14:paraId="267C03AC" w14:textId="566FEC65" w:rsidR="009E2EB7" w:rsidRPr="0079540E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7EA591EE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103FB39" w14:textId="6C5FA9B8" w:rsidR="00472BCE" w:rsidRDefault="003C241C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Collection of feedback from Member states and other stakeholders, adjustments of the factsheets/visualisations etc., if needed</w:t>
                            </w:r>
                          </w:p>
                          <w:p w14:paraId="034AB9FE" w14:textId="2E3C2B18" w:rsidR="003C241C" w:rsidRDefault="003C241C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Agree with EEA Project Manager on the future scope of work for FISE and their implementation (e.g.: search, catalogue, import of JRC collected data, 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new maps to be generated, enhancements, improvements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81080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export blocks in pdf, n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ormalis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ation of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data sources which feed the factsheets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etc.)</w:t>
                            </w:r>
                          </w:p>
                          <w:p w14:paraId="0A3C5559" w14:textId="250B9A6A" w:rsidR="003C241C" w:rsidRPr="00996384" w:rsidRDefault="00EB7836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Improvements to the 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underlying components: Plone SaaS, Volto/Mosaic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FA30" id="Text Box 8" o:spid="_x0000_s1033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+hbOE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7DCA7373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3BB6A275" w14:textId="323FA381" w:rsidR="003C241C" w:rsidRDefault="003C241C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5ABBFF15" w14:textId="2F1B0C61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bookmarkStart w:id="5" w:name="_GoBack"/>
                      <w:bookmarkEnd w:id="5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BA09082" w14:textId="7A955DD8" w:rsidR="002C6C6E" w:rsidRDefault="002C6C6E" w:rsidP="003C241C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1F289BC9" w14:textId="6B5F5810" w:rsidR="003C241C" w:rsidRDefault="003C241C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Implementation of new content types in the portal: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EU/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country factsheet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and new types of page blocks for Volto mosaic pages</w:t>
                      </w:r>
                    </w:p>
                    <w:p w14:paraId="43C25061" w14:textId="025E93F8" w:rsidR="003C241C" w:rsidRDefault="003C241C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Population of the factsheets with data received from EEA: country level data and EU level data. Creation of graphics and visualisations according to the agreed design.</w:t>
                      </w:r>
                    </w:p>
                    <w:p w14:paraId="015F5129" w14:textId="53500D43" w:rsidR="003C241C" w:rsidRDefault="003C241C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Implementation of maps to be embedded in the portal pages and factsheets</w:t>
                      </w:r>
                    </w:p>
                    <w:p w14:paraId="04EC3547" w14:textId="0E666D69" w:rsidR="003C241C" w:rsidRDefault="003C241C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Small adjustments for the portal interface </w:t>
                      </w:r>
                    </w:p>
                    <w:p w14:paraId="29CFDDC8" w14:textId="06886591" w:rsidR="00996384" w:rsidRPr="00EA60B0" w:rsidRDefault="003C241C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Launch of the FISE prototype during the International Conference on Forests for Biodiversity and Climate organised by DG Environment</w:t>
                      </w:r>
                    </w:p>
                    <w:p w14:paraId="267C03AC" w14:textId="566FEC65" w:rsidR="009E2EB7" w:rsidRPr="0079540E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EA591EE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103FB39" w14:textId="6C5FA9B8" w:rsidR="00472BCE" w:rsidRDefault="003C241C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Collection of feedback from Member states and other stakeholders, adjustments of the factsheets/visualisations etc., if needed</w:t>
                      </w:r>
                    </w:p>
                    <w:p w14:paraId="034AB9FE" w14:textId="2E3C2B18" w:rsidR="003C241C" w:rsidRDefault="003C241C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Agree with EEA Project Manager on the future scope of work for FISE and their implementation (e.g.: search, catalogue, import of JRC collected data, 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new maps to be generated, enhancements, improvements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81080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export blocks in pdf, n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ormalis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ation of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data sources which feed the factsheets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etc.)</w:t>
                      </w:r>
                    </w:p>
                    <w:p w14:paraId="0A3C5559" w14:textId="250B9A6A" w:rsidR="003C241C" w:rsidRPr="00996384" w:rsidRDefault="00EB7836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Improvements to the 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underlying components: Plone SaaS, Volto/Mosaic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2FABAD" wp14:editId="48D9DAE6">
                <wp:simplePos x="0" y="0"/>
                <wp:positionH relativeFrom="column">
                  <wp:posOffset>2922905</wp:posOffset>
                </wp:positionH>
                <wp:positionV relativeFrom="paragraph">
                  <wp:posOffset>412115</wp:posOffset>
                </wp:positionV>
                <wp:extent cx="309626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A9A6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4E73067E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DCCEAAA" w14:textId="77777777"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29533BE6" w14:textId="77777777"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 –</w:t>
                            </w:r>
                            <w:r w:rsidR="005917E9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Caution needs to be taken in development to use only official data and not interpret it in any way.</w:t>
                            </w:r>
                          </w:p>
                          <w:p w14:paraId="792DAC9C" w14:textId="77777777" w:rsidR="00E36F62" w:rsidRPr="00382DEA" w:rsidRDefault="00E36F62" w:rsidP="00F57504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ABAD" id="Text Box 7" o:spid="_x0000_s1034" type="#_x0000_t202" style="position:absolute;margin-left:230.15pt;margin-top:32.45pt;width:243.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1MQIAAFg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" o:allowincell="f" strokecolor="gray">
                <v:textbox>
                  <w:txbxContent>
                    <w:p w14:paraId="2E42A9A6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4E73067E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DCCEAAA" w14:textId="77777777"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29533BE6" w14:textId="77777777"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1 –</w:t>
                      </w:r>
                      <w:r w:rsidR="005917E9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Caution needs to be taken in development to use only official data and not interpret it in any way.</w:t>
                      </w:r>
                    </w:p>
                    <w:p w14:paraId="792DAC9C" w14:textId="77777777" w:rsidR="00E36F62" w:rsidRPr="00382DEA" w:rsidRDefault="00E36F62" w:rsidP="00F57504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8AF753B" wp14:editId="2E3143CF">
                <wp:simplePos x="0" y="0"/>
                <wp:positionH relativeFrom="column">
                  <wp:posOffset>2922905</wp:posOffset>
                </wp:positionH>
                <wp:positionV relativeFrom="paragraph">
                  <wp:posOffset>1668145</wp:posOffset>
                </wp:positionV>
                <wp:extent cx="3096260" cy="12706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FA31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5AF2EFC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E5BE86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CCADF9C" w14:textId="77777777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3DF16812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753B" id="Text Box 24" o:spid="_x0000_s1035" type="#_x0000_t202" style="position:absolute;margin-left:230.15pt;margin-top:131.35pt;width:243.8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" o:allowincell="f" strokecolor="gray">
                <v:textbox>
                  <w:txbxContent>
                    <w:p w14:paraId="0D88FA31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5AF2EFC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4E5BE86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CCADF9C" w14:textId="77777777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3DF16812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857B" w14:textId="77777777" w:rsidR="00892083" w:rsidRDefault="00892083">
      <w:r>
        <w:separator/>
      </w:r>
    </w:p>
  </w:endnote>
  <w:endnote w:type="continuationSeparator" w:id="0">
    <w:p w14:paraId="47C87C71" w14:textId="77777777" w:rsidR="00892083" w:rsidRDefault="008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E111" w14:textId="6B17731E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r w:rsidRPr="00D44610">
      <w:rPr>
        <w:rFonts w:ascii="Calibri" w:hAnsi="Calibri" w:cs="Calibri"/>
        <w:color w:val="000000"/>
        <w:szCs w:val="16"/>
        <w:lang w:val="fr-BE"/>
      </w:rPr>
      <w:t xml:space="preserve">Date: </w:t>
    </w:r>
    <w:r w:rsidR="003C241C">
      <w:rPr>
        <w:rFonts w:ascii="Calibri" w:hAnsi="Calibri" w:cs="Calibri"/>
        <w:color w:val="000000"/>
        <w:szCs w:val="16"/>
        <w:lang w:val="fr-BE"/>
      </w:rPr>
      <w:t>06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3C241C">
      <w:rPr>
        <w:rFonts w:ascii="Calibri" w:hAnsi="Calibri" w:cs="Calibri"/>
        <w:color w:val="000000"/>
        <w:szCs w:val="16"/>
        <w:lang w:val="fr-BE"/>
      </w:rPr>
      <w:t>2</w:t>
    </w:r>
    <w:r w:rsidR="006A1D69">
      <w:rPr>
        <w:rFonts w:ascii="Calibri" w:hAnsi="Calibri" w:cs="Calibri"/>
        <w:color w:val="000000"/>
        <w:szCs w:val="16"/>
        <w:lang w:val="fr-BE"/>
      </w:rPr>
      <w:t>/20</w:t>
    </w:r>
    <w:r w:rsidR="003C241C">
      <w:rPr>
        <w:rFonts w:ascii="Calibri" w:hAnsi="Calibri" w:cs="Calibri"/>
        <w:color w:val="000000"/>
        <w:szCs w:val="16"/>
        <w:lang w:val="fr-BE"/>
      </w:rPr>
      <w:t>20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3E7F4D0D" w14:textId="77777777" w:rsidR="002C12EA" w:rsidRDefault="002C12EA" w:rsidP="002C12EA">
    <w:pPr>
      <w:pStyle w:val="Footer"/>
      <w:rPr>
        <w:lang w:val="fr-BE" w:eastAsia="en-US"/>
      </w:rPr>
    </w:pPr>
  </w:p>
  <w:p w14:paraId="34BBB993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8384" w14:textId="77777777" w:rsidR="00892083" w:rsidRDefault="00892083">
      <w:r>
        <w:separator/>
      </w:r>
    </w:p>
  </w:footnote>
  <w:footnote w:type="continuationSeparator" w:id="0">
    <w:p w14:paraId="3C9F1D3C" w14:textId="77777777" w:rsidR="00892083" w:rsidRDefault="0089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581A" w14:textId="77777777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162E76F9" wp14:editId="0F96EE39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3A08B6FC" w14:textId="77777777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2C3DCA4A" wp14:editId="59863A98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7B60BDB5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495AB2A1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3783974A" w14:textId="65B37493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9A5F4C">
      <w:rPr>
        <w:rFonts w:ascii="Calibri" w:hAnsi="Calibri"/>
        <w:b/>
        <w:color w:val="984806"/>
        <w:lang w:val="en-GB"/>
      </w:rPr>
      <w:t>11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9A5F4C">
      <w:rPr>
        <w:rFonts w:ascii="Calibri" w:hAnsi="Calibri"/>
        <w:b/>
        <w:color w:val="984806"/>
        <w:lang w:val="en-GB"/>
      </w:rPr>
      <w:t>05</w:t>
    </w:r>
    <w:r w:rsidR="00A45279">
      <w:rPr>
        <w:rFonts w:ascii="Calibri" w:hAnsi="Calibri"/>
        <w:b/>
        <w:color w:val="984806"/>
        <w:lang w:val="en-GB"/>
      </w:rPr>
      <w:t>/</w:t>
    </w:r>
    <w:r w:rsidR="009A5F4C">
      <w:rPr>
        <w:rFonts w:ascii="Calibri" w:hAnsi="Calibri"/>
        <w:b/>
        <w:color w:val="984806"/>
        <w:lang w:val="en-GB"/>
      </w:rPr>
      <w:t>02</w:t>
    </w:r>
    <w:r w:rsidR="00A45279">
      <w:rPr>
        <w:rFonts w:ascii="Calibri" w:hAnsi="Calibri"/>
        <w:b/>
        <w:color w:val="984806"/>
        <w:lang w:val="en-GB"/>
      </w:rPr>
      <w:t>/</w:t>
    </w:r>
    <w:r w:rsidR="009A5F4C">
      <w:rPr>
        <w:rFonts w:ascii="Calibri" w:hAnsi="Calibri"/>
        <w:b/>
        <w:color w:val="984806"/>
        <w:lang w:val="en-GB"/>
      </w:rPr>
      <w:t>20</w:t>
    </w:r>
  </w:p>
  <w:p w14:paraId="4E4FD2B1" w14:textId="77777777" w:rsidR="006946C6" w:rsidRDefault="006946C6">
    <w:pPr>
      <w:pStyle w:val="Header"/>
      <w:rPr>
        <w:lang w:val="en-GB"/>
      </w:rPr>
    </w:pPr>
  </w:p>
  <w:p w14:paraId="67529DD9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96F55"/>
    <w:rsid w:val="000A2A38"/>
    <w:rsid w:val="000A5FF3"/>
    <w:rsid w:val="000A7FBF"/>
    <w:rsid w:val="000B3261"/>
    <w:rsid w:val="000D1C53"/>
    <w:rsid w:val="000D38DE"/>
    <w:rsid w:val="000E484C"/>
    <w:rsid w:val="00101C9B"/>
    <w:rsid w:val="001069AD"/>
    <w:rsid w:val="0015017C"/>
    <w:rsid w:val="00154F46"/>
    <w:rsid w:val="001617BF"/>
    <w:rsid w:val="00186355"/>
    <w:rsid w:val="00216ACB"/>
    <w:rsid w:val="00221445"/>
    <w:rsid w:val="002349D1"/>
    <w:rsid w:val="0024518C"/>
    <w:rsid w:val="0025708F"/>
    <w:rsid w:val="00285CD6"/>
    <w:rsid w:val="0029201C"/>
    <w:rsid w:val="002C12EA"/>
    <w:rsid w:val="002C498B"/>
    <w:rsid w:val="002C6BE5"/>
    <w:rsid w:val="002C6C6E"/>
    <w:rsid w:val="002F0769"/>
    <w:rsid w:val="00355D57"/>
    <w:rsid w:val="00362EFC"/>
    <w:rsid w:val="003671EC"/>
    <w:rsid w:val="00375D34"/>
    <w:rsid w:val="00381050"/>
    <w:rsid w:val="003829C3"/>
    <w:rsid w:val="00382DEA"/>
    <w:rsid w:val="00396350"/>
    <w:rsid w:val="003A49AB"/>
    <w:rsid w:val="003C241C"/>
    <w:rsid w:val="003E02FE"/>
    <w:rsid w:val="003E0487"/>
    <w:rsid w:val="00420C2A"/>
    <w:rsid w:val="00433910"/>
    <w:rsid w:val="00442EB2"/>
    <w:rsid w:val="00443761"/>
    <w:rsid w:val="00472BCE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37B51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27F63"/>
    <w:rsid w:val="006304DA"/>
    <w:rsid w:val="00631352"/>
    <w:rsid w:val="00672E43"/>
    <w:rsid w:val="006733A1"/>
    <w:rsid w:val="00680C4F"/>
    <w:rsid w:val="006946C6"/>
    <w:rsid w:val="006A1D69"/>
    <w:rsid w:val="006A7B89"/>
    <w:rsid w:val="006C5A77"/>
    <w:rsid w:val="006E0DCD"/>
    <w:rsid w:val="006F652B"/>
    <w:rsid w:val="007102D6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0805"/>
    <w:rsid w:val="0081288C"/>
    <w:rsid w:val="00821278"/>
    <w:rsid w:val="00825334"/>
    <w:rsid w:val="00825722"/>
    <w:rsid w:val="00850B21"/>
    <w:rsid w:val="00865DA3"/>
    <w:rsid w:val="00892083"/>
    <w:rsid w:val="00892195"/>
    <w:rsid w:val="008C25DD"/>
    <w:rsid w:val="008E7A15"/>
    <w:rsid w:val="00916CC4"/>
    <w:rsid w:val="009378AC"/>
    <w:rsid w:val="0094393D"/>
    <w:rsid w:val="009548BE"/>
    <w:rsid w:val="00973AB7"/>
    <w:rsid w:val="0097699B"/>
    <w:rsid w:val="00996384"/>
    <w:rsid w:val="009A17E4"/>
    <w:rsid w:val="009A5F4C"/>
    <w:rsid w:val="009B5560"/>
    <w:rsid w:val="009E0AC2"/>
    <w:rsid w:val="009E2EB7"/>
    <w:rsid w:val="00A12B8C"/>
    <w:rsid w:val="00A45279"/>
    <w:rsid w:val="00A53FB6"/>
    <w:rsid w:val="00A944A9"/>
    <w:rsid w:val="00A9702E"/>
    <w:rsid w:val="00AA05A8"/>
    <w:rsid w:val="00AA2640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8570D"/>
    <w:rsid w:val="00B9067D"/>
    <w:rsid w:val="00BA39F5"/>
    <w:rsid w:val="00BA5FBE"/>
    <w:rsid w:val="00BC4AA6"/>
    <w:rsid w:val="00BD013C"/>
    <w:rsid w:val="00BE2370"/>
    <w:rsid w:val="00C1236F"/>
    <w:rsid w:val="00C514AA"/>
    <w:rsid w:val="00C5732C"/>
    <w:rsid w:val="00C74FC7"/>
    <w:rsid w:val="00C80A65"/>
    <w:rsid w:val="00C973E4"/>
    <w:rsid w:val="00CA2939"/>
    <w:rsid w:val="00CD5349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B7836"/>
    <w:rsid w:val="00ED3983"/>
    <w:rsid w:val="00ED3E85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B4EB9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17252F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D39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events/international-conference-forests-biodiversity-and-climate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events/international-conference-forests-biodiversity-and-climate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8</cp:revision>
  <cp:lastPrinted>2004-02-26T12:18:00Z</cp:lastPrinted>
  <dcterms:created xsi:type="dcterms:W3CDTF">2020-02-13T09:22:00Z</dcterms:created>
  <dcterms:modified xsi:type="dcterms:W3CDTF">2020-02-13T09:58:00Z</dcterms:modified>
</cp:coreProperties>
</file>