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0F838" w14:textId="77777777" w:rsidR="00973104" w:rsidRPr="00F6064F" w:rsidRDefault="006871B3" w:rsidP="00DB56AF">
      <w:pPr>
        <w:pStyle w:val="Heading1"/>
        <w:jc w:val="center"/>
        <w:rPr>
          <w:lang w:val="da-DK"/>
        </w:rPr>
      </w:pPr>
      <w:r w:rsidRPr="00F6064F">
        <w:rPr>
          <w:lang w:val="da-DK"/>
        </w:rPr>
        <w:t>Forest</w:t>
      </w:r>
      <w:r w:rsidR="00973104" w:rsidRPr="00F6064F">
        <w:rPr>
          <w:lang w:val="da-DK"/>
        </w:rPr>
        <w:t xml:space="preserve"> Information System for Europe (</w:t>
      </w:r>
      <w:r w:rsidRPr="00F6064F">
        <w:rPr>
          <w:lang w:val="da-DK"/>
        </w:rPr>
        <w:t>F</w:t>
      </w:r>
      <w:r w:rsidR="00973104" w:rsidRPr="00F6064F">
        <w:rPr>
          <w:lang w:val="da-DK"/>
        </w:rPr>
        <w:t>ISE)</w:t>
      </w:r>
    </w:p>
    <w:p w14:paraId="675F38F5" w14:textId="77777777" w:rsidR="002A08A2" w:rsidRPr="003231A7" w:rsidRDefault="001B5DEC" w:rsidP="00DB56AF">
      <w:pPr>
        <w:pStyle w:val="Heading1"/>
        <w:jc w:val="center"/>
        <w:rPr>
          <w:lang w:val="en-GB"/>
        </w:rPr>
      </w:pPr>
      <w:r>
        <w:rPr>
          <w:lang w:val="en-GB"/>
        </w:rPr>
        <w:t>M</w:t>
      </w:r>
      <w:r w:rsidR="001B2777">
        <w:rPr>
          <w:lang w:val="en-GB"/>
        </w:rPr>
        <w:t xml:space="preserve">eeting between EdW, </w:t>
      </w:r>
      <w:r w:rsidR="009055CE">
        <w:rPr>
          <w:lang w:val="en-GB"/>
        </w:rPr>
        <w:t xml:space="preserve">Tracasa, </w:t>
      </w:r>
      <w:r w:rsidR="001B2777">
        <w:rPr>
          <w:lang w:val="en-GB"/>
        </w:rPr>
        <w:t xml:space="preserve">EEA, </w:t>
      </w:r>
      <w:r w:rsidR="009055CE">
        <w:rPr>
          <w:lang w:val="en-GB"/>
        </w:rPr>
        <w:t>JRC</w:t>
      </w:r>
    </w:p>
    <w:p w14:paraId="4B190D2F" w14:textId="77777777" w:rsidR="009F6428" w:rsidRPr="003231A7" w:rsidRDefault="009F6428" w:rsidP="009F6428">
      <w:pPr>
        <w:pStyle w:val="Heading2"/>
        <w:rPr>
          <w:lang w:val="en-GB"/>
        </w:rPr>
      </w:pPr>
    </w:p>
    <w:p w14:paraId="1B1B996C" w14:textId="77777777" w:rsidR="00F31014" w:rsidRPr="003231A7" w:rsidRDefault="0017504D" w:rsidP="009F6428">
      <w:pPr>
        <w:pStyle w:val="Heading2"/>
        <w:rPr>
          <w:lang w:val="en-GB"/>
        </w:rPr>
      </w:pPr>
      <w:r>
        <w:rPr>
          <w:lang w:val="en-GB"/>
        </w:rPr>
        <w:t>A</w:t>
      </w:r>
      <w:r w:rsidR="00F31014" w:rsidRPr="003231A7">
        <w:rPr>
          <w:lang w:val="en-GB"/>
        </w:rPr>
        <w:t xml:space="preserve">genda </w:t>
      </w:r>
    </w:p>
    <w:p w14:paraId="0CD97371" w14:textId="77777777" w:rsidR="00F31014" w:rsidRPr="003231A7" w:rsidRDefault="00F31014" w:rsidP="00F31014">
      <w:pPr>
        <w:rPr>
          <w:lang w:val="en-GB"/>
        </w:rPr>
      </w:pPr>
    </w:p>
    <w:p w14:paraId="0D2E7A2A" w14:textId="77777777" w:rsidR="00A64804" w:rsidRPr="003231A7" w:rsidRDefault="00A64804" w:rsidP="00A64804">
      <w:pPr>
        <w:rPr>
          <w:lang w:val="en-GB"/>
        </w:rPr>
      </w:pPr>
      <w:r w:rsidRPr="003231A7">
        <w:rPr>
          <w:rStyle w:val="IntenseReference"/>
          <w:lang w:val="en-GB"/>
        </w:rPr>
        <w:t>Location</w:t>
      </w:r>
      <w:r w:rsidRPr="003231A7">
        <w:rPr>
          <w:lang w:val="en-GB"/>
        </w:rPr>
        <w:t xml:space="preserve">: </w:t>
      </w:r>
      <w:r w:rsidR="006871B3">
        <w:rPr>
          <w:lang w:val="en-GB"/>
        </w:rPr>
        <w:t xml:space="preserve">Skype for business </w:t>
      </w:r>
      <w:hyperlink r:id="rId5" w:history="1">
        <w:r w:rsidR="006871B3" w:rsidRPr="005E239E">
          <w:rPr>
            <w:rStyle w:val="Hyperlink"/>
            <w:lang w:val="en-GB"/>
          </w:rPr>
          <w:t>https://meet.lync.com/eea1-eea/christian.prosperini/B92462ZB</w:t>
        </w:r>
      </w:hyperlink>
      <w:r w:rsidR="006871B3">
        <w:rPr>
          <w:lang w:val="en-GB"/>
        </w:rPr>
        <w:t xml:space="preserve"> </w:t>
      </w:r>
    </w:p>
    <w:p w14:paraId="4B115501" w14:textId="77777777" w:rsidR="00A64804" w:rsidRPr="003231A7" w:rsidRDefault="00A64804" w:rsidP="00A64804">
      <w:pPr>
        <w:rPr>
          <w:lang w:val="en-GB"/>
        </w:rPr>
      </w:pPr>
      <w:r w:rsidRPr="003231A7">
        <w:rPr>
          <w:rStyle w:val="IntenseReference"/>
          <w:lang w:val="en-GB"/>
        </w:rPr>
        <w:t>Timing</w:t>
      </w:r>
      <w:r w:rsidRPr="003231A7">
        <w:rPr>
          <w:lang w:val="en-GB"/>
        </w:rPr>
        <w:t xml:space="preserve">: </w:t>
      </w:r>
      <w:r w:rsidR="006871B3">
        <w:rPr>
          <w:lang w:val="en-GB"/>
        </w:rPr>
        <w:t>8</w:t>
      </w:r>
      <w:r w:rsidR="006542B1">
        <w:rPr>
          <w:lang w:val="en-GB"/>
        </w:rPr>
        <w:t xml:space="preserve"> </w:t>
      </w:r>
      <w:r w:rsidR="006871B3">
        <w:rPr>
          <w:lang w:val="en-GB"/>
        </w:rPr>
        <w:t>Feb</w:t>
      </w:r>
      <w:r w:rsidR="006542B1">
        <w:rPr>
          <w:lang w:val="en-GB"/>
        </w:rPr>
        <w:t xml:space="preserve"> 2018, </w:t>
      </w:r>
      <w:r w:rsidR="006871B3">
        <w:rPr>
          <w:lang w:val="en-GB"/>
        </w:rPr>
        <w:t>10</w:t>
      </w:r>
      <w:r w:rsidR="006542B1">
        <w:rPr>
          <w:lang w:val="en-GB"/>
        </w:rPr>
        <w:t>:00-12:</w:t>
      </w:r>
      <w:r w:rsidR="006871B3">
        <w:rPr>
          <w:lang w:val="en-GB"/>
        </w:rPr>
        <w:t>45</w:t>
      </w:r>
      <w:r w:rsidR="006542B1">
        <w:rPr>
          <w:lang w:val="en-GB"/>
        </w:rPr>
        <w:t xml:space="preserve"> </w:t>
      </w:r>
      <w:r w:rsidR="006871B3">
        <w:rPr>
          <w:lang w:val="en-GB"/>
        </w:rPr>
        <w:t>CET</w:t>
      </w:r>
    </w:p>
    <w:p w14:paraId="72F6E698" w14:textId="77777777" w:rsidR="008C2866" w:rsidRPr="003231A7" w:rsidRDefault="00A64804">
      <w:pPr>
        <w:rPr>
          <w:lang w:val="en-GB"/>
        </w:rPr>
      </w:pPr>
      <w:r w:rsidRPr="003231A7">
        <w:rPr>
          <w:rStyle w:val="IntenseReference"/>
          <w:lang w:val="en-GB"/>
        </w:rPr>
        <w:t>Participants</w:t>
      </w:r>
      <w:r w:rsidRPr="003231A7">
        <w:rPr>
          <w:lang w:val="en-GB"/>
        </w:rPr>
        <w:t xml:space="preserve">: </w:t>
      </w:r>
    </w:p>
    <w:p w14:paraId="04F95041" w14:textId="77777777" w:rsidR="008C2866" w:rsidRDefault="00EB1701" w:rsidP="00D262A1">
      <w:pPr>
        <w:pStyle w:val="ListParagraph"/>
        <w:numPr>
          <w:ilvl w:val="0"/>
          <w:numId w:val="2"/>
        </w:numPr>
        <w:rPr>
          <w:lang w:val="en-GB"/>
        </w:rPr>
      </w:pPr>
      <w:r>
        <w:rPr>
          <w:lang w:val="en-GB"/>
        </w:rPr>
        <w:t xml:space="preserve">EEA: </w:t>
      </w:r>
      <w:r w:rsidR="00D62F30">
        <w:rPr>
          <w:lang w:val="en-GB"/>
        </w:rPr>
        <w:t xml:space="preserve">Annemarie </w:t>
      </w:r>
      <w:r w:rsidR="00D262A1" w:rsidRPr="00D262A1">
        <w:rPr>
          <w:lang w:val="en-GB"/>
        </w:rPr>
        <w:t>Bastrup-Birk</w:t>
      </w:r>
      <w:r w:rsidR="00D62F30">
        <w:rPr>
          <w:lang w:val="en-GB"/>
        </w:rPr>
        <w:t xml:space="preserve">, </w:t>
      </w:r>
      <w:r w:rsidR="00A64804" w:rsidRPr="003231A7">
        <w:rPr>
          <w:lang w:val="en-GB"/>
        </w:rPr>
        <w:t xml:space="preserve">Christian Prosperini, </w:t>
      </w:r>
      <w:r w:rsidR="00D62F30" w:rsidRPr="00D62F30">
        <w:rPr>
          <w:lang w:val="en-GB"/>
        </w:rPr>
        <w:t>Sebastien Petit</w:t>
      </w:r>
      <w:r w:rsidR="00D62F30">
        <w:rPr>
          <w:lang w:val="en-GB"/>
        </w:rPr>
        <w:t xml:space="preserve"> </w:t>
      </w:r>
    </w:p>
    <w:p w14:paraId="6B888AFA" w14:textId="77777777" w:rsidR="008C2866" w:rsidRPr="003231A7" w:rsidRDefault="00D262A1" w:rsidP="00F54BCD">
      <w:pPr>
        <w:pStyle w:val="ListParagraph"/>
        <w:numPr>
          <w:ilvl w:val="0"/>
          <w:numId w:val="2"/>
        </w:numPr>
        <w:rPr>
          <w:lang w:val="en-GB"/>
        </w:rPr>
      </w:pPr>
      <w:r>
        <w:rPr>
          <w:lang w:val="en-GB"/>
        </w:rPr>
        <w:t>JRC</w:t>
      </w:r>
      <w:r w:rsidR="00EB1701">
        <w:rPr>
          <w:lang w:val="en-GB"/>
        </w:rPr>
        <w:t xml:space="preserve">: </w:t>
      </w:r>
      <w:r>
        <w:rPr>
          <w:lang w:val="en-GB"/>
        </w:rPr>
        <w:t xml:space="preserve">Peter </w:t>
      </w:r>
      <w:r w:rsidRPr="00D262A1">
        <w:rPr>
          <w:lang w:val="en-GB"/>
        </w:rPr>
        <w:t>V</w:t>
      </w:r>
      <w:r>
        <w:rPr>
          <w:lang w:val="en-GB"/>
        </w:rPr>
        <w:t xml:space="preserve">ogt, </w:t>
      </w:r>
      <w:r w:rsidR="00F54BCD" w:rsidRPr="00F54BCD">
        <w:rPr>
          <w:lang w:val="en-GB"/>
        </w:rPr>
        <w:t>Bernd</w:t>
      </w:r>
      <w:r w:rsidR="00F54BCD">
        <w:rPr>
          <w:lang w:val="en-GB"/>
        </w:rPr>
        <w:t xml:space="preserve"> </w:t>
      </w:r>
      <w:r w:rsidR="00F54BCD" w:rsidRPr="00F54BCD">
        <w:rPr>
          <w:lang w:val="en-GB"/>
        </w:rPr>
        <w:t>E</w:t>
      </w:r>
      <w:r w:rsidR="00F54BCD">
        <w:rPr>
          <w:lang w:val="en-GB"/>
        </w:rPr>
        <w:t>ckhardt</w:t>
      </w:r>
    </w:p>
    <w:p w14:paraId="70488FF4" w14:textId="77777777" w:rsidR="00201733" w:rsidRPr="003231A7" w:rsidRDefault="00201733" w:rsidP="001911FE">
      <w:pPr>
        <w:pStyle w:val="ListParagraph"/>
        <w:numPr>
          <w:ilvl w:val="0"/>
          <w:numId w:val="2"/>
        </w:numPr>
        <w:rPr>
          <w:lang w:val="en-GB"/>
        </w:rPr>
      </w:pPr>
      <w:r>
        <w:rPr>
          <w:lang w:val="en-GB"/>
        </w:rPr>
        <w:t xml:space="preserve">Tracasa: </w:t>
      </w:r>
      <w:r w:rsidRPr="00D62F30">
        <w:rPr>
          <w:lang w:val="en-GB"/>
        </w:rPr>
        <w:t>Josu Ramirez Mariezcurrena</w:t>
      </w:r>
      <w:r>
        <w:rPr>
          <w:lang w:val="en-GB"/>
        </w:rPr>
        <w:t xml:space="preserve">, </w:t>
      </w:r>
      <w:r w:rsidRPr="00D62F30">
        <w:rPr>
          <w:lang w:val="en-GB"/>
        </w:rPr>
        <w:t>Iratxe Orbe Fernández</w:t>
      </w:r>
      <w:r>
        <w:rPr>
          <w:lang w:val="en-GB"/>
        </w:rPr>
        <w:t xml:space="preserve">, </w:t>
      </w:r>
      <w:r w:rsidR="001911FE" w:rsidRPr="001911FE">
        <w:rPr>
          <w:lang w:val="en-GB"/>
        </w:rPr>
        <w:t>Koldo Goñi Iza</w:t>
      </w:r>
    </w:p>
    <w:p w14:paraId="2AC77CA7" w14:textId="77777777" w:rsidR="00A64804" w:rsidRPr="003231A7" w:rsidRDefault="00B82498" w:rsidP="008C2866">
      <w:pPr>
        <w:pStyle w:val="ListParagraph"/>
        <w:numPr>
          <w:ilvl w:val="0"/>
          <w:numId w:val="2"/>
        </w:numPr>
        <w:rPr>
          <w:lang w:val="en-GB"/>
        </w:rPr>
      </w:pPr>
      <w:r>
        <w:rPr>
          <w:lang w:val="en-GB"/>
        </w:rPr>
        <w:t xml:space="preserve">Eau de Web: </w:t>
      </w:r>
      <w:r w:rsidR="00A64804" w:rsidRPr="003231A7">
        <w:rPr>
          <w:lang w:val="en-GB"/>
        </w:rPr>
        <w:t>Miruna Bădescu</w:t>
      </w:r>
    </w:p>
    <w:p w14:paraId="4205D3A2" w14:textId="7F287677" w:rsidR="00C008B7" w:rsidRPr="003231A7" w:rsidRDefault="00C008B7" w:rsidP="00C008B7">
      <w:pPr>
        <w:rPr>
          <w:lang w:val="en-GB"/>
        </w:rPr>
      </w:pPr>
      <w:r w:rsidRPr="003231A7">
        <w:rPr>
          <w:rStyle w:val="IntenseReference"/>
          <w:lang w:val="en-GB"/>
        </w:rPr>
        <w:t>Version</w:t>
      </w:r>
      <w:r w:rsidRPr="003231A7">
        <w:rPr>
          <w:lang w:val="en-GB"/>
        </w:rPr>
        <w:t xml:space="preserve">: </w:t>
      </w:r>
      <w:r w:rsidR="00B10F6D">
        <w:rPr>
          <w:lang w:val="en-GB"/>
        </w:rPr>
        <w:t>1.0</w:t>
      </w:r>
      <w:bookmarkStart w:id="0" w:name="_GoBack"/>
      <w:bookmarkEnd w:id="0"/>
    </w:p>
    <w:p w14:paraId="7494B3D5" w14:textId="77777777" w:rsidR="00280517" w:rsidRPr="003231A7" w:rsidRDefault="00280517">
      <w:pPr>
        <w:rPr>
          <w:lang w:val="en-GB"/>
        </w:rPr>
      </w:pPr>
    </w:p>
    <w:p w14:paraId="07C3E53F" w14:textId="77777777" w:rsidR="00B35CBA" w:rsidRPr="00627BA7" w:rsidRDefault="00627BA7" w:rsidP="00627BA7">
      <w:pPr>
        <w:rPr>
          <w:lang w:val="en-GB"/>
        </w:rPr>
      </w:pPr>
      <w:r w:rsidRPr="00ED7AF2">
        <w:rPr>
          <w:rStyle w:val="IntenseReference"/>
          <w:lang w:val="en-GB"/>
        </w:rPr>
        <w:t>Agenda</w:t>
      </w:r>
      <w:r w:rsidRPr="00627BA7">
        <w:rPr>
          <w:lang w:val="en-GB"/>
        </w:rPr>
        <w:t xml:space="preserve">: </w:t>
      </w:r>
      <w:r>
        <w:rPr>
          <w:lang w:val="en-GB"/>
        </w:rPr>
        <w:t>First contact with the consultants, preparation of the kick-off meeting with the consultants</w:t>
      </w:r>
    </w:p>
    <w:p w14:paraId="013E66E6" w14:textId="77777777" w:rsidR="00540F0E" w:rsidRDefault="00E341A5" w:rsidP="0017504D">
      <w:pPr>
        <w:pStyle w:val="Heading2"/>
        <w:rPr>
          <w:rStyle w:val="IntenseReference"/>
          <w:rFonts w:ascii="Calibri Light" w:eastAsiaTheme="minorHAnsi" w:hAnsi="Calibri Light" w:cs="Times New Roman"/>
          <w:sz w:val="22"/>
          <w:szCs w:val="20"/>
        </w:rPr>
      </w:pPr>
      <w:r w:rsidRPr="00ED7AF2">
        <w:rPr>
          <w:rStyle w:val="IntenseReference"/>
          <w:rFonts w:ascii="Calibri Light" w:eastAsiaTheme="minorHAnsi" w:hAnsi="Calibri Light" w:cs="Times New Roman"/>
          <w:sz w:val="22"/>
          <w:szCs w:val="20"/>
        </w:rPr>
        <w:t>Minutes</w:t>
      </w:r>
    </w:p>
    <w:p w14:paraId="51FE4432" w14:textId="77777777" w:rsidR="000E6BDE" w:rsidRDefault="00F13EC2" w:rsidP="000E6BDE">
      <w:pPr>
        <w:pStyle w:val="ListParagraph"/>
        <w:numPr>
          <w:ilvl w:val="0"/>
          <w:numId w:val="2"/>
        </w:numPr>
      </w:pPr>
      <w:r>
        <w:t xml:space="preserve">Miruna proposes establishing </w:t>
      </w:r>
      <w:r w:rsidR="00B92137">
        <w:t xml:space="preserve">possible </w:t>
      </w:r>
      <w:r>
        <w:t>date</w:t>
      </w:r>
      <w:r w:rsidR="00B92137">
        <w:t>s</w:t>
      </w:r>
      <w:r>
        <w:t xml:space="preserve"> for the kick-off meeting </w:t>
      </w:r>
      <w:r w:rsidR="00B92137">
        <w:t>in the beginning of March – day provisionally set for the 2</w:t>
      </w:r>
      <w:r w:rsidR="00B92137" w:rsidRPr="00B92137">
        <w:rPr>
          <w:vertAlign w:val="superscript"/>
        </w:rPr>
        <w:t>nd</w:t>
      </w:r>
      <w:r w:rsidR="00B92137">
        <w:t xml:space="preserve"> of March in the EEA. DG Env will be asked to confirm before setting the date</w:t>
      </w:r>
    </w:p>
    <w:p w14:paraId="228B0650" w14:textId="77777777" w:rsidR="000E086B" w:rsidRDefault="00F05A75" w:rsidP="00F05A75">
      <w:pPr>
        <w:pStyle w:val="ListParagraph"/>
        <w:numPr>
          <w:ilvl w:val="0"/>
          <w:numId w:val="2"/>
        </w:numPr>
      </w:pPr>
      <w:r>
        <w:t>Miruna/</w:t>
      </w:r>
      <w:r w:rsidR="000E086B">
        <w:t xml:space="preserve">Christian will </w:t>
      </w:r>
      <w:r w:rsidR="0032128C">
        <w:t xml:space="preserve">explain </w:t>
      </w:r>
      <w:r w:rsidR="00616C33">
        <w:t xml:space="preserve">at the </w:t>
      </w:r>
      <w:r w:rsidR="00873E25">
        <w:t xml:space="preserve">upcoming </w:t>
      </w:r>
      <w:r w:rsidR="00616C33">
        <w:t xml:space="preserve">meeting </w:t>
      </w:r>
      <w:r w:rsidR="0032128C">
        <w:t xml:space="preserve">about the implications of publishing JRC data into the FISE portal, in particular </w:t>
      </w:r>
      <w:r w:rsidR="00AD584C">
        <w:t>its</w:t>
      </w:r>
      <w:r w:rsidR="0032128C">
        <w:t xml:space="preserve"> </w:t>
      </w:r>
      <w:r w:rsidR="000E086B">
        <w:t xml:space="preserve">publishing </w:t>
      </w:r>
      <w:r w:rsidR="0032128C">
        <w:t xml:space="preserve">into the </w:t>
      </w:r>
      <w:r w:rsidR="00EC3A8B">
        <w:t xml:space="preserve">EEA’s </w:t>
      </w:r>
      <w:r w:rsidR="0032128C">
        <w:t>Semantic Data Service</w:t>
      </w:r>
      <w:r w:rsidR="00AC221E">
        <w:t>; the JRC will be invited to expr</w:t>
      </w:r>
      <w:r w:rsidR="00746618">
        <w:t xml:space="preserve">ess any concerns related to </w:t>
      </w:r>
      <w:r w:rsidR="00F90170">
        <w:t>making this data publicly available</w:t>
      </w:r>
      <w:r w:rsidR="00746618">
        <w:t xml:space="preserve"> </w:t>
      </w:r>
    </w:p>
    <w:p w14:paraId="4A7DE954" w14:textId="77777777" w:rsidR="00AD7D07" w:rsidRDefault="00C94202" w:rsidP="00F05A75">
      <w:pPr>
        <w:pStyle w:val="ListParagraph"/>
        <w:numPr>
          <w:ilvl w:val="0"/>
          <w:numId w:val="2"/>
        </w:numPr>
      </w:pPr>
      <w:r>
        <w:t>JRC</w:t>
      </w:r>
      <w:r w:rsidR="00AD7D07">
        <w:t>:</w:t>
      </w:r>
    </w:p>
    <w:p w14:paraId="5B6D132E" w14:textId="77777777" w:rsidR="00AD7D07" w:rsidRDefault="00746618" w:rsidP="00AD7D07">
      <w:pPr>
        <w:pStyle w:val="ListParagraph"/>
        <w:numPr>
          <w:ilvl w:val="1"/>
          <w:numId w:val="2"/>
        </w:numPr>
      </w:pPr>
      <w:r>
        <w:t xml:space="preserve">FISE should </w:t>
      </w:r>
      <w:r w:rsidR="00AD7D07">
        <w:t xml:space="preserve">initially </w:t>
      </w:r>
      <w:r>
        <w:t>focus on the</w:t>
      </w:r>
      <w:r w:rsidR="00AD7D07">
        <w:t xml:space="preserve"> base data/original source</w:t>
      </w:r>
      <w:r w:rsidR="00AD7D07" w:rsidRPr="00AD7D07">
        <w:t xml:space="preserve"> data on 'Forest Area'</w:t>
      </w:r>
      <w:r>
        <w:t xml:space="preserve">, </w:t>
      </w:r>
      <w:r w:rsidR="00AD7D07">
        <w:t>as discussed with DG Env</w:t>
      </w:r>
    </w:p>
    <w:p w14:paraId="0285B97C" w14:textId="77777777" w:rsidR="00662B46" w:rsidRDefault="00662B46" w:rsidP="00D06BA9">
      <w:pPr>
        <w:pStyle w:val="ListParagraph"/>
        <w:numPr>
          <w:ilvl w:val="1"/>
          <w:numId w:val="2"/>
        </w:numPr>
      </w:pPr>
      <w:r>
        <w:t xml:space="preserve">There should be a bottom-up approach, explained in the </w:t>
      </w:r>
      <w:r w:rsidRPr="00662B46">
        <w:t>FISE Content Pyramid</w:t>
      </w:r>
      <w:r w:rsidR="004B4D35">
        <w:t xml:space="preserve">; </w:t>
      </w:r>
      <w:r w:rsidR="00D06BA9">
        <w:t>return</w:t>
      </w:r>
      <w:r w:rsidR="004B4D35">
        <w:t xml:space="preserve"> to the </w:t>
      </w:r>
      <w:r w:rsidR="00D06BA9">
        <w:t xml:space="preserve">original source data (Information Level A) and structure it according to  </w:t>
      </w:r>
      <w:r w:rsidR="00D06BA9" w:rsidRPr="00D06BA9">
        <w:t>Location, Main data types, Data providers, Data formats, Data Topics</w:t>
      </w:r>
    </w:p>
    <w:p w14:paraId="5F29817E" w14:textId="77777777" w:rsidR="00D06BA9" w:rsidRDefault="00D06BA9" w:rsidP="00D06BA9">
      <w:pPr>
        <w:pStyle w:val="ListParagraph"/>
        <w:numPr>
          <w:ilvl w:val="1"/>
          <w:numId w:val="2"/>
        </w:numPr>
      </w:pPr>
      <w:r>
        <w:t>Out of such base, data from various 'forest topics' other 'value-added' products will evolve</w:t>
      </w:r>
    </w:p>
    <w:p w14:paraId="5659A880" w14:textId="77777777" w:rsidR="00AD7D07" w:rsidRDefault="00752CEB" w:rsidP="00AD7D07">
      <w:pPr>
        <w:pStyle w:val="ListParagraph"/>
        <w:numPr>
          <w:ilvl w:val="1"/>
          <w:numId w:val="2"/>
        </w:numPr>
      </w:pPr>
      <w:r>
        <w:t>The datasets involving modelling should not be relevant for FISE, and these are most of JRC’s data</w:t>
      </w:r>
    </w:p>
    <w:p w14:paraId="48A20C4B" w14:textId="77777777" w:rsidR="00746618" w:rsidRDefault="00AD7D07" w:rsidP="00AD7D07">
      <w:pPr>
        <w:pStyle w:val="ListParagraph"/>
        <w:numPr>
          <w:ilvl w:val="1"/>
          <w:numId w:val="2"/>
        </w:numPr>
      </w:pPr>
      <w:r>
        <w:t>In the future, FISE will go beyond that</w:t>
      </w:r>
    </w:p>
    <w:p w14:paraId="0BBE7244" w14:textId="77777777" w:rsidR="00EF7823" w:rsidRDefault="00662B46" w:rsidP="00662B46">
      <w:pPr>
        <w:pStyle w:val="ListParagraph"/>
        <w:numPr>
          <w:ilvl w:val="0"/>
          <w:numId w:val="2"/>
        </w:numPr>
      </w:pPr>
      <w:r>
        <w:t>Annemarie</w:t>
      </w:r>
      <w:r w:rsidR="00EF7823">
        <w:t xml:space="preserve">: </w:t>
      </w:r>
    </w:p>
    <w:p w14:paraId="24324617" w14:textId="404DFDF3" w:rsidR="00EF7823" w:rsidRDefault="00753391" w:rsidP="00EF7823">
      <w:pPr>
        <w:pStyle w:val="ListParagraph"/>
        <w:numPr>
          <w:ilvl w:val="1"/>
          <w:numId w:val="2"/>
        </w:numPr>
      </w:pPr>
      <w:r>
        <w:t>DG ENV has emphasized that the FISE hosted at the EEA will not take over the modelled products at the JRC. However, we would like to know whether access and use of the Forest Focus database, including the BioSoil data (mainly the biodiversity data and eventually the soil data)</w:t>
      </w:r>
    </w:p>
    <w:p w14:paraId="37B79A5A" w14:textId="2F823DB5" w:rsidR="00EF7823" w:rsidRDefault="00753391" w:rsidP="00753391">
      <w:pPr>
        <w:pStyle w:val="ListParagraph"/>
        <w:numPr>
          <w:ilvl w:val="1"/>
          <w:numId w:val="2"/>
        </w:numPr>
      </w:pPr>
      <w:r w:rsidRPr="00753391">
        <w:lastRenderedPageBreak/>
        <w:t xml:space="preserve">At a first step, and as requested by DG ENV, the transfer of FISE from the JRC will only include existing source data. Therefore, we are asking for an overview of existing database with such source data and their degree of accessibility also for public sharing of information. Regarding modelled data: FISE will not take over the modelled products as presented on the JRC FISE website – this does not mean that FISE will never include modelled data (even a small calculation combining two source data are called models). </w:t>
      </w:r>
    </w:p>
    <w:p w14:paraId="51C1281C" w14:textId="31269C07" w:rsidR="000865B1" w:rsidRPr="000865B1" w:rsidRDefault="000865B1" w:rsidP="000865B1">
      <w:pPr>
        <w:pStyle w:val="ListParagraph"/>
        <w:numPr>
          <w:ilvl w:val="1"/>
          <w:numId w:val="2"/>
        </w:numPr>
      </w:pPr>
      <w:r w:rsidRPr="000865B1">
        <w:t/>
      </w:r>
      <w:r w:rsidRPr="000865B1">
        <w:t>As a follow-up of the two previous comments: if there is no data at all to transfer, the scope of the JRC contribution should be changed to be the support to country data mining on forest area</w:t>
      </w:r>
    </w:p>
    <w:p w14:paraId="0BF4DC9A" w14:textId="77777777" w:rsidR="00AC221E" w:rsidRDefault="00AC221E" w:rsidP="00AC221E">
      <w:pPr>
        <w:pStyle w:val="ListParagraph"/>
        <w:numPr>
          <w:ilvl w:val="0"/>
          <w:numId w:val="2"/>
        </w:numPr>
      </w:pPr>
      <w:r>
        <w:t xml:space="preserve">Josu/Miruna </w:t>
      </w:r>
      <w:r w:rsidR="00746618">
        <w:t>mention the data and information to be published in the first iteration of the website (6 months from the kick-off) need to be provided as soon as possible</w:t>
      </w:r>
      <w:r w:rsidR="007E2702">
        <w:t xml:space="preserve">, along with indications of the types of visualizations to be generated from it (maps, graphs, </w:t>
      </w:r>
      <w:r w:rsidR="00AD7D07">
        <w:t xml:space="preserve">dynamic pages, </w:t>
      </w:r>
      <w:r w:rsidR="007E2702">
        <w:t>etc.)</w:t>
      </w:r>
    </w:p>
    <w:p w14:paraId="4BBFC867" w14:textId="77777777" w:rsidR="009B596D" w:rsidRDefault="009B596D" w:rsidP="009B596D">
      <w:pPr>
        <w:pStyle w:val="ListParagraph"/>
        <w:numPr>
          <w:ilvl w:val="1"/>
          <w:numId w:val="2"/>
        </w:numPr>
      </w:pPr>
      <w:r>
        <w:t>Individuate which are the most important messages to get across,  select the most relevant datasets</w:t>
      </w:r>
      <w:r w:rsidR="003A635C">
        <w:t xml:space="preserve"> for them</w:t>
      </w:r>
    </w:p>
    <w:p w14:paraId="1777E3B3" w14:textId="77777777" w:rsidR="00C94202" w:rsidRDefault="00C94202" w:rsidP="00C94202">
      <w:pPr>
        <w:pStyle w:val="ListParagraph"/>
        <w:numPr>
          <w:ilvl w:val="0"/>
          <w:numId w:val="2"/>
        </w:numPr>
      </w:pPr>
      <w:r>
        <w:t xml:space="preserve">Miruna will send a pre-agenda of the kickoff meeting, for the group contributions </w:t>
      </w:r>
    </w:p>
    <w:p w14:paraId="6D66FA0E" w14:textId="77777777" w:rsidR="00C94202" w:rsidRDefault="00C94202" w:rsidP="00C94202">
      <w:pPr>
        <w:ind w:left="360"/>
      </w:pPr>
    </w:p>
    <w:sectPr w:rsidR="00C94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7EE8"/>
    <w:multiLevelType w:val="hybridMultilevel"/>
    <w:tmpl w:val="BB72A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4FC8"/>
    <w:multiLevelType w:val="hybridMultilevel"/>
    <w:tmpl w:val="163E8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A07F6"/>
    <w:multiLevelType w:val="hybridMultilevel"/>
    <w:tmpl w:val="BB72A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74785"/>
    <w:multiLevelType w:val="hybridMultilevel"/>
    <w:tmpl w:val="71FE8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E0831"/>
    <w:multiLevelType w:val="hybridMultilevel"/>
    <w:tmpl w:val="74D0E16C"/>
    <w:lvl w:ilvl="0" w:tplc="0BBA50D6">
      <w:start w:val="1"/>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A20BE"/>
    <w:multiLevelType w:val="hybridMultilevel"/>
    <w:tmpl w:val="3CE69FF0"/>
    <w:lvl w:ilvl="0" w:tplc="0F9C2E50">
      <w:numFmt w:val="bullet"/>
      <w:lvlText w:val="-"/>
      <w:lvlJc w:val="left"/>
      <w:pPr>
        <w:ind w:left="1230" w:hanging="360"/>
      </w:pPr>
      <w:rPr>
        <w:rFonts w:ascii="Calibri Light" w:eastAsiaTheme="minorHAnsi" w:hAnsi="Calibri Light" w:cs="Calibri Light"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 w15:restartNumberingAfterBreak="0">
    <w:nsid w:val="714A6794"/>
    <w:multiLevelType w:val="hybridMultilevel"/>
    <w:tmpl w:val="D186BAE2"/>
    <w:lvl w:ilvl="0" w:tplc="33049B56">
      <w:numFmt w:val="bullet"/>
      <w:lvlText w:val="-"/>
      <w:lvlJc w:val="left"/>
      <w:pPr>
        <w:ind w:left="1230" w:hanging="360"/>
      </w:pPr>
      <w:rPr>
        <w:rFonts w:ascii="Calibri Light" w:eastAsiaTheme="majorEastAsia" w:hAnsi="Calibri Light" w:cs="Calibri Light"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17"/>
    <w:rsid w:val="00001354"/>
    <w:rsid w:val="00032B3C"/>
    <w:rsid w:val="000456C7"/>
    <w:rsid w:val="000555D4"/>
    <w:rsid w:val="00071499"/>
    <w:rsid w:val="000764AF"/>
    <w:rsid w:val="000865B1"/>
    <w:rsid w:val="00093423"/>
    <w:rsid w:val="000C4A06"/>
    <w:rsid w:val="000C608D"/>
    <w:rsid w:val="000E086B"/>
    <w:rsid w:val="000E6BDE"/>
    <w:rsid w:val="0011345A"/>
    <w:rsid w:val="00132BEE"/>
    <w:rsid w:val="001602C6"/>
    <w:rsid w:val="0017504D"/>
    <w:rsid w:val="001911FE"/>
    <w:rsid w:val="00195004"/>
    <w:rsid w:val="001B1AA4"/>
    <w:rsid w:val="001B2777"/>
    <w:rsid w:val="001B5DEC"/>
    <w:rsid w:val="001D28BA"/>
    <w:rsid w:val="001F18C0"/>
    <w:rsid w:val="001F6430"/>
    <w:rsid w:val="00201733"/>
    <w:rsid w:val="00212CDD"/>
    <w:rsid w:val="00280517"/>
    <w:rsid w:val="00282B29"/>
    <w:rsid w:val="002A08A2"/>
    <w:rsid w:val="002A328A"/>
    <w:rsid w:val="002A76AD"/>
    <w:rsid w:val="002B3B96"/>
    <w:rsid w:val="002C00DD"/>
    <w:rsid w:val="002C5E8F"/>
    <w:rsid w:val="002E0B36"/>
    <w:rsid w:val="00303283"/>
    <w:rsid w:val="003161B7"/>
    <w:rsid w:val="0032128C"/>
    <w:rsid w:val="003231A7"/>
    <w:rsid w:val="00327554"/>
    <w:rsid w:val="00355659"/>
    <w:rsid w:val="00375C9A"/>
    <w:rsid w:val="003A635C"/>
    <w:rsid w:val="003F5552"/>
    <w:rsid w:val="004055F3"/>
    <w:rsid w:val="004563D0"/>
    <w:rsid w:val="00465EA1"/>
    <w:rsid w:val="004B4D35"/>
    <w:rsid w:val="004C244A"/>
    <w:rsid w:val="004E1FB4"/>
    <w:rsid w:val="005045DE"/>
    <w:rsid w:val="00507D54"/>
    <w:rsid w:val="00540F0E"/>
    <w:rsid w:val="005520F3"/>
    <w:rsid w:val="005764A7"/>
    <w:rsid w:val="005A2BC1"/>
    <w:rsid w:val="005A302D"/>
    <w:rsid w:val="005A5DA3"/>
    <w:rsid w:val="005D44EC"/>
    <w:rsid w:val="005D63C7"/>
    <w:rsid w:val="005E5C18"/>
    <w:rsid w:val="005F5DD2"/>
    <w:rsid w:val="00616C33"/>
    <w:rsid w:val="00621644"/>
    <w:rsid w:val="00624CEC"/>
    <w:rsid w:val="00627BA7"/>
    <w:rsid w:val="00651715"/>
    <w:rsid w:val="006542B1"/>
    <w:rsid w:val="00657BAA"/>
    <w:rsid w:val="00662B46"/>
    <w:rsid w:val="00671E7A"/>
    <w:rsid w:val="00681724"/>
    <w:rsid w:val="006871B3"/>
    <w:rsid w:val="006B3B88"/>
    <w:rsid w:val="006E020C"/>
    <w:rsid w:val="006E6008"/>
    <w:rsid w:val="00746618"/>
    <w:rsid w:val="00752CEB"/>
    <w:rsid w:val="00753391"/>
    <w:rsid w:val="007627F8"/>
    <w:rsid w:val="00772FB5"/>
    <w:rsid w:val="00780D48"/>
    <w:rsid w:val="0078625A"/>
    <w:rsid w:val="007A4B4E"/>
    <w:rsid w:val="007C4304"/>
    <w:rsid w:val="007D4541"/>
    <w:rsid w:val="007E2702"/>
    <w:rsid w:val="008176CA"/>
    <w:rsid w:val="00842A62"/>
    <w:rsid w:val="00873E25"/>
    <w:rsid w:val="00881E5D"/>
    <w:rsid w:val="008868E5"/>
    <w:rsid w:val="008C091E"/>
    <w:rsid w:val="008C2866"/>
    <w:rsid w:val="009055CE"/>
    <w:rsid w:val="00973104"/>
    <w:rsid w:val="00991B28"/>
    <w:rsid w:val="009935C5"/>
    <w:rsid w:val="009B596D"/>
    <w:rsid w:val="009B709A"/>
    <w:rsid w:val="009F6428"/>
    <w:rsid w:val="009F666D"/>
    <w:rsid w:val="00A033B8"/>
    <w:rsid w:val="00A0395F"/>
    <w:rsid w:val="00A35411"/>
    <w:rsid w:val="00A64804"/>
    <w:rsid w:val="00AC21D1"/>
    <w:rsid w:val="00AC221E"/>
    <w:rsid w:val="00AD0F1A"/>
    <w:rsid w:val="00AD584C"/>
    <w:rsid w:val="00AD7D07"/>
    <w:rsid w:val="00B10F6D"/>
    <w:rsid w:val="00B35CBA"/>
    <w:rsid w:val="00B44842"/>
    <w:rsid w:val="00B70C2D"/>
    <w:rsid w:val="00B82498"/>
    <w:rsid w:val="00B92137"/>
    <w:rsid w:val="00BA3AEC"/>
    <w:rsid w:val="00BA5A8A"/>
    <w:rsid w:val="00BB1743"/>
    <w:rsid w:val="00BC1DEC"/>
    <w:rsid w:val="00BE3261"/>
    <w:rsid w:val="00C008B7"/>
    <w:rsid w:val="00C4452A"/>
    <w:rsid w:val="00C94202"/>
    <w:rsid w:val="00CB3031"/>
    <w:rsid w:val="00CC57D1"/>
    <w:rsid w:val="00CE3F25"/>
    <w:rsid w:val="00CF0E78"/>
    <w:rsid w:val="00CF2F6F"/>
    <w:rsid w:val="00D048D5"/>
    <w:rsid w:val="00D06BA9"/>
    <w:rsid w:val="00D109EC"/>
    <w:rsid w:val="00D262A1"/>
    <w:rsid w:val="00D3655F"/>
    <w:rsid w:val="00D56C35"/>
    <w:rsid w:val="00D62F30"/>
    <w:rsid w:val="00D70775"/>
    <w:rsid w:val="00D76C1C"/>
    <w:rsid w:val="00DB56AF"/>
    <w:rsid w:val="00DD16DC"/>
    <w:rsid w:val="00DD34AA"/>
    <w:rsid w:val="00DF55FA"/>
    <w:rsid w:val="00DF7F92"/>
    <w:rsid w:val="00E26BEC"/>
    <w:rsid w:val="00E341A5"/>
    <w:rsid w:val="00E413C7"/>
    <w:rsid w:val="00E902F1"/>
    <w:rsid w:val="00E93248"/>
    <w:rsid w:val="00EA2478"/>
    <w:rsid w:val="00EA4DA6"/>
    <w:rsid w:val="00EB1077"/>
    <w:rsid w:val="00EB1701"/>
    <w:rsid w:val="00EC3A8B"/>
    <w:rsid w:val="00ED7AF2"/>
    <w:rsid w:val="00EE0EB2"/>
    <w:rsid w:val="00EF7823"/>
    <w:rsid w:val="00F01677"/>
    <w:rsid w:val="00F05A75"/>
    <w:rsid w:val="00F06161"/>
    <w:rsid w:val="00F13EC2"/>
    <w:rsid w:val="00F146F6"/>
    <w:rsid w:val="00F31014"/>
    <w:rsid w:val="00F54BCD"/>
    <w:rsid w:val="00F6064F"/>
    <w:rsid w:val="00F75776"/>
    <w:rsid w:val="00F7577E"/>
    <w:rsid w:val="00F90170"/>
    <w:rsid w:val="00FE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C002"/>
  <w15:docId w15:val="{19BFBE22-4534-48BF-84A3-5C13FF01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DD"/>
    <w:pPr>
      <w:spacing w:after="120"/>
    </w:pPr>
    <w:rPr>
      <w:rFonts w:ascii="Calibri Light" w:hAnsi="Calibri Light"/>
      <w:sz w:val="22"/>
    </w:rPr>
  </w:style>
  <w:style w:type="paragraph" w:styleId="Heading1">
    <w:name w:val="heading 1"/>
    <w:basedOn w:val="Normal"/>
    <w:next w:val="Normal"/>
    <w:link w:val="Heading1Char"/>
    <w:autoRedefine/>
    <w:uiPriority w:val="9"/>
    <w:qFormat/>
    <w:rsid w:val="006B3B88"/>
    <w:pPr>
      <w:keepNext/>
      <w:keepLines/>
      <w:spacing w:before="240" w:after="240"/>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autoRedefine/>
    <w:uiPriority w:val="9"/>
    <w:unhideWhenUsed/>
    <w:qFormat/>
    <w:rsid w:val="006B3B88"/>
    <w:pPr>
      <w:keepNext/>
      <w:keepLines/>
      <w:spacing w:before="120"/>
      <w:outlineLvl w:val="1"/>
    </w:pPr>
    <w:rPr>
      <w:rFonts w:asciiTheme="majorHAnsi" w:eastAsiaTheme="majorEastAsia" w:hAnsiTheme="majorHAnsi" w:cstheme="majorBidi"/>
      <w:color w:val="2E74B5" w:themeColor="accent1" w:themeShade="BF"/>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B88"/>
    <w:rPr>
      <w:rFonts w:asciiTheme="majorHAnsi" w:eastAsiaTheme="majorEastAsia" w:hAnsiTheme="majorHAnsi" w:cstheme="majorBidi"/>
      <w:color w:val="2E74B5" w:themeColor="accent1" w:themeShade="BF"/>
      <w:sz w:val="36"/>
      <w:szCs w:val="32"/>
    </w:rPr>
  </w:style>
  <w:style w:type="character" w:customStyle="1" w:styleId="Heading2Char">
    <w:name w:val="Heading 2 Char"/>
    <w:basedOn w:val="DefaultParagraphFont"/>
    <w:link w:val="Heading2"/>
    <w:uiPriority w:val="9"/>
    <w:rsid w:val="006B3B88"/>
    <w:rPr>
      <w:rFonts w:asciiTheme="majorHAnsi" w:eastAsiaTheme="majorEastAsia" w:hAnsiTheme="majorHAnsi" w:cstheme="majorBidi"/>
      <w:color w:val="2E74B5" w:themeColor="accent1" w:themeShade="BF"/>
      <w:sz w:val="32"/>
      <w:szCs w:val="26"/>
    </w:rPr>
  </w:style>
  <w:style w:type="character" w:styleId="IntenseReference">
    <w:name w:val="Intense Reference"/>
    <w:basedOn w:val="DefaultParagraphFont"/>
    <w:uiPriority w:val="32"/>
    <w:qFormat/>
    <w:rsid w:val="00F06161"/>
    <w:rPr>
      <w:b/>
      <w:bCs/>
      <w:smallCaps/>
      <w:color w:val="5B9BD5" w:themeColor="accent1"/>
      <w:spacing w:val="5"/>
    </w:rPr>
  </w:style>
  <w:style w:type="paragraph" w:styleId="IntenseQuote">
    <w:name w:val="Intense Quote"/>
    <w:basedOn w:val="Normal"/>
    <w:next w:val="Normal"/>
    <w:link w:val="IntenseQuoteChar"/>
    <w:uiPriority w:val="30"/>
    <w:qFormat/>
    <w:rsid w:val="00F0616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06161"/>
    <w:rPr>
      <w:rFonts w:ascii="Calibri Light" w:hAnsi="Calibri Light"/>
      <w:i/>
      <w:iCs/>
      <w:color w:val="5B9BD5" w:themeColor="accent1"/>
      <w:sz w:val="22"/>
    </w:rPr>
  </w:style>
  <w:style w:type="paragraph" w:styleId="ListParagraph">
    <w:name w:val="List Paragraph"/>
    <w:basedOn w:val="Normal"/>
    <w:uiPriority w:val="34"/>
    <w:qFormat/>
    <w:rsid w:val="00D109EC"/>
    <w:pPr>
      <w:ind w:left="720"/>
      <w:contextualSpacing/>
    </w:pPr>
  </w:style>
  <w:style w:type="character" w:styleId="Hyperlink">
    <w:name w:val="Hyperlink"/>
    <w:basedOn w:val="DefaultParagraphFont"/>
    <w:uiPriority w:val="99"/>
    <w:unhideWhenUsed/>
    <w:rsid w:val="008C091E"/>
    <w:rPr>
      <w:color w:val="0563C1" w:themeColor="hyperlink"/>
      <w:u w:val="single"/>
    </w:rPr>
  </w:style>
  <w:style w:type="character" w:styleId="CommentReference">
    <w:name w:val="annotation reference"/>
    <w:basedOn w:val="DefaultParagraphFont"/>
    <w:uiPriority w:val="99"/>
    <w:semiHidden/>
    <w:unhideWhenUsed/>
    <w:rsid w:val="00681724"/>
    <w:rPr>
      <w:sz w:val="16"/>
      <w:szCs w:val="16"/>
    </w:rPr>
  </w:style>
  <w:style w:type="paragraph" w:styleId="CommentText">
    <w:name w:val="annotation text"/>
    <w:basedOn w:val="Normal"/>
    <w:link w:val="CommentTextChar"/>
    <w:uiPriority w:val="99"/>
    <w:semiHidden/>
    <w:unhideWhenUsed/>
    <w:rsid w:val="00681724"/>
    <w:rPr>
      <w:sz w:val="20"/>
    </w:rPr>
  </w:style>
  <w:style w:type="character" w:customStyle="1" w:styleId="CommentTextChar">
    <w:name w:val="Comment Text Char"/>
    <w:basedOn w:val="DefaultParagraphFont"/>
    <w:link w:val="CommentText"/>
    <w:uiPriority w:val="99"/>
    <w:semiHidden/>
    <w:rsid w:val="00681724"/>
    <w:rPr>
      <w:rFonts w:ascii="Calibri Light" w:hAnsi="Calibri Light"/>
    </w:rPr>
  </w:style>
  <w:style w:type="paragraph" w:styleId="CommentSubject">
    <w:name w:val="annotation subject"/>
    <w:basedOn w:val="CommentText"/>
    <w:next w:val="CommentText"/>
    <w:link w:val="CommentSubjectChar"/>
    <w:uiPriority w:val="99"/>
    <w:semiHidden/>
    <w:unhideWhenUsed/>
    <w:rsid w:val="00681724"/>
    <w:rPr>
      <w:b/>
      <w:bCs/>
    </w:rPr>
  </w:style>
  <w:style w:type="character" w:customStyle="1" w:styleId="CommentSubjectChar">
    <w:name w:val="Comment Subject Char"/>
    <w:basedOn w:val="CommentTextChar"/>
    <w:link w:val="CommentSubject"/>
    <w:uiPriority w:val="99"/>
    <w:semiHidden/>
    <w:rsid w:val="00681724"/>
    <w:rPr>
      <w:rFonts w:ascii="Calibri Light" w:hAnsi="Calibri Light"/>
      <w:b/>
      <w:bCs/>
    </w:rPr>
  </w:style>
  <w:style w:type="paragraph" w:styleId="BalloonText">
    <w:name w:val="Balloon Text"/>
    <w:basedOn w:val="Normal"/>
    <w:link w:val="BalloonTextChar"/>
    <w:uiPriority w:val="99"/>
    <w:semiHidden/>
    <w:unhideWhenUsed/>
    <w:rsid w:val="006817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313">
      <w:bodyDiv w:val="1"/>
      <w:marLeft w:val="0"/>
      <w:marRight w:val="0"/>
      <w:marTop w:val="0"/>
      <w:marBottom w:val="0"/>
      <w:divBdr>
        <w:top w:val="none" w:sz="0" w:space="0" w:color="auto"/>
        <w:left w:val="none" w:sz="0" w:space="0" w:color="auto"/>
        <w:bottom w:val="none" w:sz="0" w:space="0" w:color="auto"/>
        <w:right w:val="none" w:sz="0" w:space="0" w:color="auto"/>
      </w:divBdr>
      <w:divsChild>
        <w:div w:id="473910921">
          <w:marLeft w:val="0"/>
          <w:marRight w:val="0"/>
          <w:marTop w:val="0"/>
          <w:marBottom w:val="0"/>
          <w:divBdr>
            <w:top w:val="none" w:sz="0" w:space="0" w:color="auto"/>
            <w:left w:val="none" w:sz="0" w:space="0" w:color="auto"/>
            <w:bottom w:val="none" w:sz="0" w:space="0" w:color="auto"/>
            <w:right w:val="none" w:sz="0" w:space="0" w:color="auto"/>
          </w:divBdr>
          <w:divsChild>
            <w:div w:id="112293213">
              <w:marLeft w:val="0"/>
              <w:marRight w:val="0"/>
              <w:marTop w:val="0"/>
              <w:marBottom w:val="0"/>
              <w:divBdr>
                <w:top w:val="none" w:sz="0" w:space="0" w:color="auto"/>
                <w:left w:val="none" w:sz="0" w:space="0" w:color="auto"/>
                <w:bottom w:val="none" w:sz="0" w:space="0" w:color="auto"/>
                <w:right w:val="none" w:sz="0" w:space="0" w:color="auto"/>
              </w:divBdr>
              <w:divsChild>
                <w:div w:id="828253507">
                  <w:marLeft w:val="0"/>
                  <w:marRight w:val="0"/>
                  <w:marTop w:val="0"/>
                  <w:marBottom w:val="0"/>
                  <w:divBdr>
                    <w:top w:val="none" w:sz="0" w:space="0" w:color="auto"/>
                    <w:left w:val="none" w:sz="0" w:space="0" w:color="auto"/>
                    <w:bottom w:val="none" w:sz="0" w:space="0" w:color="auto"/>
                    <w:right w:val="none" w:sz="0" w:space="0" w:color="auto"/>
                  </w:divBdr>
                  <w:divsChild>
                    <w:div w:id="1826043966">
                      <w:marLeft w:val="0"/>
                      <w:marRight w:val="0"/>
                      <w:marTop w:val="0"/>
                      <w:marBottom w:val="0"/>
                      <w:divBdr>
                        <w:top w:val="none" w:sz="0" w:space="0" w:color="auto"/>
                        <w:left w:val="none" w:sz="0" w:space="0" w:color="auto"/>
                        <w:bottom w:val="none" w:sz="0" w:space="0" w:color="auto"/>
                        <w:right w:val="none" w:sz="0" w:space="0" w:color="auto"/>
                      </w:divBdr>
                      <w:divsChild>
                        <w:div w:id="1218126790">
                          <w:marLeft w:val="0"/>
                          <w:marRight w:val="0"/>
                          <w:marTop w:val="0"/>
                          <w:marBottom w:val="0"/>
                          <w:divBdr>
                            <w:top w:val="none" w:sz="0" w:space="0" w:color="auto"/>
                            <w:left w:val="none" w:sz="0" w:space="0" w:color="auto"/>
                            <w:bottom w:val="none" w:sz="0" w:space="0" w:color="auto"/>
                            <w:right w:val="none" w:sz="0" w:space="0" w:color="auto"/>
                          </w:divBdr>
                          <w:divsChild>
                            <w:div w:id="147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82346">
      <w:bodyDiv w:val="1"/>
      <w:marLeft w:val="0"/>
      <w:marRight w:val="0"/>
      <w:marTop w:val="0"/>
      <w:marBottom w:val="0"/>
      <w:divBdr>
        <w:top w:val="none" w:sz="0" w:space="0" w:color="auto"/>
        <w:left w:val="none" w:sz="0" w:space="0" w:color="auto"/>
        <w:bottom w:val="none" w:sz="0" w:space="0" w:color="auto"/>
        <w:right w:val="none" w:sz="0" w:space="0" w:color="auto"/>
      </w:divBdr>
    </w:div>
    <w:div w:id="19957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t.lync.com/eea1-eea/christian.prosperini/B92462Z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Miruna Bădescu</dc:creator>
  <cp:keywords/>
  <dc:description/>
  <cp:lastModifiedBy>Miruna Badescu</cp:lastModifiedBy>
  <cp:revision>6</cp:revision>
  <dcterms:created xsi:type="dcterms:W3CDTF">2018-02-09T10:28:00Z</dcterms:created>
  <dcterms:modified xsi:type="dcterms:W3CDTF">2018-03-24T14:12:00Z</dcterms:modified>
</cp:coreProperties>
</file>