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0F838" w14:textId="77777777" w:rsidR="00973104" w:rsidRPr="00025967" w:rsidRDefault="006871B3" w:rsidP="00DB56AF">
      <w:pPr>
        <w:pStyle w:val="Heading1"/>
        <w:jc w:val="center"/>
        <w:rPr>
          <w:lang w:val="en-GB"/>
        </w:rPr>
      </w:pPr>
      <w:r w:rsidRPr="00025967">
        <w:rPr>
          <w:lang w:val="en-GB"/>
        </w:rPr>
        <w:t>Forest</w:t>
      </w:r>
      <w:r w:rsidR="00973104" w:rsidRPr="00025967">
        <w:rPr>
          <w:lang w:val="en-GB"/>
        </w:rPr>
        <w:t xml:space="preserve"> Information System for Europe (</w:t>
      </w:r>
      <w:r w:rsidRPr="00025967">
        <w:rPr>
          <w:lang w:val="en-GB"/>
        </w:rPr>
        <w:t>F</w:t>
      </w:r>
      <w:r w:rsidR="00973104" w:rsidRPr="00025967">
        <w:rPr>
          <w:lang w:val="en-GB"/>
        </w:rPr>
        <w:t>ISE)</w:t>
      </w:r>
    </w:p>
    <w:p w14:paraId="1350E7A8" w14:textId="77777777" w:rsidR="006F10F7" w:rsidRPr="00025967" w:rsidRDefault="006F10F7" w:rsidP="00DB56AF">
      <w:pPr>
        <w:pStyle w:val="Heading1"/>
        <w:jc w:val="center"/>
        <w:rPr>
          <w:lang w:val="en-GB"/>
        </w:rPr>
      </w:pPr>
      <w:r w:rsidRPr="00025967">
        <w:rPr>
          <w:lang w:val="en-GB"/>
        </w:rPr>
        <w:t>Initiation m</w:t>
      </w:r>
      <w:r w:rsidR="001B2777" w:rsidRPr="00025967">
        <w:rPr>
          <w:lang w:val="en-GB"/>
        </w:rPr>
        <w:t xml:space="preserve">eeting </w:t>
      </w:r>
    </w:p>
    <w:p w14:paraId="675F38F5" w14:textId="6F798F1C" w:rsidR="002A08A2" w:rsidRPr="00025967" w:rsidRDefault="0008531F" w:rsidP="00DB56AF">
      <w:pPr>
        <w:pStyle w:val="Heading1"/>
        <w:jc w:val="center"/>
        <w:rPr>
          <w:lang w:val="en-GB"/>
        </w:rPr>
      </w:pPr>
      <w:r w:rsidRPr="00025967">
        <w:rPr>
          <w:lang w:val="en-GB"/>
        </w:rPr>
        <w:t xml:space="preserve">DG ENV, </w:t>
      </w:r>
      <w:r w:rsidR="006F10F7" w:rsidRPr="00025967">
        <w:rPr>
          <w:lang w:val="en-GB"/>
        </w:rPr>
        <w:t xml:space="preserve">EEA, </w:t>
      </w:r>
      <w:r w:rsidR="00A85775" w:rsidRPr="00025967">
        <w:rPr>
          <w:lang w:val="en-GB"/>
        </w:rPr>
        <w:t xml:space="preserve">JRC, </w:t>
      </w:r>
      <w:proofErr w:type="spellStart"/>
      <w:r w:rsidR="001B2777" w:rsidRPr="00025967">
        <w:rPr>
          <w:lang w:val="en-GB"/>
        </w:rPr>
        <w:t>EdW</w:t>
      </w:r>
      <w:proofErr w:type="spellEnd"/>
      <w:r w:rsidR="001B2777" w:rsidRPr="00025967">
        <w:rPr>
          <w:lang w:val="en-GB"/>
        </w:rPr>
        <w:t xml:space="preserve">, </w:t>
      </w:r>
      <w:r w:rsidR="009055CE" w:rsidRPr="00025967">
        <w:rPr>
          <w:lang w:val="en-GB"/>
        </w:rPr>
        <w:t>Tracasa</w:t>
      </w:r>
    </w:p>
    <w:p w14:paraId="4B190D2F" w14:textId="77777777" w:rsidR="009F6428" w:rsidRPr="00025967" w:rsidRDefault="009F6428" w:rsidP="009F6428">
      <w:pPr>
        <w:pStyle w:val="Heading2"/>
        <w:rPr>
          <w:lang w:val="en-GB"/>
        </w:rPr>
      </w:pPr>
    </w:p>
    <w:p w14:paraId="0CD97371" w14:textId="77777777" w:rsidR="00F31014" w:rsidRPr="00025967" w:rsidRDefault="00F31014" w:rsidP="00F31014">
      <w:pPr>
        <w:rPr>
          <w:lang w:val="en-GB"/>
        </w:rPr>
      </w:pPr>
    </w:p>
    <w:p w14:paraId="0D2E7A2A" w14:textId="48D44E8E" w:rsidR="00A64804" w:rsidRPr="00025967" w:rsidRDefault="00A64804" w:rsidP="00A64804">
      <w:pPr>
        <w:rPr>
          <w:lang w:val="en-GB"/>
        </w:rPr>
      </w:pPr>
      <w:r w:rsidRPr="00025967">
        <w:rPr>
          <w:rStyle w:val="IntenseReference"/>
          <w:lang w:val="en-GB"/>
        </w:rPr>
        <w:t>Location</w:t>
      </w:r>
      <w:r w:rsidRPr="00025967">
        <w:rPr>
          <w:lang w:val="en-GB"/>
        </w:rPr>
        <w:t xml:space="preserve">: </w:t>
      </w:r>
      <w:r w:rsidR="00E33D13" w:rsidRPr="00025967">
        <w:rPr>
          <w:lang w:val="en-GB"/>
        </w:rPr>
        <w:t xml:space="preserve">EEA, room </w:t>
      </w:r>
      <w:r w:rsidR="009F55BD" w:rsidRPr="00025967">
        <w:rPr>
          <w:lang w:val="en-GB"/>
        </w:rPr>
        <w:t>8.2.30</w:t>
      </w:r>
    </w:p>
    <w:p w14:paraId="4B115501" w14:textId="47EF5E75" w:rsidR="00A64804" w:rsidRPr="00025967" w:rsidRDefault="00A64804" w:rsidP="00A64804">
      <w:pPr>
        <w:rPr>
          <w:lang w:val="en-GB"/>
        </w:rPr>
      </w:pPr>
      <w:r w:rsidRPr="00025967">
        <w:rPr>
          <w:rStyle w:val="IntenseReference"/>
          <w:lang w:val="en-GB"/>
        </w:rPr>
        <w:t>Timing</w:t>
      </w:r>
      <w:r w:rsidRPr="00025967">
        <w:rPr>
          <w:lang w:val="en-GB"/>
        </w:rPr>
        <w:t xml:space="preserve">: </w:t>
      </w:r>
      <w:r w:rsidR="00392728" w:rsidRPr="00025967">
        <w:rPr>
          <w:lang w:val="en-GB"/>
        </w:rPr>
        <w:t>24</w:t>
      </w:r>
      <w:r w:rsidR="006542B1" w:rsidRPr="00025967">
        <w:rPr>
          <w:lang w:val="en-GB"/>
        </w:rPr>
        <w:t xml:space="preserve"> </w:t>
      </w:r>
      <w:r w:rsidR="00392728" w:rsidRPr="00025967">
        <w:rPr>
          <w:lang w:val="en-GB"/>
        </w:rPr>
        <w:t xml:space="preserve">April </w:t>
      </w:r>
      <w:r w:rsidR="006542B1" w:rsidRPr="00025967">
        <w:rPr>
          <w:lang w:val="en-GB"/>
        </w:rPr>
        <w:t xml:space="preserve">2018, </w:t>
      </w:r>
      <w:r w:rsidR="006871B3" w:rsidRPr="00025967">
        <w:rPr>
          <w:lang w:val="en-GB"/>
        </w:rPr>
        <w:t>10</w:t>
      </w:r>
      <w:r w:rsidR="006542B1" w:rsidRPr="00025967">
        <w:rPr>
          <w:lang w:val="en-GB"/>
        </w:rPr>
        <w:t>:00-</w:t>
      </w:r>
      <w:r w:rsidR="00720437" w:rsidRPr="00025967">
        <w:rPr>
          <w:lang w:val="en-GB"/>
        </w:rPr>
        <w:t xml:space="preserve">16:00 </w:t>
      </w:r>
      <w:r w:rsidR="006871B3" w:rsidRPr="00025967">
        <w:rPr>
          <w:lang w:val="en-GB"/>
        </w:rPr>
        <w:t>CET</w:t>
      </w:r>
    </w:p>
    <w:p w14:paraId="72F6E698" w14:textId="77777777" w:rsidR="008C2866" w:rsidRPr="00025967" w:rsidRDefault="00A64804">
      <w:pPr>
        <w:rPr>
          <w:lang w:val="en-GB"/>
        </w:rPr>
      </w:pPr>
      <w:r w:rsidRPr="00025967">
        <w:rPr>
          <w:rStyle w:val="IntenseReference"/>
          <w:lang w:val="en-GB"/>
        </w:rPr>
        <w:t>Participants</w:t>
      </w:r>
      <w:r w:rsidRPr="00025967">
        <w:rPr>
          <w:lang w:val="en-GB"/>
        </w:rPr>
        <w:t xml:space="preserve">: </w:t>
      </w:r>
    </w:p>
    <w:p w14:paraId="04F95041" w14:textId="1A829102" w:rsidR="008C2866" w:rsidRPr="00025967" w:rsidRDefault="00C26D55" w:rsidP="00C26D55">
      <w:pPr>
        <w:pStyle w:val="ListParagraph"/>
        <w:numPr>
          <w:ilvl w:val="0"/>
          <w:numId w:val="2"/>
        </w:numPr>
        <w:rPr>
          <w:lang w:val="en-GB"/>
        </w:rPr>
      </w:pPr>
      <w:r w:rsidRPr="00025967">
        <w:rPr>
          <w:lang w:val="en-GB"/>
        </w:rPr>
        <w:t>DG ENV</w:t>
      </w:r>
      <w:r w:rsidR="00EB1701" w:rsidRPr="00025967">
        <w:rPr>
          <w:lang w:val="en-GB"/>
        </w:rPr>
        <w:t xml:space="preserve">: </w:t>
      </w:r>
      <w:r w:rsidRPr="00025967">
        <w:rPr>
          <w:lang w:val="en-GB"/>
        </w:rPr>
        <w:t xml:space="preserve">Peter </w:t>
      </w:r>
      <w:proofErr w:type="spellStart"/>
      <w:r w:rsidRPr="00025967">
        <w:rPr>
          <w:lang w:val="en-GB"/>
        </w:rPr>
        <w:t>L</w:t>
      </w:r>
      <w:r w:rsidR="00FF78BA" w:rsidRPr="00025967">
        <w:rPr>
          <w:lang w:val="en-GB"/>
        </w:rPr>
        <w:t>o</w:t>
      </w:r>
      <w:r w:rsidR="007474F5" w:rsidRPr="00025967">
        <w:rPr>
          <w:lang w:val="en-GB"/>
        </w:rPr>
        <w:t>e</w:t>
      </w:r>
      <w:r w:rsidR="00FF78BA" w:rsidRPr="00025967">
        <w:rPr>
          <w:lang w:val="en-GB"/>
        </w:rPr>
        <w:t>ffler</w:t>
      </w:r>
      <w:proofErr w:type="spellEnd"/>
    </w:p>
    <w:p w14:paraId="73AA0CD0" w14:textId="0278F4A0" w:rsidR="00C26D55" w:rsidRPr="00025967" w:rsidRDefault="00C26D55" w:rsidP="003D547A">
      <w:pPr>
        <w:pStyle w:val="ListParagraph"/>
        <w:numPr>
          <w:ilvl w:val="0"/>
          <w:numId w:val="2"/>
        </w:numPr>
        <w:rPr>
          <w:lang w:val="en-GB"/>
        </w:rPr>
      </w:pPr>
      <w:r w:rsidRPr="00025967">
        <w:rPr>
          <w:lang w:val="en-GB"/>
        </w:rPr>
        <w:t>EEA: Annemarie Bastrup-Birk, Christian</w:t>
      </w:r>
      <w:r w:rsidR="00310F72" w:rsidRPr="00025967">
        <w:rPr>
          <w:lang w:val="en-GB"/>
        </w:rPr>
        <w:t xml:space="preserve"> Xavier</w:t>
      </w:r>
      <w:r w:rsidRPr="00025967">
        <w:rPr>
          <w:lang w:val="en-GB"/>
        </w:rPr>
        <w:t xml:space="preserve"> Prosperini, Sebastien Petit</w:t>
      </w:r>
      <w:r w:rsidR="005E2BB6" w:rsidRPr="00025967">
        <w:rPr>
          <w:lang w:val="en-GB"/>
        </w:rPr>
        <w:t xml:space="preserve">, </w:t>
      </w:r>
      <w:r w:rsidR="003D547A" w:rsidRPr="00025967">
        <w:rPr>
          <w:lang w:val="en-GB"/>
        </w:rPr>
        <w:t>Andrus Meiner</w:t>
      </w:r>
    </w:p>
    <w:p w14:paraId="6B888AFA" w14:textId="77777777" w:rsidR="008C2866" w:rsidRPr="00025967" w:rsidRDefault="00D262A1" w:rsidP="00F54BCD">
      <w:pPr>
        <w:pStyle w:val="ListParagraph"/>
        <w:numPr>
          <w:ilvl w:val="0"/>
          <w:numId w:val="2"/>
        </w:numPr>
        <w:rPr>
          <w:lang w:val="en-GB"/>
        </w:rPr>
      </w:pPr>
      <w:r w:rsidRPr="00025967">
        <w:rPr>
          <w:lang w:val="en-GB"/>
        </w:rPr>
        <w:t>JRC</w:t>
      </w:r>
      <w:r w:rsidR="00EB1701" w:rsidRPr="00025967">
        <w:rPr>
          <w:lang w:val="en-GB"/>
        </w:rPr>
        <w:t xml:space="preserve">: </w:t>
      </w:r>
      <w:r w:rsidRPr="00025967">
        <w:rPr>
          <w:lang w:val="en-GB"/>
        </w:rPr>
        <w:t xml:space="preserve">Peter Vogt, </w:t>
      </w:r>
      <w:r w:rsidR="00F54BCD" w:rsidRPr="00025967">
        <w:rPr>
          <w:lang w:val="en-GB"/>
        </w:rPr>
        <w:t xml:space="preserve">Bernd </w:t>
      </w:r>
      <w:proofErr w:type="spellStart"/>
      <w:r w:rsidR="00F54BCD" w:rsidRPr="00025967">
        <w:rPr>
          <w:lang w:val="en-GB"/>
        </w:rPr>
        <w:t>Eckhardt</w:t>
      </w:r>
      <w:proofErr w:type="spellEnd"/>
    </w:p>
    <w:p w14:paraId="70488FF4" w14:textId="52863A57" w:rsidR="00201733" w:rsidRPr="006B6AFC" w:rsidRDefault="00201733" w:rsidP="00964CE5">
      <w:pPr>
        <w:pStyle w:val="ListParagraph"/>
        <w:numPr>
          <w:ilvl w:val="0"/>
          <w:numId w:val="2"/>
        </w:numPr>
        <w:rPr>
          <w:lang w:val="fr-FR"/>
        </w:rPr>
      </w:pPr>
      <w:r w:rsidRPr="006B6AFC">
        <w:rPr>
          <w:lang w:val="fr-FR"/>
        </w:rPr>
        <w:t xml:space="preserve">Tracasa: Josu Ramirez Mariezcurrena, </w:t>
      </w:r>
      <w:r w:rsidR="001911FE" w:rsidRPr="006B6AFC">
        <w:rPr>
          <w:lang w:val="fr-FR"/>
        </w:rPr>
        <w:t>Koldo Goñi Iza</w:t>
      </w:r>
    </w:p>
    <w:p w14:paraId="2AC77CA7" w14:textId="36D53055" w:rsidR="00A64804" w:rsidRPr="006B6AFC" w:rsidRDefault="00B82498" w:rsidP="008C2866">
      <w:pPr>
        <w:pStyle w:val="ListParagraph"/>
        <w:numPr>
          <w:ilvl w:val="0"/>
          <w:numId w:val="2"/>
        </w:numPr>
        <w:rPr>
          <w:lang w:val="fr-FR"/>
        </w:rPr>
      </w:pPr>
      <w:r w:rsidRPr="006B6AFC">
        <w:rPr>
          <w:lang w:val="fr-FR"/>
        </w:rPr>
        <w:t xml:space="preserve">Eau de Web: </w:t>
      </w:r>
      <w:r w:rsidR="00A64804" w:rsidRPr="006B6AFC">
        <w:rPr>
          <w:lang w:val="fr-FR"/>
        </w:rPr>
        <w:t>Miruna Bădescu</w:t>
      </w:r>
      <w:r w:rsidR="005E2BB6" w:rsidRPr="006B6AFC">
        <w:rPr>
          <w:lang w:val="fr-FR"/>
        </w:rPr>
        <w:t xml:space="preserve">, Andreea Popescu, </w:t>
      </w:r>
      <w:r w:rsidR="006D3F75" w:rsidRPr="006B6AFC">
        <w:rPr>
          <w:lang w:val="fr-FR"/>
        </w:rPr>
        <w:t>Tiberiu Ichim</w:t>
      </w:r>
    </w:p>
    <w:p w14:paraId="4205D3A2" w14:textId="7EA1DAD3" w:rsidR="00C008B7" w:rsidRPr="00025967" w:rsidRDefault="00C008B7" w:rsidP="00C008B7">
      <w:pPr>
        <w:rPr>
          <w:lang w:val="en-GB"/>
        </w:rPr>
      </w:pPr>
      <w:r w:rsidRPr="00025967">
        <w:rPr>
          <w:rStyle w:val="IntenseReference"/>
          <w:lang w:val="en-GB"/>
        </w:rPr>
        <w:t>Version</w:t>
      </w:r>
      <w:r w:rsidRPr="00025967">
        <w:rPr>
          <w:lang w:val="en-GB"/>
        </w:rPr>
        <w:t xml:space="preserve">: </w:t>
      </w:r>
      <w:r w:rsidR="00B10F6D" w:rsidRPr="00025967">
        <w:rPr>
          <w:lang w:val="en-GB"/>
        </w:rPr>
        <w:t>1.</w:t>
      </w:r>
      <w:r w:rsidR="000F29F7" w:rsidRPr="00025967">
        <w:rPr>
          <w:lang w:val="en-GB"/>
        </w:rPr>
        <w:t>1</w:t>
      </w:r>
      <w:r w:rsidR="00525FAA">
        <w:rPr>
          <w:lang w:val="en-GB"/>
        </w:rPr>
        <w:t>, including feedback from the JRC</w:t>
      </w:r>
      <w:bookmarkStart w:id="0" w:name="_GoBack"/>
      <w:bookmarkEnd w:id="0"/>
    </w:p>
    <w:p w14:paraId="7494B3D5" w14:textId="77777777" w:rsidR="00280517" w:rsidRPr="00025967" w:rsidRDefault="00280517">
      <w:pPr>
        <w:rPr>
          <w:lang w:val="en-GB"/>
        </w:rPr>
      </w:pPr>
    </w:p>
    <w:p w14:paraId="2A1EE0E6" w14:textId="77777777" w:rsidR="004F08F3" w:rsidRPr="00025967" w:rsidRDefault="004F08F3" w:rsidP="004F08F3">
      <w:pPr>
        <w:pStyle w:val="Heading2"/>
        <w:rPr>
          <w:lang w:val="en-GB"/>
        </w:rPr>
      </w:pPr>
      <w:r w:rsidRPr="00025967">
        <w:rPr>
          <w:lang w:val="en-GB"/>
        </w:rPr>
        <w:t>Meeting Objectives</w:t>
      </w:r>
    </w:p>
    <w:p w14:paraId="7DA68FF9" w14:textId="77777777" w:rsidR="004F08F3" w:rsidRPr="00025967" w:rsidRDefault="004F08F3" w:rsidP="004F08F3">
      <w:pPr>
        <w:pStyle w:val="ListParagraph"/>
        <w:numPr>
          <w:ilvl w:val="0"/>
          <w:numId w:val="8"/>
        </w:numPr>
        <w:ind w:left="709" w:hanging="283"/>
        <w:rPr>
          <w:szCs w:val="22"/>
          <w:lang w:val="en-GB"/>
        </w:rPr>
      </w:pPr>
      <w:r w:rsidRPr="00025967">
        <w:rPr>
          <w:szCs w:val="22"/>
          <w:lang w:val="en-GB"/>
        </w:rPr>
        <w:t>Ensure that everyone understands the project’s scope</w:t>
      </w:r>
    </w:p>
    <w:p w14:paraId="79EE3B0A" w14:textId="77777777" w:rsidR="004F08F3" w:rsidRPr="00025967" w:rsidRDefault="004F08F3" w:rsidP="004F08F3">
      <w:pPr>
        <w:pStyle w:val="ListParagraph"/>
        <w:numPr>
          <w:ilvl w:val="0"/>
          <w:numId w:val="8"/>
        </w:numPr>
        <w:ind w:left="709" w:hanging="283"/>
        <w:rPr>
          <w:szCs w:val="22"/>
          <w:lang w:val="en-GB"/>
        </w:rPr>
      </w:pPr>
      <w:r w:rsidRPr="00025967">
        <w:rPr>
          <w:szCs w:val="22"/>
          <w:lang w:val="en-GB"/>
        </w:rPr>
        <w:t>Clarify the expectations of all key project stakeholders</w:t>
      </w:r>
    </w:p>
    <w:p w14:paraId="435BEAF0" w14:textId="77777777" w:rsidR="004F08F3" w:rsidRPr="00025967" w:rsidRDefault="004F08F3" w:rsidP="004F08F3">
      <w:pPr>
        <w:pStyle w:val="ListParagraph"/>
        <w:numPr>
          <w:ilvl w:val="0"/>
          <w:numId w:val="8"/>
        </w:numPr>
        <w:ind w:left="709" w:hanging="283"/>
        <w:rPr>
          <w:szCs w:val="22"/>
          <w:lang w:val="en-GB"/>
        </w:rPr>
      </w:pPr>
      <w:r w:rsidRPr="00025967">
        <w:rPr>
          <w:szCs w:val="22"/>
          <w:lang w:val="en-GB"/>
        </w:rPr>
        <w:t>Identify project risks</w:t>
      </w:r>
    </w:p>
    <w:p w14:paraId="3850E037" w14:textId="444A5C71" w:rsidR="004F08F3" w:rsidRPr="00025967" w:rsidRDefault="004F08F3" w:rsidP="004F08F3">
      <w:pPr>
        <w:pStyle w:val="ListParagraph"/>
        <w:numPr>
          <w:ilvl w:val="0"/>
          <w:numId w:val="8"/>
        </w:numPr>
        <w:ind w:left="709" w:hanging="283"/>
        <w:rPr>
          <w:szCs w:val="22"/>
          <w:lang w:val="en-GB"/>
        </w:rPr>
      </w:pPr>
      <w:r w:rsidRPr="00025967">
        <w:rPr>
          <w:szCs w:val="22"/>
          <w:lang w:val="en-GB"/>
        </w:rPr>
        <w:t>Discuss the project plans</w:t>
      </w:r>
      <w:r w:rsidR="002F7D34" w:rsidRPr="00025967">
        <w:rPr>
          <w:szCs w:val="22"/>
          <w:lang w:val="en-GB"/>
        </w:rPr>
        <w:t xml:space="preserve"> and detail those for 2018</w:t>
      </w:r>
    </w:p>
    <w:p w14:paraId="11B66E75" w14:textId="77777777" w:rsidR="004F08F3" w:rsidRPr="00025967" w:rsidRDefault="004F08F3" w:rsidP="004F08F3">
      <w:pPr>
        <w:rPr>
          <w:lang w:val="en-GB"/>
        </w:rPr>
      </w:pPr>
    </w:p>
    <w:p w14:paraId="020B1D4A" w14:textId="77777777" w:rsidR="002C78DB" w:rsidRPr="00025967" w:rsidRDefault="002C78DB" w:rsidP="002C78DB">
      <w:pPr>
        <w:pStyle w:val="Heading2"/>
        <w:rPr>
          <w:lang w:val="en-GB"/>
        </w:rPr>
      </w:pPr>
      <w:r w:rsidRPr="00025967">
        <w:rPr>
          <w:lang w:val="en-GB"/>
        </w:rPr>
        <w:t xml:space="preserve">Agenda </w:t>
      </w:r>
    </w:p>
    <w:p w14:paraId="74BB1E0A" w14:textId="77777777" w:rsidR="004F08F3" w:rsidRPr="00025967" w:rsidRDefault="004F08F3" w:rsidP="004F08F3">
      <w:pPr>
        <w:pStyle w:val="ListParagraph"/>
        <w:numPr>
          <w:ilvl w:val="0"/>
          <w:numId w:val="1"/>
        </w:numPr>
        <w:rPr>
          <w:lang w:val="en-GB"/>
        </w:rPr>
      </w:pPr>
      <w:r w:rsidRPr="00025967">
        <w:rPr>
          <w:lang w:val="en-GB"/>
        </w:rPr>
        <w:t>Tour de table</w:t>
      </w:r>
    </w:p>
    <w:p w14:paraId="209851BF" w14:textId="77777777" w:rsidR="004F08F3" w:rsidRPr="00025967" w:rsidRDefault="004F08F3" w:rsidP="004F08F3">
      <w:pPr>
        <w:pStyle w:val="ListParagraph"/>
        <w:numPr>
          <w:ilvl w:val="0"/>
          <w:numId w:val="1"/>
        </w:numPr>
        <w:rPr>
          <w:lang w:val="en-GB"/>
        </w:rPr>
      </w:pPr>
      <w:r w:rsidRPr="00025967">
        <w:rPr>
          <w:lang w:val="en-GB"/>
        </w:rPr>
        <w:t>Presentation of the project’s goals by DG ENV</w:t>
      </w:r>
    </w:p>
    <w:p w14:paraId="0E84C2CA" w14:textId="77777777" w:rsidR="004F08F3" w:rsidRPr="00025967" w:rsidRDefault="004F08F3" w:rsidP="004F08F3">
      <w:pPr>
        <w:pStyle w:val="ListParagraph"/>
        <w:numPr>
          <w:ilvl w:val="0"/>
          <w:numId w:val="1"/>
        </w:numPr>
        <w:rPr>
          <w:lang w:val="en-GB"/>
        </w:rPr>
      </w:pPr>
      <w:r w:rsidRPr="00025967">
        <w:rPr>
          <w:lang w:val="en-GB"/>
        </w:rPr>
        <w:t xml:space="preserve">Review the Project Charter to understand the project scope: </w:t>
      </w:r>
    </w:p>
    <w:p w14:paraId="16316DEB" w14:textId="77777777" w:rsidR="004F08F3" w:rsidRPr="00025967" w:rsidRDefault="004F08F3" w:rsidP="004F08F3">
      <w:pPr>
        <w:pStyle w:val="ListParagraph"/>
        <w:numPr>
          <w:ilvl w:val="1"/>
          <w:numId w:val="1"/>
        </w:numPr>
        <w:rPr>
          <w:lang w:val="en-GB"/>
        </w:rPr>
      </w:pPr>
      <w:r w:rsidRPr="00025967">
        <w:rPr>
          <w:lang w:val="en-GB"/>
        </w:rPr>
        <w:t>Discussion on the overall approach to the project</w:t>
      </w:r>
      <w:r w:rsidRPr="00025967">
        <w:rPr>
          <w:lang w:val="en-GB"/>
        </w:rPr>
        <w:tab/>
      </w:r>
    </w:p>
    <w:p w14:paraId="01527C22" w14:textId="77777777" w:rsidR="004F08F3" w:rsidRPr="00025967" w:rsidRDefault="004F08F3" w:rsidP="004F08F3">
      <w:pPr>
        <w:pStyle w:val="ListParagraph"/>
        <w:numPr>
          <w:ilvl w:val="1"/>
          <w:numId w:val="1"/>
        </w:numPr>
        <w:rPr>
          <w:lang w:val="en-GB"/>
        </w:rPr>
      </w:pPr>
      <w:r w:rsidRPr="00025967">
        <w:rPr>
          <w:lang w:val="en-GB"/>
        </w:rPr>
        <w:t>Discussion on various deliverables, especially those that should get developed first</w:t>
      </w:r>
    </w:p>
    <w:p w14:paraId="5470DAD3" w14:textId="77777777" w:rsidR="004F08F3" w:rsidRPr="00025967" w:rsidRDefault="004F08F3" w:rsidP="004F08F3">
      <w:pPr>
        <w:pStyle w:val="ListParagraph"/>
        <w:numPr>
          <w:ilvl w:val="1"/>
          <w:numId w:val="1"/>
        </w:numPr>
        <w:rPr>
          <w:lang w:val="en-GB"/>
        </w:rPr>
      </w:pPr>
      <w:r w:rsidRPr="00025967">
        <w:rPr>
          <w:lang w:val="en-GB"/>
        </w:rPr>
        <w:t>Agreement on a provisional schedule for the deliverables</w:t>
      </w:r>
    </w:p>
    <w:p w14:paraId="0887AC85" w14:textId="77777777" w:rsidR="004F08F3" w:rsidRPr="00025967" w:rsidRDefault="004F08F3" w:rsidP="004F08F3">
      <w:pPr>
        <w:pStyle w:val="ListParagraph"/>
        <w:numPr>
          <w:ilvl w:val="1"/>
          <w:numId w:val="1"/>
        </w:numPr>
        <w:rPr>
          <w:lang w:val="en-GB"/>
        </w:rPr>
      </w:pPr>
      <w:r w:rsidRPr="00025967">
        <w:rPr>
          <w:lang w:val="en-GB"/>
        </w:rPr>
        <w:t>Discuss risks, constraints and assumptions.</w:t>
      </w:r>
    </w:p>
    <w:p w14:paraId="57F21D6B" w14:textId="77777777" w:rsidR="004F08F3" w:rsidRPr="00025967" w:rsidRDefault="004F08F3" w:rsidP="003078A2">
      <w:pPr>
        <w:pStyle w:val="ListParagraph"/>
        <w:numPr>
          <w:ilvl w:val="1"/>
          <w:numId w:val="1"/>
        </w:numPr>
        <w:rPr>
          <w:lang w:val="en-GB"/>
        </w:rPr>
      </w:pPr>
      <w:r w:rsidRPr="00025967">
        <w:rPr>
          <w:lang w:val="en-GB"/>
        </w:rPr>
        <w:t>Describe and discuss the project roles and responsibilities</w:t>
      </w:r>
    </w:p>
    <w:p w14:paraId="7E5F6710" w14:textId="5CB71995" w:rsidR="004F08F3" w:rsidRPr="00025967" w:rsidRDefault="004F08F3" w:rsidP="003078A2">
      <w:pPr>
        <w:pStyle w:val="ListParagraph"/>
        <w:numPr>
          <w:ilvl w:val="1"/>
          <w:numId w:val="1"/>
        </w:numPr>
        <w:rPr>
          <w:lang w:val="en-GB"/>
        </w:rPr>
      </w:pPr>
      <w:r w:rsidRPr="00025967">
        <w:rPr>
          <w:lang w:val="en-GB"/>
        </w:rPr>
        <w:t>Discuss the project plans needed for the project</w:t>
      </w:r>
    </w:p>
    <w:p w14:paraId="2D01BECF" w14:textId="43FA8D0C" w:rsidR="004F08F3" w:rsidRPr="00025967" w:rsidRDefault="00C45796" w:rsidP="004F08F3">
      <w:pPr>
        <w:pStyle w:val="ListParagraph"/>
        <w:numPr>
          <w:ilvl w:val="0"/>
          <w:numId w:val="1"/>
        </w:numPr>
        <w:rPr>
          <w:lang w:val="en-GB"/>
        </w:rPr>
      </w:pPr>
      <w:r>
        <w:rPr>
          <w:lang w:val="en-GB"/>
        </w:rPr>
        <w:t>P</w:t>
      </w:r>
      <w:r w:rsidR="004F08F3" w:rsidRPr="00025967">
        <w:rPr>
          <w:lang w:val="en-GB"/>
        </w:rPr>
        <w:t>resent any project supporting tools: work standards and flows, Taskman</w:t>
      </w:r>
    </w:p>
    <w:p w14:paraId="730C2226" w14:textId="77777777" w:rsidR="004F08F3" w:rsidRPr="00025967" w:rsidRDefault="004F08F3" w:rsidP="004F08F3">
      <w:pPr>
        <w:pStyle w:val="ListParagraph"/>
        <w:numPr>
          <w:ilvl w:val="0"/>
          <w:numId w:val="1"/>
        </w:numPr>
        <w:rPr>
          <w:lang w:val="en-GB"/>
        </w:rPr>
      </w:pPr>
      <w:r w:rsidRPr="00025967">
        <w:rPr>
          <w:lang w:val="en-GB"/>
        </w:rPr>
        <w:t>AOB</w:t>
      </w:r>
    </w:p>
    <w:p w14:paraId="754D4981" w14:textId="77777777" w:rsidR="00310F72" w:rsidRPr="00025967" w:rsidRDefault="00310F72" w:rsidP="00310F72">
      <w:pPr>
        <w:rPr>
          <w:lang w:val="en-GB"/>
        </w:rPr>
      </w:pPr>
    </w:p>
    <w:p w14:paraId="1C712D42" w14:textId="3CE1F087" w:rsidR="00310F72" w:rsidRPr="00025967" w:rsidRDefault="00310F72" w:rsidP="00310F72">
      <w:pPr>
        <w:pStyle w:val="Heading2"/>
        <w:rPr>
          <w:lang w:val="en-GB"/>
        </w:rPr>
      </w:pPr>
      <w:r w:rsidRPr="00025967">
        <w:rPr>
          <w:lang w:val="en-GB"/>
        </w:rPr>
        <w:lastRenderedPageBreak/>
        <w:t>Minutes</w:t>
      </w:r>
    </w:p>
    <w:p w14:paraId="42D543AF" w14:textId="77777777" w:rsidR="00310F72" w:rsidRPr="00025967" w:rsidRDefault="00310F72" w:rsidP="00310F72">
      <w:pPr>
        <w:rPr>
          <w:lang w:val="en-GB"/>
        </w:rPr>
      </w:pPr>
    </w:p>
    <w:p w14:paraId="5ED68AC4" w14:textId="77777777" w:rsidR="00DC56A4" w:rsidRPr="00025967" w:rsidRDefault="00DC56A4" w:rsidP="00DC56A4">
      <w:pPr>
        <w:pStyle w:val="ListParagraph"/>
        <w:numPr>
          <w:ilvl w:val="0"/>
          <w:numId w:val="10"/>
        </w:numPr>
        <w:ind w:left="360"/>
        <w:rPr>
          <w:b/>
          <w:lang w:val="en-GB"/>
        </w:rPr>
      </w:pPr>
      <w:r w:rsidRPr="00025967">
        <w:rPr>
          <w:b/>
          <w:lang w:val="en-GB"/>
        </w:rPr>
        <w:t>Tour de table</w:t>
      </w:r>
    </w:p>
    <w:p w14:paraId="67966DB3" w14:textId="77777777" w:rsidR="00DC56A4" w:rsidRPr="00331477" w:rsidRDefault="00DC56A4" w:rsidP="00DC56A4">
      <w:pPr>
        <w:rPr>
          <w:b/>
          <w:lang w:val="en-GB"/>
        </w:rPr>
      </w:pPr>
      <w:r>
        <w:rPr>
          <w:lang w:val="en-GB"/>
        </w:rPr>
        <w:t>The attendees</w:t>
      </w:r>
      <w:r w:rsidRPr="00331477">
        <w:rPr>
          <w:lang w:val="en-GB"/>
        </w:rPr>
        <w:t xml:space="preserve"> </w:t>
      </w:r>
      <w:r>
        <w:rPr>
          <w:lang w:val="en-GB"/>
        </w:rPr>
        <w:t>present</w:t>
      </w:r>
      <w:r w:rsidRPr="00331477">
        <w:rPr>
          <w:lang w:val="en-GB"/>
        </w:rPr>
        <w:t xml:space="preserve"> </w:t>
      </w:r>
      <w:r>
        <w:rPr>
          <w:lang w:val="en-GB"/>
        </w:rPr>
        <w:t xml:space="preserve">their </w:t>
      </w:r>
      <w:r w:rsidRPr="00331477">
        <w:rPr>
          <w:lang w:val="en-GB"/>
        </w:rPr>
        <w:t>activity and background</w:t>
      </w:r>
      <w:r>
        <w:rPr>
          <w:lang w:val="en-GB"/>
        </w:rPr>
        <w:t xml:space="preserve">s, </w:t>
      </w:r>
      <w:r w:rsidRPr="00331477">
        <w:rPr>
          <w:lang w:val="en-GB"/>
        </w:rPr>
        <w:t>and explain their role in the project.</w:t>
      </w:r>
    </w:p>
    <w:p w14:paraId="10FB5D79" w14:textId="77777777" w:rsidR="00DC56A4" w:rsidRPr="00025967" w:rsidRDefault="00DC56A4" w:rsidP="00DC56A4">
      <w:pPr>
        <w:pStyle w:val="ListParagraph"/>
        <w:numPr>
          <w:ilvl w:val="0"/>
          <w:numId w:val="10"/>
        </w:numPr>
        <w:ind w:left="360"/>
        <w:rPr>
          <w:b/>
          <w:lang w:val="en-GB"/>
        </w:rPr>
      </w:pPr>
      <w:r w:rsidRPr="00025967">
        <w:rPr>
          <w:b/>
          <w:lang w:val="en-GB"/>
        </w:rPr>
        <w:t>Presentation of the project’s goals by DG ENV</w:t>
      </w:r>
      <w:r>
        <w:rPr>
          <w:b/>
          <w:lang w:val="en-GB"/>
        </w:rPr>
        <w:t xml:space="preserve"> and the EEA</w:t>
      </w:r>
    </w:p>
    <w:p w14:paraId="163D9E96" w14:textId="77777777" w:rsidR="00DC56A4" w:rsidRPr="00025967" w:rsidRDefault="00DC56A4" w:rsidP="00811EC9">
      <w:pPr>
        <w:rPr>
          <w:lang w:val="en-GB"/>
        </w:rPr>
      </w:pPr>
      <w:r w:rsidRPr="00025967">
        <w:rPr>
          <w:lang w:val="en-GB"/>
        </w:rPr>
        <w:t xml:space="preserve">Peter </w:t>
      </w:r>
      <w:proofErr w:type="spellStart"/>
      <w:r w:rsidRPr="00025967">
        <w:rPr>
          <w:lang w:val="en-GB"/>
        </w:rPr>
        <w:t>Loeffl</w:t>
      </w:r>
      <w:r>
        <w:rPr>
          <w:lang w:val="en-GB"/>
        </w:rPr>
        <w:t>e</w:t>
      </w:r>
      <w:r w:rsidRPr="00025967">
        <w:rPr>
          <w:lang w:val="en-GB"/>
        </w:rPr>
        <w:t>r</w:t>
      </w:r>
      <w:proofErr w:type="spellEnd"/>
      <w:r w:rsidRPr="00025967">
        <w:rPr>
          <w:lang w:val="en-GB"/>
        </w:rPr>
        <w:t xml:space="preserve"> presents the pr</w:t>
      </w:r>
      <w:r>
        <w:rPr>
          <w:lang w:val="en-GB"/>
        </w:rPr>
        <w:t>oject and</w:t>
      </w:r>
      <w:r w:rsidRPr="00025967">
        <w:rPr>
          <w:lang w:val="en-GB"/>
        </w:rPr>
        <w:t xml:space="preserve"> its history. The project is endorsed by everyone: the </w:t>
      </w:r>
      <w:r>
        <w:rPr>
          <w:lang w:val="en-GB"/>
        </w:rPr>
        <w:t>M</w:t>
      </w:r>
      <w:r w:rsidRPr="00025967">
        <w:rPr>
          <w:lang w:val="en-GB"/>
        </w:rPr>
        <w:t xml:space="preserve">ember </w:t>
      </w:r>
      <w:r>
        <w:rPr>
          <w:lang w:val="en-GB"/>
        </w:rPr>
        <w:t>S</w:t>
      </w:r>
      <w:r w:rsidRPr="00025967">
        <w:rPr>
          <w:lang w:val="en-GB"/>
        </w:rPr>
        <w:t xml:space="preserve">tates, the </w:t>
      </w:r>
      <w:r>
        <w:rPr>
          <w:lang w:val="en-GB"/>
        </w:rPr>
        <w:t xml:space="preserve">EU </w:t>
      </w:r>
      <w:r w:rsidRPr="00025967">
        <w:rPr>
          <w:lang w:val="en-GB"/>
        </w:rPr>
        <w:t xml:space="preserve">Parliament, the forest sector, the forest administration, </w:t>
      </w:r>
      <w:proofErr w:type="gramStart"/>
      <w:r w:rsidRPr="00025967">
        <w:rPr>
          <w:lang w:val="en-GB"/>
        </w:rPr>
        <w:t>the</w:t>
      </w:r>
      <w:proofErr w:type="gramEnd"/>
      <w:r w:rsidRPr="00025967">
        <w:rPr>
          <w:lang w:val="en-GB"/>
        </w:rPr>
        <w:t xml:space="preserve"> forest industry</w:t>
      </w:r>
      <w:r>
        <w:rPr>
          <w:lang w:val="en-GB"/>
        </w:rPr>
        <w:t xml:space="preserve">; </w:t>
      </w:r>
      <w:r w:rsidRPr="00025967">
        <w:rPr>
          <w:lang w:val="en-GB"/>
        </w:rPr>
        <w:t xml:space="preserve">in other words, </w:t>
      </w:r>
      <w:r>
        <w:rPr>
          <w:lang w:val="en-GB"/>
        </w:rPr>
        <w:t xml:space="preserve">there </w:t>
      </w:r>
      <w:r w:rsidRPr="00025967">
        <w:rPr>
          <w:lang w:val="en-GB"/>
        </w:rPr>
        <w:t xml:space="preserve">a big need for information on this topic. It will </w:t>
      </w:r>
      <w:r>
        <w:rPr>
          <w:lang w:val="en-GB"/>
        </w:rPr>
        <w:t>publish</w:t>
      </w:r>
      <w:r w:rsidRPr="00025967">
        <w:rPr>
          <w:lang w:val="en-GB"/>
        </w:rPr>
        <w:t xml:space="preserve"> officially endorsed, quality, modelled, and disseminated data, with </w:t>
      </w:r>
      <w:r>
        <w:rPr>
          <w:lang w:val="en-GB"/>
        </w:rPr>
        <w:t xml:space="preserve">an </w:t>
      </w:r>
      <w:r w:rsidRPr="00025967">
        <w:rPr>
          <w:lang w:val="en-GB"/>
        </w:rPr>
        <w:t xml:space="preserve">emphasis on the data display and </w:t>
      </w:r>
      <w:r>
        <w:rPr>
          <w:lang w:val="en-GB"/>
        </w:rPr>
        <w:t>presentation</w:t>
      </w:r>
      <w:r w:rsidRPr="00025967">
        <w:rPr>
          <w:lang w:val="en-GB"/>
        </w:rPr>
        <w:t>.</w:t>
      </w:r>
    </w:p>
    <w:p w14:paraId="54F999BD" w14:textId="77777777" w:rsidR="00DC56A4" w:rsidRPr="00025967" w:rsidRDefault="00DC56A4" w:rsidP="00811EC9">
      <w:pPr>
        <w:rPr>
          <w:lang w:val="en-GB"/>
        </w:rPr>
      </w:pPr>
      <w:r>
        <w:rPr>
          <w:lang w:val="en-GB"/>
        </w:rPr>
        <w:t>He thinks</w:t>
      </w:r>
      <w:r w:rsidRPr="00025967">
        <w:rPr>
          <w:lang w:val="en-GB"/>
        </w:rPr>
        <w:t xml:space="preserve"> the </w:t>
      </w:r>
      <w:r>
        <w:rPr>
          <w:lang w:val="en-GB"/>
        </w:rPr>
        <w:t xml:space="preserve">FISE </w:t>
      </w:r>
      <w:r w:rsidRPr="00025967">
        <w:rPr>
          <w:lang w:val="en-GB"/>
        </w:rPr>
        <w:t xml:space="preserve">data </w:t>
      </w:r>
      <w:r>
        <w:rPr>
          <w:lang w:val="en-GB"/>
        </w:rPr>
        <w:t>should</w:t>
      </w:r>
      <w:r w:rsidRPr="00025967">
        <w:rPr>
          <w:lang w:val="en-GB"/>
        </w:rPr>
        <w:t xml:space="preserve"> be </w:t>
      </w:r>
      <w:r>
        <w:rPr>
          <w:lang w:val="en-GB"/>
        </w:rPr>
        <w:t xml:space="preserve">presented together and </w:t>
      </w:r>
      <w:r w:rsidRPr="00025967">
        <w:rPr>
          <w:lang w:val="en-GB"/>
        </w:rPr>
        <w:t xml:space="preserve">crossed-checked with other existing data, </w:t>
      </w:r>
      <w:r>
        <w:rPr>
          <w:lang w:val="en-GB"/>
        </w:rPr>
        <w:t>such as</w:t>
      </w:r>
      <w:r w:rsidRPr="00025967">
        <w:rPr>
          <w:lang w:val="en-GB"/>
        </w:rPr>
        <w:t xml:space="preserve"> the officially submitted carbon data in the context of biomass, biomass extraction</w:t>
      </w:r>
      <w:r>
        <w:rPr>
          <w:lang w:val="en-GB"/>
        </w:rPr>
        <w:t>,</w:t>
      </w:r>
      <w:r w:rsidRPr="00025967">
        <w:rPr>
          <w:lang w:val="en-GB"/>
        </w:rPr>
        <w:t xml:space="preserve"> etc. </w:t>
      </w:r>
      <w:r>
        <w:rPr>
          <w:lang w:val="en-GB"/>
        </w:rPr>
        <w:t>For instance, t</w:t>
      </w:r>
      <w:r w:rsidRPr="00025967">
        <w:rPr>
          <w:lang w:val="en-GB"/>
        </w:rPr>
        <w:t>he syst</w:t>
      </w:r>
      <w:r>
        <w:rPr>
          <w:lang w:val="en-GB"/>
        </w:rPr>
        <w:t>em should allow country queries</w:t>
      </w:r>
      <w:r w:rsidRPr="00025967">
        <w:rPr>
          <w:lang w:val="en-GB"/>
        </w:rPr>
        <w:t xml:space="preserve"> and country comparisons</w:t>
      </w:r>
      <w:r>
        <w:rPr>
          <w:lang w:val="en-GB"/>
        </w:rPr>
        <w:t>.</w:t>
      </w:r>
    </w:p>
    <w:p w14:paraId="068BB8D0" w14:textId="77777777" w:rsidR="00DC56A4" w:rsidRPr="008527C8" w:rsidRDefault="00DC56A4" w:rsidP="00DC56A4">
      <w:pPr>
        <w:rPr>
          <w:lang w:val="en-GB"/>
        </w:rPr>
      </w:pPr>
      <w:r w:rsidRPr="008527C8">
        <w:rPr>
          <w:lang w:val="en-GB"/>
        </w:rPr>
        <w:t xml:space="preserve">A pilot system is expected </w:t>
      </w:r>
      <w:r>
        <w:t xml:space="preserve">to be delivered </w:t>
      </w:r>
      <w:r w:rsidRPr="008527C8">
        <w:rPr>
          <w:lang w:val="en-GB"/>
        </w:rPr>
        <w:t xml:space="preserve">by the end of this year, to </w:t>
      </w:r>
      <w:r>
        <w:t>undergo thorough tests.</w:t>
      </w:r>
      <w:r w:rsidRPr="008527C8">
        <w:t xml:space="preserve"> </w:t>
      </w:r>
      <w:r w:rsidRPr="008527C8">
        <w:rPr>
          <w:lang w:val="en-GB"/>
        </w:rPr>
        <w:t xml:space="preserve">Christian </w:t>
      </w:r>
      <w:r>
        <w:t xml:space="preserve">mentions that, because the contracts were a bit delayed, </w:t>
      </w:r>
      <w:r w:rsidRPr="008527C8">
        <w:rPr>
          <w:lang w:val="en-GB"/>
        </w:rPr>
        <w:t xml:space="preserve">the </w:t>
      </w:r>
      <w:r>
        <w:t xml:space="preserve">deadline of the </w:t>
      </w:r>
      <w:r w:rsidRPr="008527C8">
        <w:rPr>
          <w:lang w:val="en-GB"/>
        </w:rPr>
        <w:t>pilot</w:t>
      </w:r>
      <w:r>
        <w:t xml:space="preserve"> should be</w:t>
      </w:r>
      <w:r w:rsidRPr="008527C8">
        <w:rPr>
          <w:lang w:val="en-GB"/>
        </w:rPr>
        <w:t xml:space="preserve"> </w:t>
      </w:r>
      <w:r>
        <w:t xml:space="preserve">in </w:t>
      </w:r>
      <w:r w:rsidRPr="008527C8">
        <w:rPr>
          <w:lang w:val="en-GB"/>
        </w:rPr>
        <w:t>February 2019.</w:t>
      </w:r>
      <w:r>
        <w:t xml:space="preserve"> </w:t>
      </w:r>
      <w:r w:rsidRPr="008527C8">
        <w:rPr>
          <w:lang w:val="en-GB"/>
        </w:rPr>
        <w:t xml:space="preserve">Miruna specifies that Eau de Web </w:t>
      </w:r>
      <w:r>
        <w:t xml:space="preserve">can </w:t>
      </w:r>
      <w:r w:rsidRPr="008527C8">
        <w:rPr>
          <w:lang w:val="en-GB"/>
        </w:rPr>
        <w:t xml:space="preserve">organise to </w:t>
      </w:r>
      <w:r>
        <w:t>deliver stable versions earlier, provided there are specific agreed deadlines</w:t>
      </w:r>
      <w:r w:rsidRPr="008527C8">
        <w:rPr>
          <w:lang w:val="en-GB"/>
        </w:rPr>
        <w:t>. Peter L prefers to have the product ready sooner than later.</w:t>
      </w:r>
    </w:p>
    <w:p w14:paraId="393DAC2D" w14:textId="77777777" w:rsidR="00DC56A4" w:rsidRPr="008527C8" w:rsidRDefault="00DC56A4" w:rsidP="00DC56A4">
      <w:pPr>
        <w:rPr>
          <w:lang w:val="en-GB"/>
        </w:rPr>
      </w:pPr>
      <w:r w:rsidRPr="008527C8">
        <w:rPr>
          <w:lang w:val="en-GB"/>
        </w:rPr>
        <w:t>Annemarie points out that it is a partnership project, but it is the Commission who is the owner.</w:t>
      </w:r>
      <w:r>
        <w:t xml:space="preserve"> She </w:t>
      </w:r>
      <w:r w:rsidRPr="008527C8">
        <w:rPr>
          <w:lang w:val="en-GB"/>
        </w:rPr>
        <w:t xml:space="preserve">proposes </w:t>
      </w:r>
      <w:r>
        <w:t xml:space="preserve">to </w:t>
      </w:r>
      <w:r w:rsidRPr="008527C8">
        <w:rPr>
          <w:lang w:val="en-GB"/>
        </w:rPr>
        <w:t xml:space="preserve">search for a new name for the project. </w:t>
      </w:r>
      <w:r>
        <w:t xml:space="preserve">DG ENV and the JRC </w:t>
      </w:r>
      <w:r w:rsidRPr="008527C8">
        <w:rPr>
          <w:lang w:val="en-GB"/>
        </w:rPr>
        <w:t>agree</w:t>
      </w:r>
      <w:r>
        <w:t xml:space="preserve"> with the proposal</w:t>
      </w:r>
      <w:r w:rsidRPr="008527C8">
        <w:rPr>
          <w:lang w:val="en-GB"/>
        </w:rPr>
        <w:t xml:space="preserve">. Andrus points </w:t>
      </w:r>
      <w:r>
        <w:t xml:space="preserve">out </w:t>
      </w:r>
      <w:r w:rsidRPr="008527C8">
        <w:rPr>
          <w:lang w:val="en-GB"/>
        </w:rPr>
        <w:t xml:space="preserve">that it should have </w:t>
      </w:r>
      <w:r>
        <w:t>‘f</w:t>
      </w:r>
      <w:proofErr w:type="spellStart"/>
      <w:r w:rsidRPr="008527C8">
        <w:rPr>
          <w:lang w:val="en-GB"/>
        </w:rPr>
        <w:t>orest</w:t>
      </w:r>
      <w:proofErr w:type="spellEnd"/>
      <w:r>
        <w:t>’</w:t>
      </w:r>
      <w:r w:rsidRPr="008527C8">
        <w:rPr>
          <w:lang w:val="en-GB"/>
        </w:rPr>
        <w:t xml:space="preserve"> in the name</w:t>
      </w:r>
      <w:r>
        <w:t>, as the portal URL will</w:t>
      </w:r>
      <w:r w:rsidRPr="008527C8">
        <w:rPr>
          <w:lang w:val="en-GB"/>
        </w:rPr>
        <w:t xml:space="preserve">. </w:t>
      </w:r>
    </w:p>
    <w:p w14:paraId="3ED1EF85" w14:textId="260016CB" w:rsidR="00310F72" w:rsidRPr="00811EC9" w:rsidRDefault="00DC56A4" w:rsidP="00811EC9">
      <w:pPr>
        <w:rPr>
          <w:lang w:val="en-GB"/>
        </w:rPr>
      </w:pPr>
      <w:r w:rsidRPr="008527C8">
        <w:rPr>
          <w:lang w:val="en-GB"/>
        </w:rPr>
        <w:t xml:space="preserve">Annemarie also </w:t>
      </w:r>
      <w:r>
        <w:t>states</w:t>
      </w:r>
      <w:r w:rsidRPr="008527C8">
        <w:rPr>
          <w:lang w:val="en-GB"/>
        </w:rPr>
        <w:t xml:space="preserve"> that the system should be relevant, useful and accessible. Quality before quantity.</w:t>
      </w:r>
    </w:p>
    <w:p w14:paraId="35AE3281" w14:textId="77777777" w:rsidR="00310F72" w:rsidRPr="00025967" w:rsidRDefault="00310F72" w:rsidP="00811EC9">
      <w:pPr>
        <w:pStyle w:val="ListParagraph"/>
        <w:numPr>
          <w:ilvl w:val="0"/>
          <w:numId w:val="10"/>
        </w:numPr>
        <w:ind w:left="360"/>
        <w:rPr>
          <w:b/>
          <w:lang w:val="en-GB"/>
        </w:rPr>
      </w:pPr>
      <w:r w:rsidRPr="00025967">
        <w:rPr>
          <w:b/>
          <w:lang w:val="en-GB"/>
        </w:rPr>
        <w:t xml:space="preserve">Review the Project Charter to understand the project scope: </w:t>
      </w:r>
    </w:p>
    <w:p w14:paraId="63628CEA" w14:textId="77544638" w:rsidR="00310F72" w:rsidRPr="00025967" w:rsidRDefault="00811EC9" w:rsidP="00B30A35">
      <w:pPr>
        <w:rPr>
          <w:lang w:val="en-GB"/>
        </w:rPr>
      </w:pPr>
      <w:r>
        <w:rPr>
          <w:lang w:val="en-GB"/>
        </w:rPr>
        <w:t xml:space="preserve">Discussions are carried </w:t>
      </w:r>
      <w:r w:rsidR="00B30A35">
        <w:rPr>
          <w:lang w:val="en-GB"/>
        </w:rPr>
        <w:t xml:space="preserve">out </w:t>
      </w:r>
      <w:r w:rsidR="00310F72" w:rsidRPr="00811EC9">
        <w:rPr>
          <w:lang w:val="en-GB"/>
        </w:rPr>
        <w:t xml:space="preserve">on the </w:t>
      </w:r>
      <w:r w:rsidRPr="00811EC9">
        <w:rPr>
          <w:lang w:val="en-GB"/>
        </w:rPr>
        <w:t>overall approach to the project</w:t>
      </w:r>
      <w:r w:rsidR="00B30A35">
        <w:rPr>
          <w:lang w:val="en-GB"/>
        </w:rPr>
        <w:t xml:space="preserve">, the list of </w:t>
      </w:r>
      <w:r w:rsidR="00310F72" w:rsidRPr="00025967">
        <w:rPr>
          <w:lang w:val="en-GB"/>
        </w:rPr>
        <w:t>deliverables, especially those that should get developed first</w:t>
      </w:r>
      <w:r w:rsidR="00B30A35">
        <w:rPr>
          <w:lang w:val="en-GB"/>
        </w:rPr>
        <w:t xml:space="preserve">. Miruna will propose a </w:t>
      </w:r>
      <w:r w:rsidR="00310F72" w:rsidRPr="00025967">
        <w:rPr>
          <w:lang w:val="en-GB"/>
        </w:rPr>
        <w:t>schedule for the deliverables</w:t>
      </w:r>
      <w:r w:rsidR="00B30A35">
        <w:rPr>
          <w:lang w:val="en-GB"/>
        </w:rPr>
        <w:t xml:space="preserve"> in the upcoming </w:t>
      </w:r>
      <w:r w:rsidR="006C18DA">
        <w:rPr>
          <w:lang w:val="en-GB"/>
        </w:rPr>
        <w:t xml:space="preserve">Project Work Plan document. </w:t>
      </w:r>
    </w:p>
    <w:p w14:paraId="73A16416" w14:textId="4249C3AB" w:rsidR="00995C6A" w:rsidRPr="003078A2" w:rsidRDefault="007022EB" w:rsidP="00DF18C8">
      <w:pPr>
        <w:rPr>
          <w:u w:val="single"/>
          <w:lang w:val="en-GB"/>
        </w:rPr>
      </w:pPr>
      <w:r w:rsidRPr="003078A2">
        <w:rPr>
          <w:u w:val="single"/>
          <w:lang w:val="en-GB"/>
        </w:rPr>
        <w:t>Data and d</w:t>
      </w:r>
      <w:r w:rsidR="00995C6A" w:rsidRPr="003078A2">
        <w:rPr>
          <w:u w:val="single"/>
          <w:lang w:val="en-GB"/>
        </w:rPr>
        <w:t xml:space="preserve">atasets: </w:t>
      </w:r>
    </w:p>
    <w:p w14:paraId="243297EC" w14:textId="3ED9AD07" w:rsidR="00A20D4E" w:rsidRDefault="00A20D4E" w:rsidP="00A20D4E">
      <w:pPr>
        <w:rPr>
          <w:lang w:val="en-GB"/>
        </w:rPr>
      </w:pPr>
      <w:r>
        <w:rPr>
          <w:lang w:val="en-GB"/>
        </w:rPr>
        <w:t>R</w:t>
      </w:r>
      <w:r w:rsidRPr="00025967">
        <w:rPr>
          <w:lang w:val="en-GB"/>
        </w:rPr>
        <w:t xml:space="preserve">egarding the subject of the transfer of </w:t>
      </w:r>
      <w:r>
        <w:rPr>
          <w:lang w:val="en-GB"/>
        </w:rPr>
        <w:t xml:space="preserve">data </w:t>
      </w:r>
      <w:r w:rsidRPr="00025967">
        <w:rPr>
          <w:lang w:val="en-GB"/>
        </w:rPr>
        <w:t xml:space="preserve">and software applications from to the </w:t>
      </w:r>
      <w:r>
        <w:rPr>
          <w:lang w:val="en-GB"/>
        </w:rPr>
        <w:t xml:space="preserve">upcoming FISE </w:t>
      </w:r>
      <w:r w:rsidRPr="00025967">
        <w:rPr>
          <w:lang w:val="en-GB"/>
        </w:rPr>
        <w:t>portal</w:t>
      </w:r>
      <w:r>
        <w:rPr>
          <w:lang w:val="en-GB"/>
        </w:rPr>
        <w:t xml:space="preserve"> to be hosted by the EEA, Bernd specifies the applications at the JRC are not complex, so it makes sense to only transfer the data, which should be presented on the upcoming FISE p</w:t>
      </w:r>
      <w:r w:rsidR="001935CC">
        <w:rPr>
          <w:lang w:val="en-GB"/>
        </w:rPr>
        <w:t>ortal by the development teams</w:t>
      </w:r>
      <w:r w:rsidR="005E4DBE">
        <w:rPr>
          <w:lang w:val="en-GB"/>
        </w:rPr>
        <w:t xml:space="preserve"> according to the </w:t>
      </w:r>
      <w:r w:rsidR="008C5D05">
        <w:rPr>
          <w:lang w:val="en-GB"/>
        </w:rPr>
        <w:t xml:space="preserve">user stories </w:t>
      </w:r>
      <w:r w:rsidR="005E4DBE">
        <w:rPr>
          <w:lang w:val="en-GB"/>
        </w:rPr>
        <w:t>to be</w:t>
      </w:r>
      <w:r w:rsidR="008C5D05">
        <w:rPr>
          <w:lang w:val="en-GB"/>
        </w:rPr>
        <w:t xml:space="preserve"> further discussed</w:t>
      </w:r>
      <w:r w:rsidR="001935CC">
        <w:rPr>
          <w:lang w:val="en-GB"/>
        </w:rPr>
        <w:t>.</w:t>
      </w:r>
    </w:p>
    <w:p w14:paraId="108E5F56" w14:textId="365B5109" w:rsidR="00DF18C8" w:rsidRDefault="00C16885" w:rsidP="00DF18C8">
      <w:pPr>
        <w:rPr>
          <w:lang w:val="en-GB"/>
        </w:rPr>
      </w:pPr>
      <w:r>
        <w:rPr>
          <w:lang w:val="en-GB"/>
        </w:rPr>
        <w:t xml:space="preserve">ENV/EEA/JRC agree that the first </w:t>
      </w:r>
      <w:r w:rsidRPr="00C16885">
        <w:rPr>
          <w:lang w:val="en-GB"/>
        </w:rPr>
        <w:t xml:space="preserve">focus should be on </w:t>
      </w:r>
      <w:r>
        <w:rPr>
          <w:lang w:val="en-GB"/>
        </w:rPr>
        <w:t xml:space="preserve">presenting data and information on </w:t>
      </w:r>
      <w:r w:rsidR="00F23614">
        <w:rPr>
          <w:lang w:val="en-GB"/>
        </w:rPr>
        <w:t>forest area</w:t>
      </w:r>
      <w:r w:rsidR="00AC2A59">
        <w:rPr>
          <w:lang w:val="en-GB"/>
        </w:rPr>
        <w:t>, followed by Copernicus as a second topic</w:t>
      </w:r>
      <w:r>
        <w:rPr>
          <w:lang w:val="en-GB"/>
        </w:rPr>
        <w:t xml:space="preserve">. </w:t>
      </w:r>
      <w:r w:rsidR="008C1A11" w:rsidRPr="002A2AA5">
        <w:rPr>
          <w:lang w:val="en-GB"/>
        </w:rPr>
        <w:t xml:space="preserve">Bernd </w:t>
      </w:r>
      <w:r w:rsidR="008C1A11">
        <w:rPr>
          <w:lang w:val="en-GB"/>
        </w:rPr>
        <w:t xml:space="preserve">mentions the JRC will provide </w:t>
      </w:r>
      <w:r w:rsidR="008C1A11" w:rsidRPr="002A2AA5">
        <w:rPr>
          <w:lang w:val="en-GB"/>
        </w:rPr>
        <w:t xml:space="preserve">satellite data, NFI data - most </w:t>
      </w:r>
      <w:r w:rsidR="008C1A11">
        <w:rPr>
          <w:lang w:val="en-GB"/>
        </w:rPr>
        <w:t>current</w:t>
      </w:r>
      <w:r w:rsidR="008C1A11" w:rsidRPr="002A2AA5">
        <w:rPr>
          <w:lang w:val="en-GB"/>
        </w:rPr>
        <w:t xml:space="preserve"> data, </w:t>
      </w:r>
      <w:r w:rsidR="008C1A11">
        <w:rPr>
          <w:lang w:val="en-GB"/>
        </w:rPr>
        <w:t>E</w:t>
      </w:r>
      <w:r w:rsidR="008C1A11" w:rsidRPr="002A2AA5">
        <w:rPr>
          <w:lang w:val="en-GB"/>
        </w:rPr>
        <w:t>xcel sheets</w:t>
      </w:r>
      <w:r w:rsidR="008C1A11">
        <w:rPr>
          <w:lang w:val="en-GB"/>
        </w:rPr>
        <w:t xml:space="preserve"> and PDF</w:t>
      </w:r>
      <w:r w:rsidR="008C1A11" w:rsidRPr="002A2AA5">
        <w:rPr>
          <w:lang w:val="en-GB"/>
        </w:rPr>
        <w:t xml:space="preserve">. </w:t>
      </w:r>
      <w:r w:rsidR="00BA28CC">
        <w:rPr>
          <w:lang w:val="en-GB"/>
        </w:rPr>
        <w:t>He sa</w:t>
      </w:r>
      <w:r w:rsidR="00BA28CC" w:rsidRPr="00BA28CC">
        <w:rPr>
          <w:lang w:val="en-GB"/>
        </w:rPr>
        <w:t>ys that, for one topic, there are 7 to 17 countries and that they have 6-700 datasets on forest area.</w:t>
      </w:r>
      <w:r w:rsidR="00BA28CC">
        <w:rPr>
          <w:lang w:val="en-GB"/>
        </w:rPr>
        <w:t xml:space="preserve"> </w:t>
      </w:r>
      <w:r>
        <w:rPr>
          <w:lang w:val="en-GB"/>
        </w:rPr>
        <w:t xml:space="preserve">Annemarie mentions </w:t>
      </w:r>
      <w:r w:rsidR="002D61F4">
        <w:rPr>
          <w:lang w:val="en-GB"/>
        </w:rPr>
        <w:t xml:space="preserve">we should make the most out of the </w:t>
      </w:r>
      <w:r>
        <w:rPr>
          <w:lang w:val="en-GB"/>
        </w:rPr>
        <w:t xml:space="preserve">current contract with the JRC </w:t>
      </w:r>
      <w:r w:rsidR="002D61F4">
        <w:rPr>
          <w:lang w:val="en-GB"/>
        </w:rPr>
        <w:t xml:space="preserve">and get support </w:t>
      </w:r>
      <w:r w:rsidR="004B6431">
        <w:rPr>
          <w:lang w:val="en-GB"/>
        </w:rPr>
        <w:t>in</w:t>
      </w:r>
      <w:r w:rsidR="002D61F4">
        <w:rPr>
          <w:lang w:val="en-GB"/>
        </w:rPr>
        <w:t xml:space="preserve"> understanding and transferring the relevant data from the JRC. </w:t>
      </w:r>
    </w:p>
    <w:p w14:paraId="546028D7" w14:textId="76913E8B" w:rsidR="002F54CE" w:rsidRDefault="00FF194F" w:rsidP="00DF18C8">
      <w:pPr>
        <w:rPr>
          <w:lang w:val="en-GB"/>
        </w:rPr>
      </w:pPr>
      <w:r>
        <w:rPr>
          <w:lang w:val="en-GB"/>
        </w:rPr>
        <w:t>Obtaining t</w:t>
      </w:r>
      <w:r w:rsidR="00DF18C8" w:rsidRPr="008A49AB">
        <w:rPr>
          <w:lang w:val="en-GB"/>
        </w:rPr>
        <w:t xml:space="preserve">he </w:t>
      </w:r>
      <w:r w:rsidR="001931E6">
        <w:rPr>
          <w:lang w:val="en-GB"/>
        </w:rPr>
        <w:t xml:space="preserve">rights to harvest and publish </w:t>
      </w:r>
      <w:r w:rsidR="00E3266E">
        <w:rPr>
          <w:lang w:val="en-GB"/>
        </w:rPr>
        <w:t xml:space="preserve">the </w:t>
      </w:r>
      <w:r w:rsidR="00DF18C8" w:rsidRPr="008A49AB">
        <w:rPr>
          <w:lang w:val="en-GB"/>
        </w:rPr>
        <w:t xml:space="preserve">JRC database (up to 2006), </w:t>
      </w:r>
      <w:r w:rsidR="00BA5F14">
        <w:rPr>
          <w:lang w:val="en-GB"/>
        </w:rPr>
        <w:t xml:space="preserve">along with </w:t>
      </w:r>
      <w:r w:rsidR="00DF18C8" w:rsidRPr="008A49AB">
        <w:rPr>
          <w:lang w:val="en-GB"/>
        </w:rPr>
        <w:t xml:space="preserve">the ICP Forests </w:t>
      </w:r>
      <w:r w:rsidR="009E619F">
        <w:rPr>
          <w:lang w:val="en-GB"/>
        </w:rPr>
        <w:t>database</w:t>
      </w:r>
      <w:r w:rsidR="00A216F2">
        <w:rPr>
          <w:lang w:val="en-GB"/>
        </w:rPr>
        <w:t>, including</w:t>
      </w:r>
      <w:r w:rsidR="009E619F">
        <w:rPr>
          <w:lang w:val="en-GB"/>
        </w:rPr>
        <w:t xml:space="preserve"> </w:t>
      </w:r>
      <w:proofErr w:type="spellStart"/>
      <w:r w:rsidR="00A216F2">
        <w:rPr>
          <w:lang w:val="en-GB"/>
        </w:rPr>
        <w:t>b</w:t>
      </w:r>
      <w:r w:rsidR="00A216F2" w:rsidRPr="008A49AB">
        <w:rPr>
          <w:lang w:val="en-GB"/>
        </w:rPr>
        <w:t>iosoil</w:t>
      </w:r>
      <w:proofErr w:type="spellEnd"/>
      <w:r w:rsidR="00A216F2" w:rsidRPr="008A49AB">
        <w:rPr>
          <w:lang w:val="en-GB"/>
        </w:rPr>
        <w:t xml:space="preserve"> </w:t>
      </w:r>
      <w:r w:rsidR="00DF18C8" w:rsidRPr="008A49AB">
        <w:rPr>
          <w:lang w:val="en-GB"/>
        </w:rPr>
        <w:t>(or Forest Focus, possibly c</w:t>
      </w:r>
      <w:r w:rsidR="009E619F">
        <w:rPr>
          <w:lang w:val="en-GB"/>
        </w:rPr>
        <w:t>ollected under JRC guidelines)</w:t>
      </w:r>
      <w:r w:rsidR="00943651">
        <w:rPr>
          <w:lang w:val="en-GB"/>
        </w:rPr>
        <w:t xml:space="preserve"> are pending </w:t>
      </w:r>
      <w:r w:rsidR="001834C7">
        <w:rPr>
          <w:lang w:val="en-GB"/>
        </w:rPr>
        <w:t>an agreement between DG ENV and the data owner</w:t>
      </w:r>
      <w:r w:rsidR="0000362F">
        <w:rPr>
          <w:lang w:val="en-GB"/>
        </w:rPr>
        <w:t>s</w:t>
      </w:r>
      <w:r w:rsidR="001834C7">
        <w:rPr>
          <w:lang w:val="en-GB"/>
        </w:rPr>
        <w:t xml:space="preserve">. </w:t>
      </w:r>
      <w:r w:rsidR="00DF18C8" w:rsidRPr="008A49AB">
        <w:rPr>
          <w:lang w:val="en-GB"/>
        </w:rPr>
        <w:t xml:space="preserve"> </w:t>
      </w:r>
    </w:p>
    <w:p w14:paraId="22BEA25C" w14:textId="34402995" w:rsidR="003B4A5F" w:rsidRPr="00AC2A59" w:rsidRDefault="003B4A5F" w:rsidP="003B4A5F">
      <w:pPr>
        <w:rPr>
          <w:lang w:val="en-GB"/>
        </w:rPr>
      </w:pPr>
      <w:r w:rsidRPr="00AC2A59">
        <w:rPr>
          <w:lang w:val="en-GB"/>
        </w:rPr>
        <w:t>Peter L expresse</w:t>
      </w:r>
      <w:r w:rsidR="00AC2A59">
        <w:rPr>
          <w:lang w:val="en-GB"/>
        </w:rPr>
        <w:t>s</w:t>
      </w:r>
      <w:r w:rsidRPr="00AC2A59">
        <w:rPr>
          <w:lang w:val="en-GB"/>
        </w:rPr>
        <w:t xml:space="preserve"> concerns about showing EEA indicators publicly (14</w:t>
      </w:r>
      <w:r w:rsidR="00AC2A59">
        <w:rPr>
          <w:lang w:val="en-GB"/>
        </w:rPr>
        <w:t xml:space="preserve"> of them, which</w:t>
      </w:r>
      <w:r w:rsidRPr="00AC2A59">
        <w:rPr>
          <w:lang w:val="en-GB"/>
        </w:rPr>
        <w:t xml:space="preserve"> Annemarie will send </w:t>
      </w:r>
      <w:r w:rsidR="00AC2A59">
        <w:rPr>
          <w:lang w:val="en-GB"/>
        </w:rPr>
        <w:t>soon</w:t>
      </w:r>
      <w:r w:rsidRPr="00AC2A59">
        <w:rPr>
          <w:lang w:val="en-GB"/>
        </w:rPr>
        <w:t xml:space="preserve">) because, as they will be used in the pilot version will have a massive impact over the European </w:t>
      </w:r>
      <w:r w:rsidRPr="00AC2A59">
        <w:rPr>
          <w:lang w:val="en-GB"/>
        </w:rPr>
        <w:lastRenderedPageBreak/>
        <w:t xml:space="preserve">support of the project. Andrus points out that it is collected information and not all of them will be used. They will be separated in important and less important. </w:t>
      </w:r>
    </w:p>
    <w:p w14:paraId="3B7B822F" w14:textId="7D2ED470" w:rsidR="00DF18C8" w:rsidRPr="008A49AB" w:rsidRDefault="002F54CE" w:rsidP="00DF18C8">
      <w:pPr>
        <w:rPr>
          <w:lang w:val="en-GB"/>
        </w:rPr>
      </w:pPr>
      <w:r w:rsidRPr="007470FA">
        <w:rPr>
          <w:lang w:val="en-GB"/>
        </w:rPr>
        <w:t xml:space="preserve">Miruna proposes as one of the main features of this portal to be a comprehensive search and system of classification (through tagging). The classification/glossary is a </w:t>
      </w:r>
      <w:r w:rsidR="00DA4531" w:rsidRPr="007470FA">
        <w:rPr>
          <w:lang w:val="en-GB"/>
        </w:rPr>
        <w:t>feature</w:t>
      </w:r>
      <w:r w:rsidRPr="007470FA">
        <w:rPr>
          <w:lang w:val="en-GB"/>
        </w:rPr>
        <w:t xml:space="preserve"> for which she will make a proposal </w:t>
      </w:r>
      <w:r w:rsidR="0084097C" w:rsidRPr="007470FA">
        <w:rPr>
          <w:lang w:val="en-GB"/>
        </w:rPr>
        <w:t>during</w:t>
      </w:r>
      <w:r w:rsidRPr="007470FA">
        <w:rPr>
          <w:lang w:val="en-GB"/>
        </w:rPr>
        <w:t xml:space="preserve"> the </w:t>
      </w:r>
      <w:r w:rsidR="0084097C" w:rsidRPr="007470FA">
        <w:rPr>
          <w:lang w:val="en-GB"/>
        </w:rPr>
        <w:t xml:space="preserve">Planning </w:t>
      </w:r>
      <w:r w:rsidRPr="007470FA">
        <w:rPr>
          <w:lang w:val="en-GB"/>
        </w:rPr>
        <w:t xml:space="preserve">phase. Christian </w:t>
      </w:r>
      <w:r w:rsidR="006F6D1B" w:rsidRPr="007470FA">
        <w:rPr>
          <w:lang w:val="en-GB"/>
        </w:rPr>
        <w:t>and Andrus mention</w:t>
      </w:r>
      <w:r w:rsidRPr="007470FA">
        <w:rPr>
          <w:lang w:val="en-GB"/>
        </w:rPr>
        <w:t xml:space="preserve"> GEMET as </w:t>
      </w:r>
      <w:r w:rsidR="0056751B" w:rsidRPr="007470FA">
        <w:rPr>
          <w:lang w:val="en-GB"/>
        </w:rPr>
        <w:t>the obvious option for the glossary</w:t>
      </w:r>
      <w:r w:rsidRPr="007470FA">
        <w:rPr>
          <w:lang w:val="en-GB"/>
        </w:rPr>
        <w:t xml:space="preserve">. </w:t>
      </w:r>
    </w:p>
    <w:p w14:paraId="512BED69" w14:textId="28228921" w:rsidR="003F60AA" w:rsidRDefault="00C52D8E" w:rsidP="002D2C97">
      <w:pPr>
        <w:rPr>
          <w:lang w:val="en-GB"/>
        </w:rPr>
      </w:pPr>
      <w:r w:rsidRPr="00317B19">
        <w:rPr>
          <w:lang w:val="en-GB"/>
        </w:rPr>
        <w:t>All agree</w:t>
      </w:r>
      <w:r w:rsidR="003F60AA" w:rsidRPr="00317B19">
        <w:rPr>
          <w:lang w:val="en-GB"/>
        </w:rPr>
        <w:t xml:space="preserve"> with the need to have a list of high level features that are to be </w:t>
      </w:r>
      <w:r w:rsidR="00C8372C" w:rsidRPr="00317B19">
        <w:rPr>
          <w:lang w:val="en-GB"/>
        </w:rPr>
        <w:t xml:space="preserve">developed. Peter L </w:t>
      </w:r>
      <w:r w:rsidRPr="00317B19">
        <w:rPr>
          <w:lang w:val="en-GB"/>
        </w:rPr>
        <w:t xml:space="preserve">suggests creating </w:t>
      </w:r>
      <w:r w:rsidR="00C8372C" w:rsidRPr="00317B19">
        <w:rPr>
          <w:lang w:val="en-GB"/>
        </w:rPr>
        <w:t xml:space="preserve">a list of features and </w:t>
      </w:r>
      <w:r w:rsidRPr="00317B19">
        <w:rPr>
          <w:lang w:val="en-GB"/>
        </w:rPr>
        <w:t xml:space="preserve">individuating </w:t>
      </w:r>
      <w:r w:rsidR="00C8372C" w:rsidRPr="00317B19">
        <w:rPr>
          <w:lang w:val="en-GB"/>
        </w:rPr>
        <w:t xml:space="preserve">data sources for them (starting from the concept paper made in February). </w:t>
      </w:r>
      <w:r w:rsidR="00BA0724">
        <w:rPr>
          <w:lang w:val="en-GB"/>
        </w:rPr>
        <w:t xml:space="preserve">Peter L will talk to the interested DGs and, together with Annemarie, will come up with </w:t>
      </w:r>
      <w:r w:rsidR="00BA0724" w:rsidRPr="008E6C74">
        <w:rPr>
          <w:lang w:val="en-GB"/>
        </w:rPr>
        <w:t>good user stories</w:t>
      </w:r>
      <w:r w:rsidR="00F211CF">
        <w:rPr>
          <w:lang w:val="en-GB"/>
        </w:rPr>
        <w:t xml:space="preserve"> for the desired features</w:t>
      </w:r>
      <w:r w:rsidR="00112D1D">
        <w:rPr>
          <w:lang w:val="en-GB"/>
        </w:rPr>
        <w:t xml:space="preserve"> (e.g. map viewers and other data presentation)</w:t>
      </w:r>
      <w:r w:rsidR="00F211CF">
        <w:rPr>
          <w:lang w:val="en-GB"/>
        </w:rPr>
        <w:t xml:space="preserve">, </w:t>
      </w:r>
      <w:r w:rsidR="00F211CF" w:rsidRPr="008E6C74">
        <w:rPr>
          <w:lang w:val="en-GB"/>
        </w:rPr>
        <w:t xml:space="preserve">with focus on </w:t>
      </w:r>
      <w:r w:rsidR="009E0149">
        <w:rPr>
          <w:lang w:val="en-GB"/>
        </w:rPr>
        <w:t xml:space="preserve">the agreed </w:t>
      </w:r>
      <w:r w:rsidR="00F211CF" w:rsidRPr="008E6C74">
        <w:rPr>
          <w:lang w:val="en-GB"/>
        </w:rPr>
        <w:t xml:space="preserve">objectives and </w:t>
      </w:r>
      <w:r w:rsidR="00BD0F0D">
        <w:rPr>
          <w:lang w:val="en-GB"/>
        </w:rPr>
        <w:t>for each target group</w:t>
      </w:r>
      <w:r w:rsidR="009E0149">
        <w:rPr>
          <w:lang w:val="en-GB"/>
        </w:rPr>
        <w:t>.</w:t>
      </w:r>
      <w:r w:rsidR="00112D1D" w:rsidRPr="00112D1D">
        <w:rPr>
          <w:lang w:val="en-GB"/>
        </w:rPr>
        <w:t xml:space="preserve"> </w:t>
      </w:r>
      <w:r w:rsidR="00112D1D" w:rsidRPr="008E6C74">
        <w:rPr>
          <w:lang w:val="en-GB"/>
        </w:rPr>
        <w:t>Andrus pointed out that the user stories need to be policy driven.</w:t>
      </w:r>
    </w:p>
    <w:p w14:paraId="61A65E42" w14:textId="234E3D93" w:rsidR="00A40932" w:rsidRPr="00A40932" w:rsidRDefault="00A40932" w:rsidP="002D2C97">
      <w:pPr>
        <w:rPr>
          <w:u w:val="single"/>
          <w:lang w:val="en-GB"/>
        </w:rPr>
      </w:pPr>
      <w:r w:rsidRPr="00A40932">
        <w:rPr>
          <w:u w:val="single"/>
          <w:lang w:val="en-GB"/>
        </w:rPr>
        <w:t>National data and harmonisation</w:t>
      </w:r>
    </w:p>
    <w:p w14:paraId="3CB18484" w14:textId="6F73D9AE" w:rsidR="00B14C54" w:rsidRDefault="00B64EBD" w:rsidP="002D2C97">
      <w:pPr>
        <w:rPr>
          <w:lang w:val="en-GB"/>
        </w:rPr>
      </w:pPr>
      <w:r>
        <w:rPr>
          <w:lang w:val="en-GB"/>
        </w:rPr>
        <w:t xml:space="preserve">Annemarie suggests there could be </w:t>
      </w:r>
      <w:r w:rsidR="0081293A">
        <w:rPr>
          <w:lang w:val="en-GB"/>
        </w:rPr>
        <w:t>user</w:t>
      </w:r>
      <w:r>
        <w:rPr>
          <w:lang w:val="en-GB"/>
        </w:rPr>
        <w:t xml:space="preserve"> stories </w:t>
      </w:r>
      <w:r w:rsidR="0081293A">
        <w:rPr>
          <w:lang w:val="en-GB"/>
        </w:rPr>
        <w:t xml:space="preserve">using </w:t>
      </w:r>
      <w:r>
        <w:rPr>
          <w:lang w:val="en-GB"/>
        </w:rPr>
        <w:t xml:space="preserve">the </w:t>
      </w:r>
      <w:r w:rsidR="00FD24ED">
        <w:rPr>
          <w:lang w:val="en-GB"/>
        </w:rPr>
        <w:t>national</w:t>
      </w:r>
      <w:r>
        <w:rPr>
          <w:lang w:val="en-GB"/>
        </w:rPr>
        <w:t xml:space="preserve"> data, comparing country data when the data uses the same standards </w:t>
      </w:r>
      <w:r w:rsidR="00C139A9">
        <w:rPr>
          <w:lang w:val="en-GB"/>
        </w:rPr>
        <w:t xml:space="preserve">and </w:t>
      </w:r>
      <w:r w:rsidR="00FD24ED">
        <w:rPr>
          <w:lang w:val="en-GB"/>
        </w:rPr>
        <w:t xml:space="preserve">it </w:t>
      </w:r>
      <w:r w:rsidR="00C139A9">
        <w:rPr>
          <w:lang w:val="en-GB"/>
        </w:rPr>
        <w:t>is harmon</w:t>
      </w:r>
      <w:r w:rsidR="00FD24ED">
        <w:rPr>
          <w:lang w:val="en-GB"/>
        </w:rPr>
        <w:t xml:space="preserve">ised, or </w:t>
      </w:r>
      <w:r>
        <w:rPr>
          <w:lang w:val="en-GB"/>
        </w:rPr>
        <w:t xml:space="preserve">just showing data per country when </w:t>
      </w:r>
      <w:r w:rsidR="00E7125A">
        <w:rPr>
          <w:lang w:val="en-GB"/>
        </w:rPr>
        <w:t>it is</w:t>
      </w:r>
      <w:r>
        <w:rPr>
          <w:lang w:val="en-GB"/>
        </w:rPr>
        <w:t xml:space="preserve"> not. </w:t>
      </w:r>
      <w:r w:rsidR="00C139A9">
        <w:rPr>
          <w:lang w:val="en-GB"/>
        </w:rPr>
        <w:t xml:space="preserve">For instance, Copernicus and LULUCEF will have harmonised data. Peter L and the JRC have doubts in </w:t>
      </w:r>
      <w:r w:rsidR="00C139A9" w:rsidRPr="00B14C54">
        <w:rPr>
          <w:lang w:val="en-GB"/>
        </w:rPr>
        <w:t>what rega</w:t>
      </w:r>
      <w:r w:rsidR="00613F2D" w:rsidRPr="00B14C54">
        <w:rPr>
          <w:lang w:val="en-GB"/>
        </w:rPr>
        <w:t xml:space="preserve">rds the </w:t>
      </w:r>
      <w:r w:rsidR="00906B23" w:rsidRPr="00B14C54">
        <w:rPr>
          <w:lang w:val="en-GB"/>
        </w:rPr>
        <w:t xml:space="preserve">possibility to harmonise </w:t>
      </w:r>
      <w:r w:rsidR="00613F2D" w:rsidRPr="00B14C54">
        <w:rPr>
          <w:lang w:val="en-GB"/>
        </w:rPr>
        <w:t xml:space="preserve">existing </w:t>
      </w:r>
      <w:r w:rsidR="006343D2" w:rsidRPr="00B14C54">
        <w:rPr>
          <w:lang w:val="en-GB"/>
        </w:rPr>
        <w:t xml:space="preserve">data </w:t>
      </w:r>
      <w:r w:rsidR="00613F2D" w:rsidRPr="00B14C54">
        <w:rPr>
          <w:lang w:val="en-GB"/>
        </w:rPr>
        <w:t xml:space="preserve">and, therefore, the possibility to compare country data. </w:t>
      </w:r>
      <w:r w:rsidR="005339D0" w:rsidRPr="00B14C54">
        <w:rPr>
          <w:lang w:val="en-GB"/>
        </w:rPr>
        <w:t xml:space="preserve">Berndt found that countries currently use different formats, </w:t>
      </w:r>
      <w:r w:rsidR="006343D2" w:rsidRPr="00B14C54">
        <w:rPr>
          <w:lang w:val="en-GB"/>
        </w:rPr>
        <w:t xml:space="preserve">languages, </w:t>
      </w:r>
      <w:r w:rsidR="005339D0" w:rsidRPr="00B14C54">
        <w:rPr>
          <w:lang w:val="en-GB"/>
        </w:rPr>
        <w:t>descriptions and standard</w:t>
      </w:r>
      <w:r w:rsidR="005339D0" w:rsidRPr="00B14C54">
        <w:t xml:space="preserve">s. </w:t>
      </w:r>
      <w:r w:rsidR="00A743A7" w:rsidRPr="00B14C54">
        <w:t>They all agree it is a topic in itself</w:t>
      </w:r>
      <w:r w:rsidR="00B14C54">
        <w:t>, it is not the task of this group, and it will</w:t>
      </w:r>
      <w:r w:rsidR="00A743A7" w:rsidRPr="00B14C54">
        <w:t xml:space="preserve"> be further discussed and agreed upon.</w:t>
      </w:r>
      <w:r w:rsidR="006343D2" w:rsidRPr="00B14C54">
        <w:rPr>
          <w:lang w:val="en-GB"/>
        </w:rPr>
        <w:t xml:space="preserve"> </w:t>
      </w:r>
      <w:r w:rsidR="006B7411">
        <w:rPr>
          <w:lang w:val="en-GB"/>
        </w:rPr>
        <w:t xml:space="preserve">Data harmonisation should </w:t>
      </w:r>
      <w:r w:rsidR="006B7411" w:rsidRPr="006B7411">
        <w:rPr>
          <w:lang w:val="en-GB"/>
        </w:rPr>
        <w:t>be studied, but with caution</w:t>
      </w:r>
      <w:r w:rsidR="006B7411">
        <w:rPr>
          <w:lang w:val="en-GB"/>
        </w:rPr>
        <w:t>.</w:t>
      </w:r>
    </w:p>
    <w:p w14:paraId="0D8A4262" w14:textId="7E87C986" w:rsidR="00B64EBD" w:rsidRPr="00317B19" w:rsidRDefault="00060136" w:rsidP="002D2C97">
      <w:pPr>
        <w:rPr>
          <w:lang w:val="en-GB"/>
        </w:rPr>
      </w:pPr>
      <w:r>
        <w:rPr>
          <w:lang w:val="en-GB"/>
        </w:rPr>
        <w:t xml:space="preserve">To this end, </w:t>
      </w:r>
      <w:r w:rsidR="006343D2" w:rsidRPr="00B14C54">
        <w:rPr>
          <w:lang w:val="en-GB"/>
        </w:rPr>
        <w:t xml:space="preserve">Miruna </w:t>
      </w:r>
      <w:r w:rsidR="00A40932">
        <w:rPr>
          <w:lang w:val="en-GB"/>
        </w:rPr>
        <w:t>suggests</w:t>
      </w:r>
      <w:r w:rsidR="006343D2" w:rsidRPr="00B14C54">
        <w:rPr>
          <w:lang w:val="en-GB"/>
        </w:rPr>
        <w:t xml:space="preserve"> as example the BISE portal, which shows a different map for every </w:t>
      </w:r>
      <w:r>
        <w:rPr>
          <w:lang w:val="en-GB"/>
        </w:rPr>
        <w:t>type of data and, aside from a few instances, it</w:t>
      </w:r>
      <w:r w:rsidR="00A40932">
        <w:rPr>
          <w:lang w:val="en-GB"/>
        </w:rPr>
        <w:t xml:space="preserve"> shows </w:t>
      </w:r>
      <w:r w:rsidR="006343D2" w:rsidRPr="00B14C54">
        <w:rPr>
          <w:lang w:val="en-GB"/>
        </w:rPr>
        <w:t xml:space="preserve">country </w:t>
      </w:r>
      <w:r>
        <w:rPr>
          <w:lang w:val="en-GB"/>
        </w:rPr>
        <w:t xml:space="preserve">data separately, </w:t>
      </w:r>
      <w:r w:rsidR="006343D2" w:rsidRPr="00B14C54">
        <w:rPr>
          <w:lang w:val="en-GB"/>
        </w:rPr>
        <w:t xml:space="preserve">in order to avoid </w:t>
      </w:r>
      <w:r w:rsidR="00CB6619">
        <w:rPr>
          <w:lang w:val="en-GB"/>
        </w:rPr>
        <w:t xml:space="preserve">drawing </w:t>
      </w:r>
      <w:r w:rsidR="006343D2" w:rsidRPr="00B14C54">
        <w:rPr>
          <w:lang w:val="en-GB"/>
        </w:rPr>
        <w:t>misleading</w:t>
      </w:r>
      <w:r w:rsidR="00CB6619">
        <w:rPr>
          <w:lang w:val="en-GB"/>
        </w:rPr>
        <w:t xml:space="preserve"> conclusions</w:t>
      </w:r>
      <w:r w:rsidR="006343D2" w:rsidRPr="00B14C54">
        <w:rPr>
          <w:lang w:val="en-GB"/>
        </w:rPr>
        <w:t>.</w:t>
      </w:r>
    </w:p>
    <w:p w14:paraId="1395A27C" w14:textId="28DFF77A" w:rsidR="006B7411" w:rsidRPr="00E74915" w:rsidRDefault="004F4772" w:rsidP="00621BF9">
      <w:pPr>
        <w:rPr>
          <w:lang w:val="en-GB"/>
        </w:rPr>
      </w:pPr>
      <w:r w:rsidRPr="00E74915">
        <w:rPr>
          <w:lang w:val="en-GB"/>
        </w:rPr>
        <w:t xml:space="preserve">Andrus </w:t>
      </w:r>
      <w:r w:rsidR="00E74915">
        <w:rPr>
          <w:lang w:val="en-GB"/>
        </w:rPr>
        <w:t>added that users</w:t>
      </w:r>
      <w:r w:rsidRPr="00E74915">
        <w:rPr>
          <w:lang w:val="en-GB"/>
        </w:rPr>
        <w:t xml:space="preserve"> must be able to distinguish </w:t>
      </w:r>
      <w:r w:rsidR="00E74915">
        <w:rPr>
          <w:lang w:val="en-GB"/>
        </w:rPr>
        <w:t>among</w:t>
      </w:r>
      <w:r w:rsidRPr="00E74915">
        <w:rPr>
          <w:lang w:val="en-GB"/>
        </w:rPr>
        <w:t xml:space="preserve"> three types of missing data: countries that are not in the scope of the interrogation but do report the data (like Turkey for Europe), countries which are in the scope of the interrogation but did not report any data, and countries which are in the scope, did report, but have no actual data to report (like forests in Iceland).</w:t>
      </w:r>
      <w:r w:rsidR="00C50C81" w:rsidRPr="00E74915">
        <w:rPr>
          <w:lang w:val="en-GB"/>
        </w:rPr>
        <w:t xml:space="preserve"> </w:t>
      </w:r>
    </w:p>
    <w:p w14:paraId="0DEBCB9B" w14:textId="77777777" w:rsidR="00A40932" w:rsidRDefault="00A40932" w:rsidP="00A40932">
      <w:pPr>
        <w:rPr>
          <w:lang w:val="en-GB"/>
        </w:rPr>
      </w:pPr>
      <w:r w:rsidRPr="00E31C87">
        <w:rPr>
          <w:lang w:val="en-GB"/>
        </w:rPr>
        <w:t xml:space="preserve">Miruna advises against created silos with FISE data, advocating for keeping data close to source and harvesting periodically, in accordance with the SEIS principles. Tiberiu adds that we should start with the information already </w:t>
      </w:r>
      <w:r>
        <w:rPr>
          <w:lang w:val="en-GB"/>
        </w:rPr>
        <w:t xml:space="preserve">present </w:t>
      </w:r>
      <w:r w:rsidRPr="00E31C87">
        <w:rPr>
          <w:lang w:val="en-GB"/>
        </w:rPr>
        <w:t>in the semantic databases.</w:t>
      </w:r>
    </w:p>
    <w:p w14:paraId="5A3702F7" w14:textId="23CDB4D4" w:rsidR="00C35036" w:rsidRDefault="00C35036" w:rsidP="00C35036">
      <w:pPr>
        <w:rPr>
          <w:lang w:val="en-GB"/>
        </w:rPr>
      </w:pPr>
      <w:r w:rsidRPr="009201D3">
        <w:rPr>
          <w:lang w:val="en-GB"/>
        </w:rPr>
        <w:t xml:space="preserve">During the review of the list </w:t>
      </w:r>
      <w:r w:rsidR="009201D3">
        <w:rPr>
          <w:lang w:val="en-GB"/>
        </w:rPr>
        <w:t>o</w:t>
      </w:r>
      <w:r w:rsidRPr="009201D3">
        <w:rPr>
          <w:lang w:val="en-GB"/>
        </w:rPr>
        <w:t xml:space="preserve">f potential </w:t>
      </w:r>
      <w:r w:rsidR="009201D3">
        <w:rPr>
          <w:lang w:val="en-GB"/>
        </w:rPr>
        <w:t xml:space="preserve">data sources, some corrections were brought to the </w:t>
      </w:r>
      <w:r w:rsidR="00A25B74">
        <w:rPr>
          <w:lang w:val="en-GB"/>
        </w:rPr>
        <w:t xml:space="preserve">table from the Project Charter, with specific </w:t>
      </w:r>
      <w:r w:rsidRPr="009201D3">
        <w:rPr>
          <w:lang w:val="en-GB"/>
        </w:rPr>
        <w:t>discussions about particularities such as afforestation, deforestation and reforestation. Andrus mentioned that HRL 6/9/12/15 will be available by the end of the year.</w:t>
      </w:r>
    </w:p>
    <w:p w14:paraId="6DB329E2" w14:textId="6E70942A" w:rsidR="0094331F" w:rsidRPr="0094331F" w:rsidRDefault="0094331F" w:rsidP="00780993">
      <w:pPr>
        <w:rPr>
          <w:u w:val="single"/>
          <w:lang w:val="en-GB"/>
        </w:rPr>
      </w:pPr>
      <w:r w:rsidRPr="0094331F">
        <w:rPr>
          <w:u w:val="single"/>
          <w:lang w:val="en-GB"/>
        </w:rPr>
        <w:t>Scope and deliverables</w:t>
      </w:r>
    </w:p>
    <w:p w14:paraId="673EB955" w14:textId="77777777" w:rsidR="00107E2C" w:rsidRPr="00107E2C" w:rsidRDefault="000010E3" w:rsidP="00780993">
      <w:pPr>
        <w:rPr>
          <w:lang w:val="en-GB"/>
        </w:rPr>
      </w:pPr>
      <w:r w:rsidRPr="00107E2C">
        <w:rPr>
          <w:lang w:val="en-GB"/>
        </w:rPr>
        <w:t xml:space="preserve">Miruna emphasises the importance of </w:t>
      </w:r>
      <w:r w:rsidR="00107E2C" w:rsidRPr="00107E2C">
        <w:rPr>
          <w:lang w:val="en-GB"/>
        </w:rPr>
        <w:t xml:space="preserve">clarifying the </w:t>
      </w:r>
      <w:r w:rsidR="002278DB" w:rsidRPr="00107E2C">
        <w:rPr>
          <w:lang w:val="en-GB"/>
        </w:rPr>
        <w:t xml:space="preserve">list of </w:t>
      </w:r>
      <w:r w:rsidR="00107E2C" w:rsidRPr="00107E2C">
        <w:rPr>
          <w:lang w:val="en-GB"/>
        </w:rPr>
        <w:t>targeted users and creating user stories to address each group.</w:t>
      </w:r>
    </w:p>
    <w:p w14:paraId="3EA55DF5" w14:textId="5CA42A7D" w:rsidR="00107E2C" w:rsidRPr="00107E2C" w:rsidRDefault="00107E2C" w:rsidP="00107E2C">
      <w:pPr>
        <w:rPr>
          <w:lang w:val="en-GB"/>
        </w:rPr>
      </w:pPr>
      <w:r w:rsidRPr="00107E2C">
        <w:rPr>
          <w:lang w:val="en-GB"/>
        </w:rPr>
        <w:t>Also, in order to</w:t>
      </w:r>
      <w:r w:rsidR="00FB00D5">
        <w:rPr>
          <w:lang w:val="en-GB"/>
        </w:rPr>
        <w:t xml:space="preserve"> keep the portal’s features and content in accordance with the </w:t>
      </w:r>
      <w:r w:rsidR="00042848">
        <w:rPr>
          <w:lang w:val="en-GB"/>
        </w:rPr>
        <w:t>Commission’s expectations, Peter L offered to review the project’s description from the Project Charter</w:t>
      </w:r>
      <w:r w:rsidR="002278DB" w:rsidRPr="00107E2C">
        <w:rPr>
          <w:lang w:val="en-GB"/>
        </w:rPr>
        <w:t xml:space="preserve">. </w:t>
      </w:r>
    </w:p>
    <w:p w14:paraId="4FAB5D3D" w14:textId="4CF44481" w:rsidR="00E75313" w:rsidRPr="008C1A11" w:rsidRDefault="008C1A11" w:rsidP="00B64EE8">
      <w:pPr>
        <w:rPr>
          <w:lang w:val="en-GB"/>
        </w:rPr>
      </w:pPr>
      <w:r w:rsidRPr="008C1A11">
        <w:rPr>
          <w:lang w:val="en-GB"/>
        </w:rPr>
        <w:t>During the discussions on the</w:t>
      </w:r>
      <w:r w:rsidR="00E75313" w:rsidRPr="008C1A11">
        <w:rPr>
          <w:lang w:val="en-GB"/>
        </w:rPr>
        <w:t xml:space="preserve"> “IN” scope of the project</w:t>
      </w:r>
      <w:r w:rsidRPr="008C1A11">
        <w:rPr>
          <w:lang w:val="en-GB"/>
        </w:rPr>
        <w:t xml:space="preserve">, </w:t>
      </w:r>
      <w:r>
        <w:rPr>
          <w:lang w:val="en-GB"/>
        </w:rPr>
        <w:t>it is agreed that the training days and application transfer from the JRC will be replaced by the understanding the datasets by developers, and the deve</w:t>
      </w:r>
      <w:r w:rsidRPr="008C1A11">
        <w:rPr>
          <w:lang w:val="en-GB"/>
        </w:rPr>
        <w:t>lop</w:t>
      </w:r>
      <w:r>
        <w:rPr>
          <w:lang w:val="en-GB"/>
        </w:rPr>
        <w:t xml:space="preserve">ment of </w:t>
      </w:r>
      <w:r w:rsidRPr="008C1A11">
        <w:rPr>
          <w:lang w:val="en-GB"/>
        </w:rPr>
        <w:t>a new system from scratch</w:t>
      </w:r>
      <w:r>
        <w:rPr>
          <w:lang w:val="en-GB"/>
        </w:rPr>
        <w:t xml:space="preserve">. Bernd mentions the system now in place at the JRC is basic, made </w:t>
      </w:r>
      <w:r w:rsidRPr="008C1A11">
        <w:rPr>
          <w:lang w:val="en-GB"/>
        </w:rPr>
        <w:t>to showcase the data they have gathered</w:t>
      </w:r>
      <w:r>
        <w:rPr>
          <w:lang w:val="en-GB"/>
        </w:rPr>
        <w:t>.</w:t>
      </w:r>
    </w:p>
    <w:p w14:paraId="4C7BC8A3" w14:textId="09376B85" w:rsidR="00E75313" w:rsidRPr="007F547D" w:rsidRDefault="007F547D" w:rsidP="00CB5CA0">
      <w:pPr>
        <w:rPr>
          <w:lang w:val="en-GB"/>
        </w:rPr>
      </w:pPr>
      <w:r>
        <w:rPr>
          <w:lang w:val="en-GB"/>
        </w:rPr>
        <w:lastRenderedPageBreak/>
        <w:t>Also o</w:t>
      </w:r>
      <w:r w:rsidR="008522E0" w:rsidRPr="007F547D">
        <w:rPr>
          <w:lang w:val="en-GB"/>
        </w:rPr>
        <w:t>n th</w:t>
      </w:r>
      <w:r>
        <w:rPr>
          <w:lang w:val="en-GB"/>
        </w:rPr>
        <w:t>e</w:t>
      </w:r>
      <w:r w:rsidR="008522E0" w:rsidRPr="007F547D">
        <w:rPr>
          <w:lang w:val="en-GB"/>
        </w:rPr>
        <w:t xml:space="preserve"> </w:t>
      </w:r>
      <w:r w:rsidR="00E75313" w:rsidRPr="007F547D">
        <w:rPr>
          <w:lang w:val="en-GB"/>
        </w:rPr>
        <w:t>“IN” scope</w:t>
      </w:r>
      <w:r w:rsidR="008522E0" w:rsidRPr="007F547D">
        <w:rPr>
          <w:lang w:val="en-GB"/>
        </w:rPr>
        <w:t xml:space="preserve">, </w:t>
      </w:r>
      <w:r w:rsidR="005D5A33" w:rsidRPr="007F547D">
        <w:rPr>
          <w:lang w:val="en-GB"/>
        </w:rPr>
        <w:t>Sebastian considers that</w:t>
      </w:r>
      <w:r w:rsidR="008522E0" w:rsidRPr="007F547D">
        <w:rPr>
          <w:lang w:val="en-GB"/>
        </w:rPr>
        <w:t xml:space="preserve"> the INSPIRE procedure</w:t>
      </w:r>
      <w:r w:rsidR="005D5A33" w:rsidRPr="007F547D">
        <w:rPr>
          <w:lang w:val="en-GB"/>
        </w:rPr>
        <w:t xml:space="preserve"> is a topic to be </w:t>
      </w:r>
      <w:r>
        <w:rPr>
          <w:lang w:val="en-GB"/>
        </w:rPr>
        <w:t xml:space="preserve">fully </w:t>
      </w:r>
      <w:r w:rsidR="005D5A33" w:rsidRPr="007F547D">
        <w:rPr>
          <w:lang w:val="en-GB"/>
        </w:rPr>
        <w:t>addressed separately, because it will use a lot of resources in the detriment of the project.</w:t>
      </w:r>
      <w:r w:rsidR="008522E0" w:rsidRPr="007F547D">
        <w:rPr>
          <w:lang w:val="en-GB"/>
        </w:rPr>
        <w:t xml:space="preserve"> </w:t>
      </w:r>
      <w:r>
        <w:rPr>
          <w:lang w:val="en-GB"/>
        </w:rPr>
        <w:t>IT is agreed that the spatial data will follow</w:t>
      </w:r>
      <w:r w:rsidR="008522E0" w:rsidRPr="007F547D">
        <w:rPr>
          <w:lang w:val="en-GB"/>
        </w:rPr>
        <w:t xml:space="preserve"> the EEA metadata standards, which are INSPIRE compliant</w:t>
      </w:r>
      <w:r w:rsidR="00E75313" w:rsidRPr="007F547D">
        <w:rPr>
          <w:lang w:val="en-GB"/>
        </w:rPr>
        <w:t>.</w:t>
      </w:r>
    </w:p>
    <w:p w14:paraId="03079E0F" w14:textId="13662026" w:rsidR="005D5A33" w:rsidRPr="00610679" w:rsidRDefault="00610679" w:rsidP="00DF18C8">
      <w:pPr>
        <w:rPr>
          <w:lang w:val="en-GB"/>
        </w:rPr>
      </w:pPr>
      <w:r w:rsidRPr="00610679">
        <w:rPr>
          <w:lang w:val="en-GB"/>
        </w:rPr>
        <w:t>The full list of items which will and will not be part of the scope</w:t>
      </w:r>
      <w:r w:rsidR="00E75313" w:rsidRPr="00610679">
        <w:rPr>
          <w:lang w:val="en-GB"/>
        </w:rPr>
        <w:t xml:space="preserve"> </w:t>
      </w:r>
      <w:r w:rsidRPr="00610679">
        <w:rPr>
          <w:lang w:val="en-GB"/>
        </w:rPr>
        <w:t xml:space="preserve">is amended and corrected in </w:t>
      </w:r>
      <w:r w:rsidR="00E75313" w:rsidRPr="00610679">
        <w:rPr>
          <w:lang w:val="en-GB"/>
        </w:rPr>
        <w:t>the Project Charter, with everyone’s input and agreement.</w:t>
      </w:r>
      <w:r w:rsidR="006B6AFC" w:rsidRPr="00610679">
        <w:rPr>
          <w:lang w:val="en-GB"/>
        </w:rPr>
        <w:t xml:space="preserve"> </w:t>
      </w:r>
    </w:p>
    <w:p w14:paraId="78DEFBAE" w14:textId="28D74BB0" w:rsidR="001D5A32" w:rsidRPr="00610679" w:rsidRDefault="00407A52" w:rsidP="00DF18C8">
      <w:pPr>
        <w:rPr>
          <w:lang w:val="en-GB"/>
        </w:rPr>
      </w:pPr>
      <w:r w:rsidRPr="00610679">
        <w:rPr>
          <w:lang w:val="en-GB"/>
        </w:rPr>
        <w:t xml:space="preserve">Josu </w:t>
      </w:r>
      <w:r w:rsidR="00610679">
        <w:rPr>
          <w:lang w:val="en-GB"/>
        </w:rPr>
        <w:t xml:space="preserve">and </w:t>
      </w:r>
      <w:r w:rsidR="00610679" w:rsidRPr="00610679">
        <w:rPr>
          <w:lang w:val="en-GB"/>
        </w:rPr>
        <w:t xml:space="preserve">Sebastian </w:t>
      </w:r>
      <w:r w:rsidRPr="00610679">
        <w:rPr>
          <w:lang w:val="en-GB"/>
        </w:rPr>
        <w:t>point out that everything is p</w:t>
      </w:r>
      <w:r w:rsidR="00784133" w:rsidRPr="00610679">
        <w:rPr>
          <w:lang w:val="en-GB"/>
        </w:rPr>
        <w:t>ossible</w:t>
      </w:r>
      <w:r w:rsidR="00610679">
        <w:rPr>
          <w:lang w:val="en-GB"/>
        </w:rPr>
        <w:t xml:space="preserve"> in terms of map viewers</w:t>
      </w:r>
      <w:r w:rsidR="00784133" w:rsidRPr="00610679">
        <w:rPr>
          <w:lang w:val="en-GB"/>
        </w:rPr>
        <w:t xml:space="preserve">, </w:t>
      </w:r>
      <w:r w:rsidR="00610679">
        <w:rPr>
          <w:lang w:val="en-GB"/>
        </w:rPr>
        <w:t xml:space="preserve">so </w:t>
      </w:r>
      <w:r w:rsidR="001D5A32" w:rsidRPr="00610679">
        <w:rPr>
          <w:lang w:val="en-GB"/>
        </w:rPr>
        <w:t>we have to be very specific about the message we want to send with every map/set of information displayed</w:t>
      </w:r>
      <w:r w:rsidR="00784133" w:rsidRPr="00610679">
        <w:rPr>
          <w:lang w:val="en-GB"/>
        </w:rPr>
        <w:t xml:space="preserve">. For </w:t>
      </w:r>
      <w:r w:rsidR="00610679">
        <w:rPr>
          <w:lang w:val="en-GB"/>
        </w:rPr>
        <w:t>instance,</w:t>
      </w:r>
      <w:r w:rsidR="00784133" w:rsidRPr="00610679">
        <w:rPr>
          <w:lang w:val="en-GB"/>
        </w:rPr>
        <w:t xml:space="preserve"> to have a map and to "scroll” to see the change/evolution. Bernd asked if we can “zoom” from Europe view to country view, combining the first data with some specific, available data. </w:t>
      </w:r>
    </w:p>
    <w:p w14:paraId="11182788" w14:textId="54214F2A" w:rsidR="001D5A32" w:rsidRPr="007D09D6" w:rsidRDefault="001D5A32" w:rsidP="00DF18C8">
      <w:pPr>
        <w:rPr>
          <w:lang w:val="en-GB"/>
        </w:rPr>
      </w:pPr>
      <w:r w:rsidRPr="007D09D6">
        <w:rPr>
          <w:lang w:val="en-GB"/>
        </w:rPr>
        <w:t>Andrus point</w:t>
      </w:r>
      <w:r w:rsidR="007D09D6" w:rsidRPr="007D09D6">
        <w:rPr>
          <w:lang w:val="en-GB"/>
        </w:rPr>
        <w:t>s</w:t>
      </w:r>
      <w:r w:rsidRPr="007D09D6">
        <w:rPr>
          <w:lang w:val="en-GB"/>
        </w:rPr>
        <w:t xml:space="preserve"> out that we are not only displaying maps</w:t>
      </w:r>
      <w:r w:rsidR="007D09D6" w:rsidRPr="007D09D6">
        <w:rPr>
          <w:lang w:val="en-GB"/>
        </w:rPr>
        <w:t>,</w:t>
      </w:r>
      <w:r w:rsidRPr="007D09D6">
        <w:rPr>
          <w:lang w:val="en-GB"/>
        </w:rPr>
        <w:t xml:space="preserve"> but help users to better understand the spatial information/datasets through visualisation. Therefore</w:t>
      </w:r>
      <w:r w:rsidR="007D09D6" w:rsidRPr="007D09D6">
        <w:rPr>
          <w:lang w:val="en-GB"/>
        </w:rPr>
        <w:t>,</w:t>
      </w:r>
      <w:r w:rsidRPr="007D09D6">
        <w:rPr>
          <w:lang w:val="en-GB"/>
        </w:rPr>
        <w:t xml:space="preserve"> the term </w:t>
      </w:r>
      <w:r w:rsidR="007D09D6" w:rsidRPr="007D09D6">
        <w:rPr>
          <w:lang w:val="en-GB"/>
        </w:rPr>
        <w:t>“</w:t>
      </w:r>
      <w:r w:rsidRPr="007D09D6">
        <w:rPr>
          <w:lang w:val="en-GB"/>
        </w:rPr>
        <w:t>map viewer</w:t>
      </w:r>
      <w:r w:rsidR="007D09D6" w:rsidRPr="007D09D6">
        <w:rPr>
          <w:lang w:val="en-GB"/>
        </w:rPr>
        <w:t>”</w:t>
      </w:r>
      <w:r w:rsidRPr="007D09D6">
        <w:rPr>
          <w:lang w:val="en-GB"/>
        </w:rPr>
        <w:t xml:space="preserve"> was replaced by “user interfaces that allow interactive exploration of spatial and non-spatial datasets”. </w:t>
      </w:r>
    </w:p>
    <w:p w14:paraId="1C9573A9" w14:textId="3CD5C813" w:rsidR="005D5A33" w:rsidRPr="00B55279" w:rsidRDefault="00784133" w:rsidP="00DF18C8">
      <w:pPr>
        <w:rPr>
          <w:lang w:val="en-GB"/>
        </w:rPr>
      </w:pPr>
      <w:r w:rsidRPr="00B55279">
        <w:rPr>
          <w:lang w:val="en-GB"/>
        </w:rPr>
        <w:t xml:space="preserve">Annemarie emphasised the need for FISE to provide maps that overlay information like water and forest, on a certain area/country, which could prove to be very useful for future </w:t>
      </w:r>
      <w:r w:rsidR="00B55279">
        <w:rPr>
          <w:lang w:val="en-GB"/>
        </w:rPr>
        <w:t xml:space="preserve">legislators, </w:t>
      </w:r>
      <w:r w:rsidR="001D5A32" w:rsidRPr="00B55279">
        <w:rPr>
          <w:lang w:val="en-GB"/>
        </w:rPr>
        <w:t>and not only.</w:t>
      </w:r>
    </w:p>
    <w:p w14:paraId="01033C35" w14:textId="1DC25724" w:rsidR="00B95584" w:rsidRPr="00B24421" w:rsidRDefault="00B516AB" w:rsidP="00B516AB">
      <w:pPr>
        <w:rPr>
          <w:lang w:val="en-GB"/>
        </w:rPr>
      </w:pPr>
      <w:r w:rsidRPr="00B24421">
        <w:rPr>
          <w:lang w:val="en-GB"/>
        </w:rPr>
        <w:t>Bernd present</w:t>
      </w:r>
      <w:r w:rsidR="002334BD" w:rsidRPr="00B24421">
        <w:rPr>
          <w:lang w:val="en-GB"/>
        </w:rPr>
        <w:t>s</w:t>
      </w:r>
      <w:r w:rsidRPr="00B24421">
        <w:rPr>
          <w:lang w:val="en-GB"/>
        </w:rPr>
        <w:t xml:space="preserve"> the Web Viewers capabilities on the existing FISE Viewer, to </w:t>
      </w:r>
      <w:r w:rsidR="003C695D" w:rsidRPr="00B24421">
        <w:rPr>
          <w:lang w:val="en-GB"/>
        </w:rPr>
        <w:t>serve as ideas</w:t>
      </w:r>
      <w:r w:rsidRPr="00B24421">
        <w:rPr>
          <w:lang w:val="en-GB"/>
        </w:rPr>
        <w:t xml:space="preserve"> for the Web Viewers capabilities to be developed for the new FISE platform to be hosted at EEA. </w:t>
      </w:r>
      <w:r w:rsidR="00B95584" w:rsidRPr="00B24421">
        <w:rPr>
          <w:lang w:val="en-GB"/>
        </w:rPr>
        <w:t>About t</w:t>
      </w:r>
      <w:r w:rsidRPr="00B24421">
        <w:rPr>
          <w:lang w:val="en-GB"/>
        </w:rPr>
        <w:t>he current system</w:t>
      </w:r>
      <w:r w:rsidR="00B95584" w:rsidRPr="00B24421">
        <w:rPr>
          <w:lang w:val="en-GB"/>
        </w:rPr>
        <w:t>:</w:t>
      </w:r>
    </w:p>
    <w:p w14:paraId="3B6DDCEF" w14:textId="3229E75D" w:rsidR="00B95584" w:rsidRPr="00B24421" w:rsidRDefault="009138FA" w:rsidP="00B95584">
      <w:pPr>
        <w:pStyle w:val="ListParagraph"/>
        <w:numPr>
          <w:ilvl w:val="0"/>
          <w:numId w:val="16"/>
        </w:numPr>
        <w:rPr>
          <w:lang w:val="en-GB"/>
        </w:rPr>
      </w:pPr>
      <w:r w:rsidRPr="00B24421">
        <w:rPr>
          <w:lang w:val="en-GB"/>
        </w:rPr>
        <w:t xml:space="preserve">It </w:t>
      </w:r>
      <w:r w:rsidR="00B516AB" w:rsidRPr="00B24421">
        <w:rPr>
          <w:lang w:val="en-GB"/>
        </w:rPr>
        <w:t>has the ability to visualize spatial information on the background of a European Countries Vector Map</w:t>
      </w:r>
    </w:p>
    <w:p w14:paraId="201B9413" w14:textId="77777777" w:rsidR="005717A4" w:rsidRPr="00B24421" w:rsidRDefault="005717A4" w:rsidP="00B95584">
      <w:pPr>
        <w:pStyle w:val="ListParagraph"/>
        <w:numPr>
          <w:ilvl w:val="0"/>
          <w:numId w:val="16"/>
        </w:numPr>
        <w:rPr>
          <w:lang w:val="en-GB"/>
        </w:rPr>
      </w:pPr>
      <w:r w:rsidRPr="00B24421">
        <w:rPr>
          <w:lang w:val="en-GB"/>
        </w:rPr>
        <w:t>T</w:t>
      </w:r>
      <w:r w:rsidR="00B516AB" w:rsidRPr="00B24421">
        <w:rPr>
          <w:lang w:val="en-GB"/>
        </w:rPr>
        <w:t>he map scale can be amended by zoom in &amp; out function and panning is possible</w:t>
      </w:r>
    </w:p>
    <w:p w14:paraId="53E2B120" w14:textId="77777777" w:rsidR="005717A4" w:rsidRPr="00B24421" w:rsidRDefault="00B516AB" w:rsidP="00280673">
      <w:pPr>
        <w:pStyle w:val="ListParagraph"/>
        <w:numPr>
          <w:ilvl w:val="0"/>
          <w:numId w:val="16"/>
        </w:numPr>
        <w:rPr>
          <w:lang w:val="en-GB"/>
        </w:rPr>
      </w:pPr>
      <w:r w:rsidRPr="00B24421">
        <w:rPr>
          <w:lang w:val="en-GB"/>
        </w:rPr>
        <w:t>The background layer content can be selected (Google Physical Map, G. Satellite Map, G. Hybrid of both above a</w:t>
      </w:r>
      <w:r w:rsidR="005717A4" w:rsidRPr="00B24421">
        <w:rPr>
          <w:lang w:val="en-GB"/>
        </w:rPr>
        <w:t>nd Open Street Map background)</w:t>
      </w:r>
    </w:p>
    <w:p w14:paraId="15514E6D" w14:textId="77777777" w:rsidR="002334BD" w:rsidRPr="00B24421" w:rsidRDefault="00B516AB" w:rsidP="006A5F65">
      <w:pPr>
        <w:pStyle w:val="ListParagraph"/>
        <w:numPr>
          <w:ilvl w:val="0"/>
          <w:numId w:val="16"/>
        </w:numPr>
        <w:rPr>
          <w:lang w:val="en-GB"/>
        </w:rPr>
      </w:pPr>
      <w:r w:rsidRPr="00B24421">
        <w:rPr>
          <w:lang w:val="en-GB"/>
        </w:rPr>
        <w:t xml:space="preserve">There are </w:t>
      </w:r>
      <w:r w:rsidR="005717A4" w:rsidRPr="00B24421">
        <w:rPr>
          <w:lang w:val="en-GB"/>
        </w:rPr>
        <w:t>~</w:t>
      </w:r>
      <w:r w:rsidRPr="00B24421">
        <w:rPr>
          <w:lang w:val="en-GB"/>
        </w:rPr>
        <w:t xml:space="preserve">90 thematically different raster datasets available (distribution of 41 Tree Species, each in two maps, 4 Forest maps, 3 spatial forest pattern analysis </w:t>
      </w:r>
      <w:r w:rsidR="005717A4" w:rsidRPr="00B24421">
        <w:rPr>
          <w:lang w:val="en-GB"/>
        </w:rPr>
        <w:t>and 1 Forest Biomass Increment)</w:t>
      </w:r>
    </w:p>
    <w:p w14:paraId="2B3FD807" w14:textId="0588E03A" w:rsidR="00B516AB" w:rsidRPr="00B24421" w:rsidRDefault="00B516AB" w:rsidP="00B516AB">
      <w:pPr>
        <w:rPr>
          <w:lang w:val="en-GB"/>
        </w:rPr>
      </w:pPr>
      <w:r w:rsidRPr="00B24421">
        <w:rPr>
          <w:lang w:val="en-GB"/>
        </w:rPr>
        <w:t>Unfortunately</w:t>
      </w:r>
      <w:r w:rsidR="005168AF" w:rsidRPr="00B24421">
        <w:rPr>
          <w:lang w:val="en-GB"/>
        </w:rPr>
        <w:t>,</w:t>
      </w:r>
      <w:r w:rsidRPr="00B24421">
        <w:rPr>
          <w:lang w:val="en-GB"/>
        </w:rPr>
        <w:t xml:space="preserve"> for none of these raster datasets an overlay vector information layer is available</w:t>
      </w:r>
      <w:r w:rsidR="002334BD" w:rsidRPr="00B24421">
        <w:rPr>
          <w:lang w:val="en-GB"/>
        </w:rPr>
        <w:t>,</w:t>
      </w:r>
      <w:r w:rsidRPr="00B24421">
        <w:rPr>
          <w:lang w:val="en-GB"/>
        </w:rPr>
        <w:t xml:space="preserve"> providing statistical information related to the raster maps showing the distribution of a certain topic (for instance the oa</w:t>
      </w:r>
      <w:r w:rsidR="002334BD" w:rsidRPr="00B24421">
        <w:rPr>
          <w:lang w:val="en-GB"/>
        </w:rPr>
        <w:t>k trees distribution in Europe)</w:t>
      </w:r>
      <w:r w:rsidR="005168AF" w:rsidRPr="00B24421">
        <w:rPr>
          <w:lang w:val="en-GB"/>
        </w:rPr>
        <w:t xml:space="preserve">. </w:t>
      </w:r>
      <w:r w:rsidR="00BB393F" w:rsidRPr="00B24421">
        <w:rPr>
          <w:lang w:val="en-GB"/>
        </w:rPr>
        <w:t xml:space="preserve">But </w:t>
      </w:r>
      <w:r w:rsidR="005168AF" w:rsidRPr="00B24421">
        <w:rPr>
          <w:lang w:val="en-GB"/>
        </w:rPr>
        <w:t>Bernd suggests</w:t>
      </w:r>
      <w:r w:rsidRPr="00B24421">
        <w:rPr>
          <w:lang w:val="en-GB"/>
        </w:rPr>
        <w:t xml:space="preserve"> this is actually what a good web viewer of the FISE Platform has to provide – a combination of both datasets (raster data from information level A or B and a vector layer with information level B or C statistics derived from the original raster data).</w:t>
      </w:r>
    </w:p>
    <w:p w14:paraId="7708EF3F" w14:textId="50D4B4BE" w:rsidR="00B516AB" w:rsidRPr="00B24421" w:rsidRDefault="00B516AB" w:rsidP="00B516AB">
      <w:pPr>
        <w:rPr>
          <w:lang w:val="en-GB"/>
        </w:rPr>
      </w:pPr>
      <w:r w:rsidRPr="00B24421">
        <w:rPr>
          <w:lang w:val="en-GB"/>
        </w:rPr>
        <w:t>Ideally</w:t>
      </w:r>
      <w:r w:rsidR="00BB393F" w:rsidRPr="00B24421">
        <w:rPr>
          <w:lang w:val="en-GB"/>
        </w:rPr>
        <w:t>,</w:t>
      </w:r>
      <w:r w:rsidRPr="00B24421">
        <w:rPr>
          <w:lang w:val="en-GB"/>
        </w:rPr>
        <w:t xml:space="preserve"> a combination of different topic datasets must be possible too. </w:t>
      </w:r>
      <w:r w:rsidR="005D22CC" w:rsidRPr="00B24421">
        <w:rPr>
          <w:lang w:val="en-GB"/>
        </w:rPr>
        <w:t>For instance,</w:t>
      </w:r>
      <w:r w:rsidRPr="00B24421">
        <w:rPr>
          <w:lang w:val="en-GB"/>
        </w:rPr>
        <w:t xml:space="preserve"> a raster dataset showing the distribution of oak trees over Europe. On top of it is visualized the oak tree cover area statistics visualized by a vector layer at country level.</w:t>
      </w:r>
      <w:r w:rsidR="00BB393F" w:rsidRPr="00B24421">
        <w:rPr>
          <w:lang w:val="en-GB"/>
        </w:rPr>
        <w:t xml:space="preserve"> </w:t>
      </w:r>
      <w:r w:rsidRPr="00B24421">
        <w:rPr>
          <w:lang w:val="en-GB"/>
        </w:rPr>
        <w:t>These two layers then will be combined with the information of the annual biomass increment</w:t>
      </w:r>
      <w:r w:rsidR="00722DBF" w:rsidRPr="00B24421">
        <w:rPr>
          <w:lang w:val="en-GB"/>
        </w:rPr>
        <w:t>,</w:t>
      </w:r>
      <w:r w:rsidRPr="00B24421">
        <w:rPr>
          <w:lang w:val="en-GB"/>
        </w:rPr>
        <w:t xml:space="preserve"> to give an understanding that not necessarily large areas with oak trees in Italy create the same biomass increment compared to more sparsely distributed oak forests in Germany (</w:t>
      </w:r>
      <w:r w:rsidR="00BB393F" w:rsidRPr="00B24421">
        <w:rPr>
          <w:lang w:val="en-GB"/>
        </w:rPr>
        <w:t>the conclusion from this</w:t>
      </w:r>
      <w:r w:rsidRPr="00B24421">
        <w:rPr>
          <w:lang w:val="en-GB"/>
        </w:rPr>
        <w:t xml:space="preserve"> example is </w:t>
      </w:r>
      <w:r w:rsidR="00BB393F" w:rsidRPr="00B24421">
        <w:rPr>
          <w:lang w:val="en-GB"/>
        </w:rPr>
        <w:t xml:space="preserve">not necessarily </w:t>
      </w:r>
      <w:r w:rsidRPr="00B24421">
        <w:rPr>
          <w:lang w:val="en-GB"/>
        </w:rPr>
        <w:t xml:space="preserve">correct, </w:t>
      </w:r>
      <w:r w:rsidR="00BB393F" w:rsidRPr="00B24421">
        <w:rPr>
          <w:lang w:val="en-GB"/>
        </w:rPr>
        <w:t xml:space="preserve">it </w:t>
      </w:r>
      <w:r w:rsidR="00555BEC" w:rsidRPr="00B24421">
        <w:rPr>
          <w:lang w:val="en-GB"/>
        </w:rPr>
        <w:t>is</w:t>
      </w:r>
      <w:r w:rsidR="00722DBF" w:rsidRPr="00B24421">
        <w:rPr>
          <w:lang w:val="en-GB"/>
        </w:rPr>
        <w:t xml:space="preserve"> just for illustrating purposes</w:t>
      </w:r>
      <w:r w:rsidRPr="00B24421">
        <w:rPr>
          <w:lang w:val="en-GB"/>
        </w:rPr>
        <w:t>).</w:t>
      </w:r>
    </w:p>
    <w:p w14:paraId="2CCF3BC6" w14:textId="45BD3052" w:rsidR="00B516AB" w:rsidRPr="00B24421" w:rsidRDefault="00DB26F6" w:rsidP="00B516AB">
      <w:pPr>
        <w:rPr>
          <w:lang w:val="en-GB"/>
        </w:rPr>
      </w:pPr>
      <w:r w:rsidRPr="00B24421">
        <w:rPr>
          <w:lang w:val="en-GB"/>
        </w:rPr>
        <w:t>T</w:t>
      </w:r>
      <w:r w:rsidR="00B516AB" w:rsidRPr="00B24421">
        <w:rPr>
          <w:lang w:val="en-GB"/>
        </w:rPr>
        <w:t>he above is related to multiple layers being able to be visualized together at the same time (layer principle).</w:t>
      </w:r>
    </w:p>
    <w:p w14:paraId="434A3A50" w14:textId="5C96D410" w:rsidR="000C0E39" w:rsidRPr="00BE381F" w:rsidRDefault="00B0777D" w:rsidP="000278C6">
      <w:r w:rsidRPr="00BE381F">
        <w:t xml:space="preserve">Bernd says </w:t>
      </w:r>
      <w:r w:rsidR="000278C6" w:rsidRPr="00BE381F">
        <w:t xml:space="preserve">it should be a clear distinction in the new system which level of information is dataset is, using the levels from the JRC pyramid. </w:t>
      </w:r>
      <w:r w:rsidR="00752FD3">
        <w:t xml:space="preserve">There are </w:t>
      </w:r>
      <w:r w:rsidR="00752FD3" w:rsidRPr="00BE381F">
        <w:t>109 datasets</w:t>
      </w:r>
      <w:r w:rsidR="00752FD3" w:rsidRPr="00BE381F">
        <w:t xml:space="preserve"> </w:t>
      </w:r>
      <w:r w:rsidR="00752FD3">
        <w:t xml:space="preserve">of </w:t>
      </w:r>
      <w:r w:rsidR="00832A21" w:rsidRPr="00BE381F">
        <w:t xml:space="preserve">Information </w:t>
      </w:r>
      <w:r w:rsidR="00C61575" w:rsidRPr="00BE381F">
        <w:t xml:space="preserve">level A </w:t>
      </w:r>
      <w:r w:rsidR="00752FD3">
        <w:t xml:space="preserve">in </w:t>
      </w:r>
      <w:r w:rsidR="000278C6" w:rsidRPr="00BE381F">
        <w:t xml:space="preserve">the old system. </w:t>
      </w:r>
      <w:r w:rsidR="00C61575" w:rsidRPr="00BE381F">
        <w:t xml:space="preserve"> </w:t>
      </w:r>
    </w:p>
    <w:p w14:paraId="411E9B07" w14:textId="04FEF8C0" w:rsidR="00C61575" w:rsidRPr="00B55279" w:rsidRDefault="00C61575" w:rsidP="00DF18C8">
      <w:pPr>
        <w:rPr>
          <w:lang w:val="en-GB"/>
        </w:rPr>
      </w:pPr>
      <w:r w:rsidRPr="00553151">
        <w:rPr>
          <w:lang w:val="en-GB"/>
        </w:rPr>
        <w:t>Annemarie will be the person in charge with the hierarchical structure of the sections, for which a</w:t>
      </w:r>
      <w:r w:rsidRPr="00B55279">
        <w:rPr>
          <w:lang w:val="en-GB"/>
        </w:rPr>
        <w:t xml:space="preserve"> pilot/templates </w:t>
      </w:r>
      <w:r w:rsidR="00D404BB" w:rsidRPr="00B55279">
        <w:rPr>
          <w:lang w:val="en-GB"/>
        </w:rPr>
        <w:t>should be provided, and on which the design will be created.</w:t>
      </w:r>
    </w:p>
    <w:p w14:paraId="44999F50" w14:textId="5E3985A8" w:rsidR="00D404BB" w:rsidRPr="00B55279" w:rsidRDefault="00B55279" w:rsidP="00DF18C8">
      <w:pPr>
        <w:rPr>
          <w:lang w:val="en-GB"/>
        </w:rPr>
      </w:pPr>
      <w:r w:rsidRPr="00B55279">
        <w:rPr>
          <w:lang w:val="en-GB"/>
        </w:rPr>
        <w:lastRenderedPageBreak/>
        <w:t xml:space="preserve">It is agreed that the target users and stakeholders will be </w:t>
      </w:r>
      <w:r>
        <w:rPr>
          <w:lang w:val="en-GB"/>
        </w:rPr>
        <w:t>reviewed by the Commission</w:t>
      </w:r>
      <w:r w:rsidR="0018654C">
        <w:rPr>
          <w:lang w:val="en-GB"/>
        </w:rPr>
        <w:t>,</w:t>
      </w:r>
      <w:r>
        <w:rPr>
          <w:lang w:val="en-GB"/>
        </w:rPr>
        <w:t xml:space="preserve"> together with the EEA, in</w:t>
      </w:r>
      <w:r w:rsidR="0018654C">
        <w:rPr>
          <w:lang w:val="en-GB"/>
        </w:rPr>
        <w:t xml:space="preserve"> the next period; user stories will be created for each user group.  </w:t>
      </w:r>
    </w:p>
    <w:p w14:paraId="063AA1C5" w14:textId="5DCF05A7" w:rsidR="000C4963" w:rsidRPr="001A0471" w:rsidRDefault="001A0471" w:rsidP="00DF18C8">
      <w:pPr>
        <w:rPr>
          <w:lang w:val="en-GB"/>
        </w:rPr>
      </w:pPr>
      <w:r w:rsidRPr="001A0471">
        <w:rPr>
          <w:lang w:val="en-GB"/>
        </w:rPr>
        <w:t xml:space="preserve">The </w:t>
      </w:r>
      <w:r w:rsidR="000C4963" w:rsidRPr="001A0471">
        <w:rPr>
          <w:lang w:val="en-GB"/>
        </w:rPr>
        <w:t>deliverables</w:t>
      </w:r>
      <w:r w:rsidRPr="001A0471">
        <w:rPr>
          <w:lang w:val="en-GB"/>
        </w:rPr>
        <w:t xml:space="preserve"> which were</w:t>
      </w:r>
      <w:r w:rsidR="000C4963" w:rsidRPr="001A0471">
        <w:rPr>
          <w:lang w:val="en-GB"/>
        </w:rPr>
        <w:t xml:space="preserve"> stated into Eau de Web and </w:t>
      </w:r>
      <w:proofErr w:type="spellStart"/>
      <w:r w:rsidR="000C4963" w:rsidRPr="001A0471">
        <w:rPr>
          <w:lang w:val="en-GB"/>
        </w:rPr>
        <w:t>Tracasa’s</w:t>
      </w:r>
      <w:proofErr w:type="spellEnd"/>
      <w:r w:rsidR="000C4963" w:rsidRPr="001A0471">
        <w:rPr>
          <w:lang w:val="en-GB"/>
        </w:rPr>
        <w:t xml:space="preserve"> contracts </w:t>
      </w:r>
      <w:r w:rsidRPr="001A0471">
        <w:rPr>
          <w:lang w:val="en-GB"/>
        </w:rPr>
        <w:t>were slightly adapted to the new situation</w:t>
      </w:r>
      <w:r w:rsidR="00D06770" w:rsidRPr="001A0471">
        <w:rPr>
          <w:lang w:val="en-GB"/>
        </w:rPr>
        <w:t xml:space="preserve">. </w:t>
      </w:r>
    </w:p>
    <w:p w14:paraId="775EA9D8" w14:textId="77777777" w:rsidR="003B4A5F" w:rsidRDefault="00D06770" w:rsidP="00DF18C8">
      <w:pPr>
        <w:rPr>
          <w:lang w:val="en-GB"/>
        </w:rPr>
      </w:pPr>
      <w:r w:rsidRPr="000A396D">
        <w:rPr>
          <w:lang w:val="en-GB"/>
        </w:rPr>
        <w:t xml:space="preserve">Christian </w:t>
      </w:r>
      <w:r w:rsidR="000A396D">
        <w:rPr>
          <w:lang w:val="en-GB"/>
        </w:rPr>
        <w:t>proposes</w:t>
      </w:r>
      <w:r w:rsidRPr="000A396D">
        <w:rPr>
          <w:lang w:val="en-GB"/>
        </w:rPr>
        <w:t xml:space="preserve"> the </w:t>
      </w:r>
      <w:r w:rsidR="00837DC5" w:rsidRPr="000A396D">
        <w:rPr>
          <w:lang w:val="en-GB"/>
        </w:rPr>
        <w:t xml:space="preserve">progress report upon a </w:t>
      </w:r>
      <w:r w:rsidR="000A396D">
        <w:rPr>
          <w:lang w:val="en-GB"/>
        </w:rPr>
        <w:t>first</w:t>
      </w:r>
      <w:r w:rsidR="00837DC5" w:rsidRPr="000A396D">
        <w:rPr>
          <w:lang w:val="en-GB"/>
        </w:rPr>
        <w:t xml:space="preserve"> prototype to be ready in early 2019 (more likely) on at least two datasets of information</w:t>
      </w:r>
      <w:r w:rsidR="00837DC5" w:rsidRPr="003B4A5F">
        <w:rPr>
          <w:lang w:val="en-GB"/>
        </w:rPr>
        <w:t xml:space="preserve">. Eau de Web will start working </w:t>
      </w:r>
      <w:r w:rsidR="003B4A5F" w:rsidRPr="003B4A5F">
        <w:rPr>
          <w:lang w:val="en-GB"/>
        </w:rPr>
        <w:t xml:space="preserve">on the web design and content </w:t>
      </w:r>
      <w:r w:rsidR="00837DC5" w:rsidRPr="003B4A5F">
        <w:rPr>
          <w:lang w:val="en-GB"/>
        </w:rPr>
        <w:t>structure</w:t>
      </w:r>
      <w:r w:rsidR="00BD539C" w:rsidRPr="003B4A5F">
        <w:rPr>
          <w:lang w:val="en-GB"/>
        </w:rPr>
        <w:t>, understanding the database</w:t>
      </w:r>
      <w:r w:rsidR="003B4A5F" w:rsidRPr="003B4A5F">
        <w:rPr>
          <w:lang w:val="en-GB"/>
        </w:rPr>
        <w:t>s</w:t>
      </w:r>
      <w:r w:rsidR="00BD539C" w:rsidRPr="003B4A5F">
        <w:rPr>
          <w:lang w:val="en-GB"/>
        </w:rPr>
        <w:t xml:space="preserve"> and </w:t>
      </w:r>
      <w:r w:rsidR="003B4A5F" w:rsidRPr="003B4A5F">
        <w:rPr>
          <w:lang w:val="en-GB"/>
        </w:rPr>
        <w:t>planning the next phases</w:t>
      </w:r>
      <w:r w:rsidR="00BD539C" w:rsidRPr="003B4A5F">
        <w:rPr>
          <w:lang w:val="en-GB"/>
        </w:rPr>
        <w:t xml:space="preserve">. </w:t>
      </w:r>
    </w:p>
    <w:p w14:paraId="31A15D3C" w14:textId="77777777" w:rsidR="00F34617" w:rsidRDefault="00C9453F" w:rsidP="003B4A5F">
      <w:pPr>
        <w:rPr>
          <w:lang w:val="en-GB"/>
        </w:rPr>
      </w:pPr>
      <w:r w:rsidRPr="003B4A5F">
        <w:rPr>
          <w:lang w:val="en-GB"/>
        </w:rPr>
        <w:t>T</w:t>
      </w:r>
      <w:r w:rsidR="00B00E70" w:rsidRPr="003B4A5F">
        <w:rPr>
          <w:lang w:val="en-GB"/>
        </w:rPr>
        <w:t xml:space="preserve">he </w:t>
      </w:r>
      <w:r w:rsidR="00A258A0" w:rsidRPr="003B4A5F">
        <w:rPr>
          <w:lang w:val="en-GB"/>
        </w:rPr>
        <w:t>list of features from the Project Charter is</w:t>
      </w:r>
      <w:r w:rsidR="00B00E70" w:rsidRPr="003B4A5F">
        <w:rPr>
          <w:lang w:val="en-GB"/>
        </w:rPr>
        <w:t xml:space="preserve"> updated. </w:t>
      </w:r>
      <w:r w:rsidR="00A837EE" w:rsidRPr="003B4A5F">
        <w:rPr>
          <w:lang w:val="en-GB"/>
        </w:rPr>
        <w:t xml:space="preserve">Christian mentions the need for </w:t>
      </w:r>
      <w:r w:rsidR="00B00E70" w:rsidRPr="003B4A5F">
        <w:rPr>
          <w:lang w:val="en-GB"/>
        </w:rPr>
        <w:t xml:space="preserve">cooperation with </w:t>
      </w:r>
      <w:r w:rsidR="00A837EE" w:rsidRPr="003B4A5F">
        <w:rPr>
          <w:lang w:val="en-GB"/>
        </w:rPr>
        <w:t xml:space="preserve">the </w:t>
      </w:r>
      <w:r w:rsidR="00B00E70" w:rsidRPr="003B4A5F">
        <w:rPr>
          <w:lang w:val="en-GB"/>
        </w:rPr>
        <w:t>Reportnet</w:t>
      </w:r>
      <w:r w:rsidR="00CB6A4F" w:rsidRPr="003B4A5F">
        <w:rPr>
          <w:lang w:val="en-GB"/>
        </w:rPr>
        <w:t xml:space="preserve"> 3</w:t>
      </w:r>
      <w:r w:rsidR="00A837EE" w:rsidRPr="003B4A5F">
        <w:rPr>
          <w:lang w:val="en-GB"/>
        </w:rPr>
        <w:t xml:space="preserve"> project</w:t>
      </w:r>
      <w:r w:rsidR="00B00E70" w:rsidRPr="003B4A5F">
        <w:rPr>
          <w:lang w:val="en-GB"/>
        </w:rPr>
        <w:t xml:space="preserve">, </w:t>
      </w:r>
      <w:r w:rsidR="00A837EE" w:rsidRPr="003B4A5F">
        <w:rPr>
          <w:lang w:val="en-GB"/>
        </w:rPr>
        <w:t xml:space="preserve">especially to retrieve </w:t>
      </w:r>
      <w:r w:rsidR="00CB71D6" w:rsidRPr="003B4A5F">
        <w:rPr>
          <w:lang w:val="en-GB"/>
        </w:rPr>
        <w:t>Article 12 and 17</w:t>
      </w:r>
      <w:r w:rsidR="000E644B" w:rsidRPr="003B4A5F">
        <w:rPr>
          <w:lang w:val="en-GB"/>
        </w:rPr>
        <w:t xml:space="preserve"> data</w:t>
      </w:r>
      <w:r w:rsidR="00CB71D6" w:rsidRPr="003B4A5F">
        <w:rPr>
          <w:lang w:val="en-GB"/>
        </w:rPr>
        <w:t xml:space="preserve">, </w:t>
      </w:r>
      <w:r w:rsidR="00B27D14" w:rsidRPr="003B4A5F">
        <w:rPr>
          <w:lang w:val="en-GB"/>
        </w:rPr>
        <w:t xml:space="preserve">cooperation with </w:t>
      </w:r>
      <w:r w:rsidR="00B00E70" w:rsidRPr="003B4A5F">
        <w:rPr>
          <w:lang w:val="en-GB"/>
        </w:rPr>
        <w:t xml:space="preserve">Corine </w:t>
      </w:r>
      <w:r w:rsidR="003B4A5F" w:rsidRPr="003B4A5F">
        <w:rPr>
          <w:lang w:val="en-GB"/>
        </w:rPr>
        <w:t>Land C</w:t>
      </w:r>
      <w:r w:rsidR="00CB71D6" w:rsidRPr="003B4A5F">
        <w:rPr>
          <w:lang w:val="en-GB"/>
        </w:rPr>
        <w:t>over, the new generation of Copernicus products coming up by 2019</w:t>
      </w:r>
      <w:r w:rsidR="003B4A5F" w:rsidRPr="003B4A5F">
        <w:rPr>
          <w:lang w:val="en-GB"/>
        </w:rPr>
        <w:t xml:space="preserve">. </w:t>
      </w:r>
    </w:p>
    <w:p w14:paraId="1AEB020D" w14:textId="16829181" w:rsidR="00BC2227" w:rsidRPr="00F34617" w:rsidRDefault="006C1496" w:rsidP="003B4A5F">
      <w:pPr>
        <w:rPr>
          <w:lang w:val="en-GB"/>
        </w:rPr>
      </w:pPr>
      <w:r w:rsidRPr="00F34617">
        <w:rPr>
          <w:lang w:val="en-GB"/>
        </w:rPr>
        <w:t xml:space="preserve">Andrus proposes adding </w:t>
      </w:r>
      <w:r w:rsidR="0046342C" w:rsidRPr="00F34617">
        <w:rPr>
          <w:lang w:val="en-GB"/>
        </w:rPr>
        <w:t xml:space="preserve">the </w:t>
      </w:r>
      <w:r w:rsidR="00CB71D6" w:rsidRPr="00F34617">
        <w:rPr>
          <w:lang w:val="en-GB"/>
        </w:rPr>
        <w:t>Small Woody Features</w:t>
      </w:r>
      <w:r w:rsidR="00B13552" w:rsidRPr="00F34617">
        <w:rPr>
          <w:lang w:val="en-GB"/>
        </w:rPr>
        <w:t xml:space="preserve"> layers</w:t>
      </w:r>
      <w:r w:rsidR="00C04D64" w:rsidRPr="00F34617">
        <w:rPr>
          <w:lang w:val="en-GB"/>
        </w:rPr>
        <w:t xml:space="preserve"> and with </w:t>
      </w:r>
      <w:r w:rsidR="00CB71D6" w:rsidRPr="00F34617">
        <w:rPr>
          <w:lang w:val="en-GB"/>
        </w:rPr>
        <w:t>a very good dataset for rural area, already mapped and in the machine.</w:t>
      </w:r>
      <w:r w:rsidR="00443DCC" w:rsidRPr="00F34617">
        <w:rPr>
          <w:lang w:val="en-GB"/>
        </w:rPr>
        <w:t xml:space="preserve"> Peter L emphasised the importance of the connections </w:t>
      </w:r>
      <w:r w:rsidR="001E06D2" w:rsidRPr="00F34617">
        <w:rPr>
          <w:lang w:val="en-GB"/>
        </w:rPr>
        <w:t xml:space="preserve">that could be made through the </w:t>
      </w:r>
      <w:r w:rsidR="00443DCC" w:rsidRPr="00F34617">
        <w:rPr>
          <w:lang w:val="en-GB"/>
        </w:rPr>
        <w:t xml:space="preserve">Small Woody </w:t>
      </w:r>
      <w:r w:rsidR="001E06D2" w:rsidRPr="00F34617">
        <w:rPr>
          <w:lang w:val="en-GB"/>
        </w:rPr>
        <w:t>F</w:t>
      </w:r>
      <w:r w:rsidR="00443DCC" w:rsidRPr="00F34617">
        <w:rPr>
          <w:lang w:val="en-GB"/>
        </w:rPr>
        <w:t>eature</w:t>
      </w:r>
      <w:r w:rsidR="001E06D2" w:rsidRPr="00F34617">
        <w:rPr>
          <w:lang w:val="en-GB"/>
        </w:rPr>
        <w:t>s</w:t>
      </w:r>
      <w:r w:rsidR="00443DCC" w:rsidRPr="00F34617">
        <w:rPr>
          <w:lang w:val="en-GB"/>
        </w:rPr>
        <w:t>.</w:t>
      </w:r>
    </w:p>
    <w:p w14:paraId="2A14B903" w14:textId="02911864" w:rsidR="00F34617" w:rsidRPr="00F34617" w:rsidRDefault="00F34617" w:rsidP="00B64EE8">
      <w:pPr>
        <w:rPr>
          <w:u w:val="single"/>
          <w:lang w:val="en-GB"/>
        </w:rPr>
      </w:pPr>
      <w:r w:rsidRPr="00F34617">
        <w:rPr>
          <w:u w:val="single"/>
          <w:lang w:val="en-GB"/>
        </w:rPr>
        <w:t>Other sections from the Project Charter</w:t>
      </w:r>
    </w:p>
    <w:p w14:paraId="77E4CDA6" w14:textId="59E24603" w:rsidR="00B64EE8" w:rsidRPr="00025967" w:rsidRDefault="007A2657" w:rsidP="00B64EE8">
      <w:pPr>
        <w:rPr>
          <w:lang w:val="en-GB"/>
        </w:rPr>
      </w:pPr>
      <w:r>
        <w:rPr>
          <w:lang w:val="en-GB"/>
        </w:rPr>
        <w:t xml:space="preserve">The </w:t>
      </w:r>
      <w:r w:rsidR="00C50C81">
        <w:rPr>
          <w:lang w:val="en-GB"/>
        </w:rPr>
        <w:t>constraints</w:t>
      </w:r>
      <w:r w:rsidR="003B1190">
        <w:rPr>
          <w:lang w:val="en-GB"/>
        </w:rPr>
        <w:t xml:space="preserve">, assumptions, </w:t>
      </w:r>
      <w:r w:rsidR="00080A82">
        <w:rPr>
          <w:lang w:val="en-GB"/>
        </w:rPr>
        <w:t>risks</w:t>
      </w:r>
      <w:r w:rsidR="003B1190">
        <w:rPr>
          <w:lang w:val="en-GB"/>
        </w:rPr>
        <w:t>, governance and stakeholders</w:t>
      </w:r>
      <w:r>
        <w:rPr>
          <w:lang w:val="en-GB"/>
        </w:rPr>
        <w:t xml:space="preserve"> from the current version of the Project Charter were discussed and the document updated. </w:t>
      </w:r>
      <w:r w:rsidR="00B64EE8">
        <w:rPr>
          <w:lang w:val="en-GB"/>
        </w:rPr>
        <w:t>The next version of the Project Charter will be sent to the attendees together with the minutes.</w:t>
      </w:r>
      <w:r w:rsidR="00F54058">
        <w:rPr>
          <w:lang w:val="en-GB"/>
        </w:rPr>
        <w:t xml:space="preserve"> </w:t>
      </w:r>
      <w:r w:rsidR="00670127">
        <w:rPr>
          <w:lang w:val="en-GB"/>
        </w:rPr>
        <w:t xml:space="preserve">The timing and </w:t>
      </w:r>
      <w:r w:rsidR="00B87BF1">
        <w:rPr>
          <w:lang w:val="en-GB"/>
        </w:rPr>
        <w:t>milestones</w:t>
      </w:r>
      <w:r w:rsidR="001C380E">
        <w:rPr>
          <w:lang w:val="en-GB"/>
        </w:rPr>
        <w:t xml:space="preserve"> will be </w:t>
      </w:r>
      <w:r w:rsidR="00551389">
        <w:rPr>
          <w:lang w:val="en-GB"/>
        </w:rPr>
        <w:t>detailed in the following phase</w:t>
      </w:r>
      <w:r w:rsidR="00581742">
        <w:rPr>
          <w:lang w:val="en-GB"/>
        </w:rPr>
        <w:t>, called Planning</w:t>
      </w:r>
      <w:r w:rsidR="00080A82">
        <w:rPr>
          <w:lang w:val="en-GB"/>
        </w:rPr>
        <w:t xml:space="preserve">. </w:t>
      </w:r>
    </w:p>
    <w:p w14:paraId="4D9A11B2" w14:textId="77777777" w:rsidR="00674D9A" w:rsidRDefault="00B87BF1" w:rsidP="007A2657">
      <w:pPr>
        <w:rPr>
          <w:lang w:val="en-GB"/>
        </w:rPr>
      </w:pPr>
      <w:r>
        <w:rPr>
          <w:lang w:val="en-GB"/>
        </w:rPr>
        <w:t>Christian</w:t>
      </w:r>
      <w:r w:rsidR="00CC4290">
        <w:rPr>
          <w:lang w:val="en-GB"/>
        </w:rPr>
        <w:t xml:space="preserve"> recapitulates</w:t>
      </w:r>
      <w:r>
        <w:rPr>
          <w:lang w:val="en-GB"/>
        </w:rPr>
        <w:t xml:space="preserve"> the activities to be performed, and </w:t>
      </w:r>
      <w:r w:rsidR="00CC4290">
        <w:rPr>
          <w:lang w:val="en-GB"/>
        </w:rPr>
        <w:t>clarifies everybody’s</w:t>
      </w:r>
      <w:r>
        <w:rPr>
          <w:lang w:val="en-GB"/>
        </w:rPr>
        <w:t xml:space="preserve"> roles. </w:t>
      </w:r>
    </w:p>
    <w:p w14:paraId="7A445E6A" w14:textId="4A7057BC" w:rsidR="00B87BF1" w:rsidRDefault="00B56C55" w:rsidP="00B56C55">
      <w:pPr>
        <w:rPr>
          <w:lang w:val="en-GB"/>
        </w:rPr>
      </w:pPr>
      <w:r>
        <w:rPr>
          <w:lang w:val="en-GB"/>
        </w:rPr>
        <w:t>Peter L mentions t</w:t>
      </w:r>
      <w:r w:rsidR="00B87BF1">
        <w:rPr>
          <w:lang w:val="en-GB"/>
        </w:rPr>
        <w:t>wo important meetings</w:t>
      </w:r>
      <w:r>
        <w:rPr>
          <w:lang w:val="en-GB"/>
        </w:rPr>
        <w:t xml:space="preserve"> </w:t>
      </w:r>
      <w:r w:rsidR="00B448DB">
        <w:rPr>
          <w:lang w:val="en-GB"/>
        </w:rPr>
        <w:t xml:space="preserve">that </w:t>
      </w:r>
      <w:r>
        <w:rPr>
          <w:lang w:val="en-GB"/>
        </w:rPr>
        <w:t>will have impact on the timing of the project</w:t>
      </w:r>
      <w:r w:rsidR="00B87BF1">
        <w:rPr>
          <w:lang w:val="en-GB"/>
        </w:rPr>
        <w:t>:</w:t>
      </w:r>
    </w:p>
    <w:p w14:paraId="6A9DF57D" w14:textId="02EFEA93" w:rsidR="00B87BF1" w:rsidRDefault="00296C7B" w:rsidP="00B87BF1">
      <w:pPr>
        <w:pStyle w:val="ListParagraph"/>
        <w:numPr>
          <w:ilvl w:val="0"/>
          <w:numId w:val="12"/>
        </w:numPr>
      </w:pPr>
      <w:r>
        <w:t xml:space="preserve">Standing Forestry Commission meeting - </w:t>
      </w:r>
      <w:r w:rsidR="00B87BF1">
        <w:t>2</w:t>
      </w:r>
      <w:r w:rsidR="00B87BF1" w:rsidRPr="00B87BF1">
        <w:rPr>
          <w:vertAlign w:val="superscript"/>
        </w:rPr>
        <w:t>nd</w:t>
      </w:r>
      <w:r>
        <w:rPr>
          <w:vertAlign w:val="superscript"/>
        </w:rPr>
        <w:t xml:space="preserve"> </w:t>
      </w:r>
      <w:r w:rsidR="00B87BF1">
        <w:t>of June</w:t>
      </w:r>
      <w:r w:rsidR="00A57653">
        <w:t xml:space="preserve"> 2018</w:t>
      </w:r>
      <w:r w:rsidR="00501FA0">
        <w:t xml:space="preserve"> (to confirm the date)</w:t>
      </w:r>
      <w:r w:rsidR="00B87BF1">
        <w:t xml:space="preserve"> –</w:t>
      </w:r>
      <w:r w:rsidR="00A906C7">
        <w:t xml:space="preserve"> where </w:t>
      </w:r>
      <w:r w:rsidR="00911E50">
        <w:t xml:space="preserve">Eau de Web should present interactive wireframes for the FISE </w:t>
      </w:r>
      <w:r w:rsidR="00B87BF1">
        <w:t>pilot system</w:t>
      </w:r>
      <w:r w:rsidR="00911E50">
        <w:t>,</w:t>
      </w:r>
      <w:r w:rsidR="00B87BF1">
        <w:t xml:space="preserve"> </w:t>
      </w:r>
      <w:r w:rsidR="005102B3">
        <w:t xml:space="preserve">with a reduced set of features </w:t>
      </w:r>
      <w:r w:rsidR="00A57653">
        <w:t>(</w:t>
      </w:r>
      <w:r w:rsidR="00911E50">
        <w:t xml:space="preserve">e.g. </w:t>
      </w:r>
      <w:r w:rsidR="00A57653">
        <w:t>faceted search)</w:t>
      </w:r>
      <w:r w:rsidR="00A556EE">
        <w:t xml:space="preserve">; </w:t>
      </w:r>
      <w:r w:rsidR="00B87BF1">
        <w:t xml:space="preserve">adding the source data </w:t>
      </w:r>
      <w:r w:rsidR="00AB0549">
        <w:t>by then would be good</w:t>
      </w:r>
      <w:r w:rsidR="00464B36">
        <w:t>, showcasing the added value of this project for this Committee and for reporting users</w:t>
      </w:r>
    </w:p>
    <w:p w14:paraId="052302DF" w14:textId="53D451B2" w:rsidR="00A57653" w:rsidRDefault="00272416" w:rsidP="008C7073">
      <w:pPr>
        <w:pStyle w:val="ListParagraph"/>
        <w:numPr>
          <w:ilvl w:val="0"/>
          <w:numId w:val="12"/>
        </w:numPr>
      </w:pPr>
      <w:r>
        <w:t>Meeting with the National Forest Directors in September 2018,</w:t>
      </w:r>
      <w:r w:rsidR="00A57653">
        <w:t xml:space="preserve"> </w:t>
      </w:r>
      <w:r w:rsidR="00381E7A">
        <w:t xml:space="preserve">where </w:t>
      </w:r>
      <w:r w:rsidR="00A57653">
        <w:t xml:space="preserve">we need them to endorse the project. </w:t>
      </w:r>
      <w:r w:rsidR="00464B36">
        <w:t xml:space="preserve">Peter L asks if it would be possible to showcase an advanced interface. </w:t>
      </w:r>
      <w:r w:rsidR="00A57653">
        <w:t xml:space="preserve">Miruna is confident that we would </w:t>
      </w:r>
      <w:r w:rsidR="00464B36">
        <w:t>provide at least wireframes for what we want to obtain, maybe a portal online with some design and structure</w:t>
      </w:r>
      <w:r w:rsidR="00381E7A">
        <w:t xml:space="preserve">; </w:t>
      </w:r>
      <w:r w:rsidR="00621BF9">
        <w:t xml:space="preserve">Peter L says </w:t>
      </w:r>
      <w:r w:rsidR="00381E7A">
        <w:t>this could be a first prototype</w:t>
      </w:r>
      <w:r w:rsidR="00464B36">
        <w:t xml:space="preserve">, </w:t>
      </w:r>
      <w:r w:rsidR="0028547C">
        <w:t xml:space="preserve">as their </w:t>
      </w:r>
      <w:r w:rsidR="00464B36">
        <w:t>because the feedback is very important</w:t>
      </w:r>
    </w:p>
    <w:p w14:paraId="6D9C77F4" w14:textId="77777777" w:rsidR="00C45796" w:rsidRDefault="00B45412" w:rsidP="00C45796">
      <w:pPr>
        <w:rPr>
          <w:lang w:val="en-GB"/>
        </w:rPr>
      </w:pPr>
      <w:r w:rsidRPr="00B45412">
        <w:rPr>
          <w:lang w:val="en-GB"/>
        </w:rPr>
        <w:t xml:space="preserve">Bernd </w:t>
      </w:r>
      <w:r w:rsidR="006648AA">
        <w:rPr>
          <w:lang w:val="en-GB"/>
        </w:rPr>
        <w:t xml:space="preserve">provides Miruna with the </w:t>
      </w:r>
      <w:r w:rsidR="00AE052D">
        <w:rPr>
          <w:lang w:val="en-GB"/>
        </w:rPr>
        <w:t xml:space="preserve">current version of the </w:t>
      </w:r>
      <w:r w:rsidR="006648AA">
        <w:rPr>
          <w:lang w:val="en-GB"/>
        </w:rPr>
        <w:t xml:space="preserve">dataset </w:t>
      </w:r>
      <w:r w:rsidR="006C1D19">
        <w:rPr>
          <w:lang w:val="en-GB"/>
        </w:rPr>
        <w:t xml:space="preserve">with </w:t>
      </w:r>
      <w:r w:rsidRPr="00B45412">
        <w:rPr>
          <w:lang w:val="en-GB"/>
        </w:rPr>
        <w:t xml:space="preserve">work </w:t>
      </w:r>
      <w:r w:rsidR="009D6989">
        <w:rPr>
          <w:lang w:val="en-GB"/>
        </w:rPr>
        <w:t xml:space="preserve">done by the JRC, which Miruna uploads </w:t>
      </w:r>
      <w:r w:rsidR="001935C9">
        <w:rPr>
          <w:lang w:val="en-GB"/>
        </w:rPr>
        <w:t>on the project library</w:t>
      </w:r>
      <w:r w:rsidRPr="00B45412">
        <w:rPr>
          <w:lang w:val="en-GB"/>
        </w:rPr>
        <w:t>.</w:t>
      </w:r>
      <w:r w:rsidR="00C45796" w:rsidRPr="00C45796">
        <w:rPr>
          <w:lang w:val="en-GB"/>
        </w:rPr>
        <w:t xml:space="preserve"> </w:t>
      </w:r>
    </w:p>
    <w:p w14:paraId="1054888F" w14:textId="1DEA1CB5" w:rsidR="00C45796" w:rsidRPr="00025967" w:rsidRDefault="00DC26D3" w:rsidP="007435B4">
      <w:pPr>
        <w:pStyle w:val="ListParagraph"/>
        <w:numPr>
          <w:ilvl w:val="0"/>
          <w:numId w:val="10"/>
        </w:numPr>
        <w:ind w:left="360"/>
        <w:rPr>
          <w:b/>
          <w:lang w:val="en-GB"/>
        </w:rPr>
      </w:pPr>
      <w:r>
        <w:rPr>
          <w:b/>
          <w:lang w:val="en-GB"/>
        </w:rPr>
        <w:t>P</w:t>
      </w:r>
      <w:r w:rsidR="002C456B">
        <w:rPr>
          <w:b/>
          <w:lang w:val="en-GB"/>
        </w:rPr>
        <w:t>roject supporting tools,</w:t>
      </w:r>
      <w:r w:rsidR="00C45796" w:rsidRPr="00C45796">
        <w:rPr>
          <w:b/>
          <w:lang w:val="en-GB"/>
        </w:rPr>
        <w:t xml:space="preserve"> work standards and flows, Taskman</w:t>
      </w:r>
    </w:p>
    <w:p w14:paraId="097C69E3" w14:textId="3A339F3A" w:rsidR="00C45796" w:rsidRDefault="00C45796" w:rsidP="00C45796">
      <w:pPr>
        <w:rPr>
          <w:lang w:val="en-GB"/>
        </w:rPr>
      </w:pPr>
      <w:r w:rsidRPr="00C45796">
        <w:rPr>
          <w:lang w:val="en-GB"/>
        </w:rPr>
        <w:t xml:space="preserve">Miruna presents EEA’s and Eau de Web’s work standards, based on the Agile methodology, </w:t>
      </w:r>
      <w:r w:rsidR="008E1EEE">
        <w:rPr>
          <w:lang w:val="en-GB"/>
        </w:rPr>
        <w:t xml:space="preserve">which assumes the usage of an acceptance server for </w:t>
      </w:r>
      <w:r w:rsidRPr="00C45796">
        <w:rPr>
          <w:lang w:val="en-GB"/>
        </w:rPr>
        <w:t xml:space="preserve">frequent deployments </w:t>
      </w:r>
      <w:r w:rsidR="008E1EEE">
        <w:rPr>
          <w:lang w:val="en-GB"/>
        </w:rPr>
        <w:t>of the different iterations</w:t>
      </w:r>
      <w:r w:rsidRPr="00C45796">
        <w:rPr>
          <w:lang w:val="en-GB"/>
        </w:rPr>
        <w:t>,</w:t>
      </w:r>
      <w:r w:rsidR="000D747B">
        <w:rPr>
          <w:lang w:val="en-GB"/>
        </w:rPr>
        <w:t xml:space="preserve"> on which developers are looking for </w:t>
      </w:r>
      <w:r w:rsidR="00D645C4">
        <w:rPr>
          <w:lang w:val="en-GB"/>
        </w:rPr>
        <w:t xml:space="preserve">feedback and incorporate </w:t>
      </w:r>
      <w:r w:rsidRPr="00C45796">
        <w:rPr>
          <w:lang w:val="en-GB"/>
        </w:rPr>
        <w:t xml:space="preserve">the </w:t>
      </w:r>
      <w:r w:rsidR="00D645C4">
        <w:rPr>
          <w:lang w:val="en-GB"/>
        </w:rPr>
        <w:t>sta</w:t>
      </w:r>
      <w:r w:rsidR="00A95793">
        <w:rPr>
          <w:lang w:val="en-GB"/>
        </w:rPr>
        <w:t>k</w:t>
      </w:r>
      <w:r w:rsidR="00D645C4">
        <w:rPr>
          <w:lang w:val="en-GB"/>
        </w:rPr>
        <w:t>eholders</w:t>
      </w:r>
      <w:r w:rsidR="00A95793">
        <w:rPr>
          <w:lang w:val="en-GB"/>
        </w:rPr>
        <w:t xml:space="preserve">’ </w:t>
      </w:r>
      <w:r w:rsidRPr="00C45796">
        <w:rPr>
          <w:lang w:val="en-GB"/>
        </w:rPr>
        <w:t xml:space="preserve">suggestions. </w:t>
      </w:r>
    </w:p>
    <w:p w14:paraId="1611FCE0" w14:textId="0C064535" w:rsidR="00107E2C" w:rsidRPr="00107E2C" w:rsidRDefault="00107E2C" w:rsidP="00107E2C">
      <w:pPr>
        <w:rPr>
          <w:lang w:val="en-GB"/>
        </w:rPr>
      </w:pPr>
      <w:r w:rsidRPr="00107E2C">
        <w:rPr>
          <w:lang w:val="en-GB"/>
        </w:rPr>
        <w:t xml:space="preserve">She talks about the necessity to have the </w:t>
      </w:r>
      <w:r>
        <w:rPr>
          <w:lang w:val="en-GB"/>
        </w:rPr>
        <w:t xml:space="preserve">upcoming FISE </w:t>
      </w:r>
      <w:r w:rsidRPr="00107E2C">
        <w:rPr>
          <w:lang w:val="en-GB"/>
        </w:rPr>
        <w:t>system integrated with the systems that are established in the EEA</w:t>
      </w:r>
      <w:r>
        <w:rPr>
          <w:lang w:val="en-GB"/>
        </w:rPr>
        <w:t xml:space="preserve">, for a smooth maintenance on a long run. </w:t>
      </w:r>
      <w:r w:rsidRPr="00107E2C">
        <w:rPr>
          <w:lang w:val="en-GB"/>
        </w:rPr>
        <w:t xml:space="preserve">Eau de Web </w:t>
      </w:r>
      <w:r>
        <w:rPr>
          <w:lang w:val="en-GB"/>
        </w:rPr>
        <w:t xml:space="preserve">will do this </w:t>
      </w:r>
      <w:r w:rsidRPr="00107E2C">
        <w:rPr>
          <w:lang w:val="en-GB"/>
        </w:rPr>
        <w:t>for the portal in general</w:t>
      </w:r>
      <w:r>
        <w:rPr>
          <w:lang w:val="en-GB"/>
        </w:rPr>
        <w:t xml:space="preserve">, along with the </w:t>
      </w:r>
      <w:r w:rsidRPr="00107E2C">
        <w:rPr>
          <w:lang w:val="en-GB"/>
        </w:rPr>
        <w:t>non-geographical data</w:t>
      </w:r>
      <w:r>
        <w:rPr>
          <w:lang w:val="en-GB"/>
        </w:rPr>
        <w:t xml:space="preserve"> published in it</w:t>
      </w:r>
      <w:r w:rsidRPr="00107E2C">
        <w:rPr>
          <w:lang w:val="en-GB"/>
        </w:rPr>
        <w:t xml:space="preserve">, </w:t>
      </w:r>
      <w:r>
        <w:rPr>
          <w:lang w:val="en-GB"/>
        </w:rPr>
        <w:t xml:space="preserve">while </w:t>
      </w:r>
      <w:r w:rsidRPr="00107E2C">
        <w:rPr>
          <w:lang w:val="en-GB"/>
        </w:rPr>
        <w:t xml:space="preserve">Tracasa </w:t>
      </w:r>
      <w:r w:rsidR="0034774A">
        <w:rPr>
          <w:lang w:val="en-GB"/>
        </w:rPr>
        <w:t xml:space="preserve">will ensure it </w:t>
      </w:r>
      <w:r w:rsidRPr="00107E2C">
        <w:rPr>
          <w:lang w:val="en-GB"/>
        </w:rPr>
        <w:t xml:space="preserve">for the geographic data and the </w:t>
      </w:r>
      <w:r w:rsidR="00103CFA">
        <w:rPr>
          <w:lang w:val="en-GB"/>
        </w:rPr>
        <w:t xml:space="preserve">respective </w:t>
      </w:r>
      <w:r w:rsidRPr="00107E2C">
        <w:rPr>
          <w:lang w:val="en-GB"/>
        </w:rPr>
        <w:t xml:space="preserve">back-end databases.  </w:t>
      </w:r>
    </w:p>
    <w:p w14:paraId="04F6DE4B" w14:textId="1789FAF0" w:rsidR="00C45796" w:rsidRPr="00C45796" w:rsidRDefault="00C45796" w:rsidP="00C45796">
      <w:pPr>
        <w:rPr>
          <w:lang w:val="en-GB"/>
        </w:rPr>
      </w:pPr>
      <w:r w:rsidRPr="00C45796">
        <w:rPr>
          <w:lang w:val="en-GB"/>
        </w:rPr>
        <w:t xml:space="preserve">In the coming two months, a prototype will be provided with the website design and an empty shell on which the </w:t>
      </w:r>
      <w:r w:rsidR="00037EE9">
        <w:rPr>
          <w:lang w:val="en-GB"/>
        </w:rPr>
        <w:t xml:space="preserve">content and </w:t>
      </w:r>
      <w:r w:rsidRPr="00C45796">
        <w:rPr>
          <w:lang w:val="en-GB"/>
        </w:rPr>
        <w:t>features will be added.</w:t>
      </w:r>
    </w:p>
    <w:p w14:paraId="0DBA98E6" w14:textId="78BC5FC6" w:rsidR="00C45796" w:rsidRPr="00C45796" w:rsidRDefault="00C45796" w:rsidP="00C45796">
      <w:pPr>
        <w:rPr>
          <w:lang w:val="en-GB"/>
        </w:rPr>
      </w:pPr>
      <w:r w:rsidRPr="00C45796">
        <w:rPr>
          <w:lang w:val="en-GB"/>
        </w:rPr>
        <w:lastRenderedPageBreak/>
        <w:t xml:space="preserve">Christian mentions that </w:t>
      </w:r>
      <w:r w:rsidR="007F733C">
        <w:rPr>
          <w:lang w:val="en-GB"/>
        </w:rPr>
        <w:t xml:space="preserve">longer discussions could be had by emails and later summarised on </w:t>
      </w:r>
      <w:r w:rsidRPr="00C45796">
        <w:rPr>
          <w:lang w:val="en-GB"/>
        </w:rPr>
        <w:t xml:space="preserve">specific </w:t>
      </w:r>
      <w:r w:rsidR="00502BB6">
        <w:rPr>
          <w:lang w:val="en-GB"/>
        </w:rPr>
        <w:t xml:space="preserve">Taskman </w:t>
      </w:r>
      <w:r w:rsidRPr="00C45796">
        <w:rPr>
          <w:lang w:val="en-GB"/>
        </w:rPr>
        <w:t xml:space="preserve">tickets. In order not to make everything public, </w:t>
      </w:r>
      <w:r w:rsidR="0094331F">
        <w:rPr>
          <w:lang w:val="en-GB"/>
        </w:rPr>
        <w:t xml:space="preserve">the </w:t>
      </w:r>
      <w:r w:rsidRPr="00C45796">
        <w:rPr>
          <w:lang w:val="en-GB"/>
        </w:rPr>
        <w:t>EIONET login will be used. Furthermore</w:t>
      </w:r>
      <w:r w:rsidR="0094331F">
        <w:rPr>
          <w:lang w:val="en-GB"/>
        </w:rPr>
        <w:t>,</w:t>
      </w:r>
      <w:r w:rsidRPr="00C45796">
        <w:rPr>
          <w:lang w:val="en-GB"/>
        </w:rPr>
        <w:t xml:space="preserve"> he and Andrus pointed out the new GDPR compliance that needs to be integrated into the project.</w:t>
      </w:r>
    </w:p>
    <w:p w14:paraId="31846114" w14:textId="184A5D2A" w:rsidR="00A57653" w:rsidRPr="00B64EE8" w:rsidRDefault="00A57653" w:rsidP="00B45412">
      <w:pPr>
        <w:rPr>
          <w:lang w:val="en-GB"/>
        </w:rPr>
      </w:pPr>
    </w:p>
    <w:sectPr w:rsidR="00A57653" w:rsidRPr="00B64E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930B" w14:textId="77777777" w:rsidR="00D8402A" w:rsidRDefault="00D8402A" w:rsidP="007F759A">
      <w:pPr>
        <w:spacing w:after="0"/>
      </w:pPr>
      <w:r>
        <w:separator/>
      </w:r>
    </w:p>
  </w:endnote>
  <w:endnote w:type="continuationSeparator" w:id="0">
    <w:p w14:paraId="47A29CFB" w14:textId="77777777" w:rsidR="00D8402A" w:rsidRDefault="00D8402A" w:rsidP="007F75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09109"/>
      <w:docPartObj>
        <w:docPartGallery w:val="Page Numbers (Bottom of Page)"/>
        <w:docPartUnique/>
      </w:docPartObj>
    </w:sdtPr>
    <w:sdtEndPr>
      <w:rPr>
        <w:noProof/>
      </w:rPr>
    </w:sdtEndPr>
    <w:sdtContent>
      <w:p w14:paraId="570553A3" w14:textId="310E6470" w:rsidR="007F759A" w:rsidRDefault="007F759A">
        <w:pPr>
          <w:pStyle w:val="Footer"/>
        </w:pPr>
        <w:r>
          <w:fldChar w:fldCharType="begin"/>
        </w:r>
        <w:r>
          <w:instrText xml:space="preserve"> PAGE   \* MERGEFORMAT </w:instrText>
        </w:r>
        <w:r>
          <w:fldChar w:fldCharType="separate"/>
        </w:r>
        <w:r w:rsidR="00525FAA">
          <w:rPr>
            <w:noProof/>
          </w:rPr>
          <w:t>1</w:t>
        </w:r>
        <w:r>
          <w:rPr>
            <w:noProof/>
          </w:rPr>
          <w:fldChar w:fldCharType="end"/>
        </w:r>
      </w:p>
    </w:sdtContent>
  </w:sdt>
  <w:p w14:paraId="7410B4C8" w14:textId="77777777" w:rsidR="007F759A" w:rsidRDefault="007F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A1846" w14:textId="77777777" w:rsidR="00D8402A" w:rsidRDefault="00D8402A" w:rsidP="007F759A">
      <w:pPr>
        <w:spacing w:after="0"/>
      </w:pPr>
      <w:r>
        <w:separator/>
      </w:r>
    </w:p>
  </w:footnote>
  <w:footnote w:type="continuationSeparator" w:id="0">
    <w:p w14:paraId="4C7B83E3" w14:textId="77777777" w:rsidR="00D8402A" w:rsidRDefault="00D8402A" w:rsidP="007F75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1A4"/>
    <w:multiLevelType w:val="hybridMultilevel"/>
    <w:tmpl w:val="91F00D58"/>
    <w:lvl w:ilvl="0" w:tplc="0BBA50D6">
      <w:start w:val="1"/>
      <w:numFmt w:val="bullet"/>
      <w:lvlText w:val="-"/>
      <w:lvlJc w:val="left"/>
      <w:pPr>
        <w:ind w:left="1080" w:hanging="72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147EE8"/>
    <w:multiLevelType w:val="hybridMultilevel"/>
    <w:tmpl w:val="BB72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1404"/>
    <w:multiLevelType w:val="hybridMultilevel"/>
    <w:tmpl w:val="39A6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5495"/>
    <w:multiLevelType w:val="hybridMultilevel"/>
    <w:tmpl w:val="8B0029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A647D"/>
    <w:multiLevelType w:val="hybridMultilevel"/>
    <w:tmpl w:val="A446A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24FC8"/>
    <w:multiLevelType w:val="hybridMultilevel"/>
    <w:tmpl w:val="163E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637F2"/>
    <w:multiLevelType w:val="hybridMultilevel"/>
    <w:tmpl w:val="0B80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A07F6"/>
    <w:multiLevelType w:val="hybridMultilevel"/>
    <w:tmpl w:val="BB72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74785"/>
    <w:multiLevelType w:val="hybridMultilevel"/>
    <w:tmpl w:val="71FE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E0831"/>
    <w:multiLevelType w:val="hybridMultilevel"/>
    <w:tmpl w:val="74D0E16C"/>
    <w:lvl w:ilvl="0" w:tplc="0BBA50D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D1744"/>
    <w:multiLevelType w:val="hybridMultilevel"/>
    <w:tmpl w:val="56BA9DA8"/>
    <w:lvl w:ilvl="0" w:tplc="B99E6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6CA20BE"/>
    <w:multiLevelType w:val="hybridMultilevel"/>
    <w:tmpl w:val="3CE69FF0"/>
    <w:lvl w:ilvl="0" w:tplc="0F9C2E50">
      <w:numFmt w:val="bullet"/>
      <w:lvlText w:val="-"/>
      <w:lvlJc w:val="left"/>
      <w:pPr>
        <w:ind w:left="1230" w:hanging="360"/>
      </w:pPr>
      <w:rPr>
        <w:rFonts w:ascii="Calibri Light" w:eastAsiaTheme="minorHAnsi" w:hAnsi="Calibri Light" w:cs="Calibri Light"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714A6794"/>
    <w:multiLevelType w:val="hybridMultilevel"/>
    <w:tmpl w:val="D186BAE2"/>
    <w:lvl w:ilvl="0" w:tplc="33049B56">
      <w:numFmt w:val="bullet"/>
      <w:lvlText w:val="-"/>
      <w:lvlJc w:val="left"/>
      <w:pPr>
        <w:ind w:left="1230" w:hanging="360"/>
      </w:pPr>
      <w:rPr>
        <w:rFonts w:ascii="Calibri Light" w:eastAsiaTheme="majorEastAsia" w:hAnsi="Calibri Light" w:cs="Calibri Light"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76A1511E"/>
    <w:multiLevelType w:val="hybridMultilevel"/>
    <w:tmpl w:val="7536349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F25018C"/>
    <w:multiLevelType w:val="hybridMultilevel"/>
    <w:tmpl w:val="71FE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2"/>
  </w:num>
  <w:num w:numId="5">
    <w:abstractNumId w:val="7"/>
  </w:num>
  <w:num w:numId="6">
    <w:abstractNumId w:val="1"/>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0"/>
  </w:num>
  <w:num w:numId="13">
    <w:abstractNumId w:val="3"/>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17"/>
    <w:rsid w:val="000010E3"/>
    <w:rsid w:val="00001354"/>
    <w:rsid w:val="0000362F"/>
    <w:rsid w:val="000221A2"/>
    <w:rsid w:val="00025967"/>
    <w:rsid w:val="000278C6"/>
    <w:rsid w:val="00032B3C"/>
    <w:rsid w:val="00037EE9"/>
    <w:rsid w:val="00042848"/>
    <w:rsid w:val="000456C7"/>
    <w:rsid w:val="000555D4"/>
    <w:rsid w:val="00060136"/>
    <w:rsid w:val="000612DE"/>
    <w:rsid w:val="00071499"/>
    <w:rsid w:val="000764AF"/>
    <w:rsid w:val="00080A82"/>
    <w:rsid w:val="00082728"/>
    <w:rsid w:val="0008531F"/>
    <w:rsid w:val="000865B1"/>
    <w:rsid w:val="00093423"/>
    <w:rsid w:val="000A396D"/>
    <w:rsid w:val="000B561A"/>
    <w:rsid w:val="000C0E39"/>
    <w:rsid w:val="000C4963"/>
    <w:rsid w:val="000C4A06"/>
    <w:rsid w:val="000C608D"/>
    <w:rsid w:val="000D747B"/>
    <w:rsid w:val="000E086B"/>
    <w:rsid w:val="000E644B"/>
    <w:rsid w:val="000E6BDE"/>
    <w:rsid w:val="000F29F7"/>
    <w:rsid w:val="000F50ED"/>
    <w:rsid w:val="00103CFA"/>
    <w:rsid w:val="00107E2C"/>
    <w:rsid w:val="00112D1D"/>
    <w:rsid w:val="0011345A"/>
    <w:rsid w:val="00130288"/>
    <w:rsid w:val="00132BEE"/>
    <w:rsid w:val="00133A1E"/>
    <w:rsid w:val="001602C6"/>
    <w:rsid w:val="0016372A"/>
    <w:rsid w:val="0017504D"/>
    <w:rsid w:val="001834C7"/>
    <w:rsid w:val="0018654C"/>
    <w:rsid w:val="001911FE"/>
    <w:rsid w:val="001931E6"/>
    <w:rsid w:val="001935C9"/>
    <w:rsid w:val="001935CC"/>
    <w:rsid w:val="00195004"/>
    <w:rsid w:val="001A0471"/>
    <w:rsid w:val="001A5483"/>
    <w:rsid w:val="001B1AA4"/>
    <w:rsid w:val="001B1CF8"/>
    <w:rsid w:val="001B2777"/>
    <w:rsid w:val="001B5DEC"/>
    <w:rsid w:val="001C380E"/>
    <w:rsid w:val="001D28BA"/>
    <w:rsid w:val="001D543A"/>
    <w:rsid w:val="001D5A32"/>
    <w:rsid w:val="001E06D2"/>
    <w:rsid w:val="001E4074"/>
    <w:rsid w:val="001F18C0"/>
    <w:rsid w:val="001F6430"/>
    <w:rsid w:val="00201733"/>
    <w:rsid w:val="00212CDD"/>
    <w:rsid w:val="002161AE"/>
    <w:rsid w:val="002278DB"/>
    <w:rsid w:val="002334BD"/>
    <w:rsid w:val="0026628C"/>
    <w:rsid w:val="00272416"/>
    <w:rsid w:val="00280517"/>
    <w:rsid w:val="00282B29"/>
    <w:rsid w:val="0028547C"/>
    <w:rsid w:val="00296C7B"/>
    <w:rsid w:val="002A08A2"/>
    <w:rsid w:val="002A2AA5"/>
    <w:rsid w:val="002A328A"/>
    <w:rsid w:val="002A76AD"/>
    <w:rsid w:val="002B3B96"/>
    <w:rsid w:val="002C00DD"/>
    <w:rsid w:val="002C456B"/>
    <w:rsid w:val="002C5E8F"/>
    <w:rsid w:val="002C78DB"/>
    <w:rsid w:val="002D2C97"/>
    <w:rsid w:val="002D3AE9"/>
    <w:rsid w:val="002D61F4"/>
    <w:rsid w:val="002E0B36"/>
    <w:rsid w:val="002E1C2A"/>
    <w:rsid w:val="002E5869"/>
    <w:rsid w:val="002F32E7"/>
    <w:rsid w:val="002F54CE"/>
    <w:rsid w:val="002F7D34"/>
    <w:rsid w:val="00303283"/>
    <w:rsid w:val="003078A2"/>
    <w:rsid w:val="00310F72"/>
    <w:rsid w:val="003161B7"/>
    <w:rsid w:val="00316B00"/>
    <w:rsid w:val="00317B19"/>
    <w:rsid w:val="0032128C"/>
    <w:rsid w:val="003231A7"/>
    <w:rsid w:val="00327554"/>
    <w:rsid w:val="00331477"/>
    <w:rsid w:val="0034774A"/>
    <w:rsid w:val="00355659"/>
    <w:rsid w:val="0036206D"/>
    <w:rsid w:val="00372D70"/>
    <w:rsid w:val="00373287"/>
    <w:rsid w:val="00375C9A"/>
    <w:rsid w:val="00381E7A"/>
    <w:rsid w:val="00392728"/>
    <w:rsid w:val="003A635C"/>
    <w:rsid w:val="003B1190"/>
    <w:rsid w:val="003B4A5F"/>
    <w:rsid w:val="003B5757"/>
    <w:rsid w:val="003B5BCF"/>
    <w:rsid w:val="003C695D"/>
    <w:rsid w:val="003D547A"/>
    <w:rsid w:val="003D7693"/>
    <w:rsid w:val="003F5552"/>
    <w:rsid w:val="003F60AA"/>
    <w:rsid w:val="004055F3"/>
    <w:rsid w:val="00407A52"/>
    <w:rsid w:val="00441935"/>
    <w:rsid w:val="00443DCC"/>
    <w:rsid w:val="004563D0"/>
    <w:rsid w:val="00460709"/>
    <w:rsid w:val="0046342C"/>
    <w:rsid w:val="00464B36"/>
    <w:rsid w:val="00465EA1"/>
    <w:rsid w:val="00475E1B"/>
    <w:rsid w:val="004826F0"/>
    <w:rsid w:val="0049230B"/>
    <w:rsid w:val="004932A5"/>
    <w:rsid w:val="00494FEE"/>
    <w:rsid w:val="004B4D35"/>
    <w:rsid w:val="004B5003"/>
    <w:rsid w:val="004B6431"/>
    <w:rsid w:val="004C1E77"/>
    <w:rsid w:val="004C244A"/>
    <w:rsid w:val="004C3B8D"/>
    <w:rsid w:val="004D3D35"/>
    <w:rsid w:val="004E1FB4"/>
    <w:rsid w:val="004F08F3"/>
    <w:rsid w:val="004F4772"/>
    <w:rsid w:val="00501FA0"/>
    <w:rsid w:val="00502BB6"/>
    <w:rsid w:val="005045DE"/>
    <w:rsid w:val="00507D54"/>
    <w:rsid w:val="005102B3"/>
    <w:rsid w:val="00515AFC"/>
    <w:rsid w:val="005168AF"/>
    <w:rsid w:val="00525FAA"/>
    <w:rsid w:val="0052733F"/>
    <w:rsid w:val="005339D0"/>
    <w:rsid w:val="00540F0E"/>
    <w:rsid w:val="00551389"/>
    <w:rsid w:val="005520F3"/>
    <w:rsid w:val="00553151"/>
    <w:rsid w:val="00554D1B"/>
    <w:rsid w:val="00555BEC"/>
    <w:rsid w:val="00564968"/>
    <w:rsid w:val="0056751B"/>
    <w:rsid w:val="005717A4"/>
    <w:rsid w:val="005764A7"/>
    <w:rsid w:val="00581742"/>
    <w:rsid w:val="00581C43"/>
    <w:rsid w:val="005A2BC1"/>
    <w:rsid w:val="005A2F5F"/>
    <w:rsid w:val="005A302D"/>
    <w:rsid w:val="005A5DA3"/>
    <w:rsid w:val="005D0571"/>
    <w:rsid w:val="005D22CC"/>
    <w:rsid w:val="005D44EC"/>
    <w:rsid w:val="005D5A33"/>
    <w:rsid w:val="005D63C7"/>
    <w:rsid w:val="005E2BB6"/>
    <w:rsid w:val="005E4796"/>
    <w:rsid w:val="005E4DBE"/>
    <w:rsid w:val="005E5C18"/>
    <w:rsid w:val="005F5DD2"/>
    <w:rsid w:val="00600868"/>
    <w:rsid w:val="00610679"/>
    <w:rsid w:val="00613F2D"/>
    <w:rsid w:val="00616C33"/>
    <w:rsid w:val="00621644"/>
    <w:rsid w:val="00621BF9"/>
    <w:rsid w:val="00624CEC"/>
    <w:rsid w:val="00627BA7"/>
    <w:rsid w:val="006343D2"/>
    <w:rsid w:val="00651715"/>
    <w:rsid w:val="006542B1"/>
    <w:rsid w:val="00657BAA"/>
    <w:rsid w:val="00662B46"/>
    <w:rsid w:val="006648AA"/>
    <w:rsid w:val="00670127"/>
    <w:rsid w:val="00671E7A"/>
    <w:rsid w:val="00674D9A"/>
    <w:rsid w:val="00681724"/>
    <w:rsid w:val="006871B3"/>
    <w:rsid w:val="006965E9"/>
    <w:rsid w:val="006A4F61"/>
    <w:rsid w:val="006A6665"/>
    <w:rsid w:val="006A7B80"/>
    <w:rsid w:val="006B3B88"/>
    <w:rsid w:val="006B6AFC"/>
    <w:rsid w:val="006B7411"/>
    <w:rsid w:val="006C1496"/>
    <w:rsid w:val="006C18DA"/>
    <w:rsid w:val="006C1D19"/>
    <w:rsid w:val="006D2D4F"/>
    <w:rsid w:val="006D3F75"/>
    <w:rsid w:val="006E020C"/>
    <w:rsid w:val="006E6008"/>
    <w:rsid w:val="006F10F7"/>
    <w:rsid w:val="006F6143"/>
    <w:rsid w:val="006F6D1B"/>
    <w:rsid w:val="007022EB"/>
    <w:rsid w:val="00703505"/>
    <w:rsid w:val="00720437"/>
    <w:rsid w:val="00722DBF"/>
    <w:rsid w:val="007435B4"/>
    <w:rsid w:val="00743C3A"/>
    <w:rsid w:val="00746618"/>
    <w:rsid w:val="007470FA"/>
    <w:rsid w:val="007474F5"/>
    <w:rsid w:val="00752CEB"/>
    <w:rsid w:val="00752FD3"/>
    <w:rsid w:val="00753391"/>
    <w:rsid w:val="007627F8"/>
    <w:rsid w:val="00771C08"/>
    <w:rsid w:val="00772FB5"/>
    <w:rsid w:val="007765F5"/>
    <w:rsid w:val="00780993"/>
    <w:rsid w:val="00780D48"/>
    <w:rsid w:val="00784133"/>
    <w:rsid w:val="0078625A"/>
    <w:rsid w:val="007867AC"/>
    <w:rsid w:val="007A2657"/>
    <w:rsid w:val="007A4B4E"/>
    <w:rsid w:val="007C4304"/>
    <w:rsid w:val="007D09D6"/>
    <w:rsid w:val="007D23C1"/>
    <w:rsid w:val="007D4541"/>
    <w:rsid w:val="007D4764"/>
    <w:rsid w:val="007E2702"/>
    <w:rsid w:val="007E59F4"/>
    <w:rsid w:val="007F1526"/>
    <w:rsid w:val="007F547D"/>
    <w:rsid w:val="007F733C"/>
    <w:rsid w:val="007F759A"/>
    <w:rsid w:val="00811EC9"/>
    <w:rsid w:val="0081293A"/>
    <w:rsid w:val="008176CA"/>
    <w:rsid w:val="00822433"/>
    <w:rsid w:val="00832A21"/>
    <w:rsid w:val="00835FD2"/>
    <w:rsid w:val="00837DC5"/>
    <w:rsid w:val="0084097C"/>
    <w:rsid w:val="00842A62"/>
    <w:rsid w:val="008507D5"/>
    <w:rsid w:val="008522E0"/>
    <w:rsid w:val="0085420D"/>
    <w:rsid w:val="00861CA9"/>
    <w:rsid w:val="00873E25"/>
    <w:rsid w:val="00876017"/>
    <w:rsid w:val="00877A21"/>
    <w:rsid w:val="00881E5D"/>
    <w:rsid w:val="008868E5"/>
    <w:rsid w:val="008A49AB"/>
    <w:rsid w:val="008B2A64"/>
    <w:rsid w:val="008C091E"/>
    <w:rsid w:val="008C1A11"/>
    <w:rsid w:val="008C222E"/>
    <w:rsid w:val="008C2866"/>
    <w:rsid w:val="008C5D05"/>
    <w:rsid w:val="008C7073"/>
    <w:rsid w:val="008D0548"/>
    <w:rsid w:val="008D0C25"/>
    <w:rsid w:val="008E0095"/>
    <w:rsid w:val="008E1EEE"/>
    <w:rsid w:val="008E6C74"/>
    <w:rsid w:val="009055CE"/>
    <w:rsid w:val="00906B23"/>
    <w:rsid w:val="00911E50"/>
    <w:rsid w:val="009138FA"/>
    <w:rsid w:val="009201D3"/>
    <w:rsid w:val="009320AE"/>
    <w:rsid w:val="0094331F"/>
    <w:rsid w:val="00943651"/>
    <w:rsid w:val="00964CE5"/>
    <w:rsid w:val="00973104"/>
    <w:rsid w:val="00991B28"/>
    <w:rsid w:val="009935C5"/>
    <w:rsid w:val="00995C6A"/>
    <w:rsid w:val="009B4983"/>
    <w:rsid w:val="009B596D"/>
    <w:rsid w:val="009B709A"/>
    <w:rsid w:val="009C09DE"/>
    <w:rsid w:val="009C7721"/>
    <w:rsid w:val="009D6989"/>
    <w:rsid w:val="009E0149"/>
    <w:rsid w:val="009E180D"/>
    <w:rsid w:val="009E619F"/>
    <w:rsid w:val="009F3970"/>
    <w:rsid w:val="009F55BD"/>
    <w:rsid w:val="009F6428"/>
    <w:rsid w:val="009F666D"/>
    <w:rsid w:val="00A033B8"/>
    <w:rsid w:val="00A0395F"/>
    <w:rsid w:val="00A04DE3"/>
    <w:rsid w:val="00A20D4E"/>
    <w:rsid w:val="00A216F2"/>
    <w:rsid w:val="00A25178"/>
    <w:rsid w:val="00A258A0"/>
    <w:rsid w:val="00A25B74"/>
    <w:rsid w:val="00A35411"/>
    <w:rsid w:val="00A40932"/>
    <w:rsid w:val="00A45132"/>
    <w:rsid w:val="00A556EE"/>
    <w:rsid w:val="00A57653"/>
    <w:rsid w:val="00A64804"/>
    <w:rsid w:val="00A743A7"/>
    <w:rsid w:val="00A837EE"/>
    <w:rsid w:val="00A85775"/>
    <w:rsid w:val="00A906C7"/>
    <w:rsid w:val="00A95793"/>
    <w:rsid w:val="00AB0549"/>
    <w:rsid w:val="00AB15FB"/>
    <w:rsid w:val="00AC21D1"/>
    <w:rsid w:val="00AC221E"/>
    <w:rsid w:val="00AC2A59"/>
    <w:rsid w:val="00AD0F1A"/>
    <w:rsid w:val="00AD584C"/>
    <w:rsid w:val="00AD7D07"/>
    <w:rsid w:val="00AE052D"/>
    <w:rsid w:val="00B00E70"/>
    <w:rsid w:val="00B0777D"/>
    <w:rsid w:val="00B10F6D"/>
    <w:rsid w:val="00B11D0F"/>
    <w:rsid w:val="00B13552"/>
    <w:rsid w:val="00B14C54"/>
    <w:rsid w:val="00B24421"/>
    <w:rsid w:val="00B27D14"/>
    <w:rsid w:val="00B30A35"/>
    <w:rsid w:val="00B35CBA"/>
    <w:rsid w:val="00B44842"/>
    <w:rsid w:val="00B448DB"/>
    <w:rsid w:val="00B45412"/>
    <w:rsid w:val="00B516AB"/>
    <w:rsid w:val="00B55279"/>
    <w:rsid w:val="00B560AB"/>
    <w:rsid w:val="00B56C55"/>
    <w:rsid w:val="00B64EBD"/>
    <w:rsid w:val="00B64EE8"/>
    <w:rsid w:val="00B66100"/>
    <w:rsid w:val="00B70C2D"/>
    <w:rsid w:val="00B82498"/>
    <w:rsid w:val="00B87BF1"/>
    <w:rsid w:val="00B92137"/>
    <w:rsid w:val="00B95584"/>
    <w:rsid w:val="00B97481"/>
    <w:rsid w:val="00B97851"/>
    <w:rsid w:val="00BA0724"/>
    <w:rsid w:val="00BA28CC"/>
    <w:rsid w:val="00BA3AEC"/>
    <w:rsid w:val="00BA5A8A"/>
    <w:rsid w:val="00BA5F14"/>
    <w:rsid w:val="00BB1743"/>
    <w:rsid w:val="00BB393F"/>
    <w:rsid w:val="00BC1DEC"/>
    <w:rsid w:val="00BC2227"/>
    <w:rsid w:val="00BD0F0D"/>
    <w:rsid w:val="00BD539C"/>
    <w:rsid w:val="00BE3261"/>
    <w:rsid w:val="00BE381F"/>
    <w:rsid w:val="00BE5884"/>
    <w:rsid w:val="00C008B7"/>
    <w:rsid w:val="00C04D64"/>
    <w:rsid w:val="00C139A9"/>
    <w:rsid w:val="00C16885"/>
    <w:rsid w:val="00C26D55"/>
    <w:rsid w:val="00C35036"/>
    <w:rsid w:val="00C4452A"/>
    <w:rsid w:val="00C45796"/>
    <w:rsid w:val="00C50C81"/>
    <w:rsid w:val="00C526A0"/>
    <w:rsid w:val="00C52D8E"/>
    <w:rsid w:val="00C61575"/>
    <w:rsid w:val="00C8372C"/>
    <w:rsid w:val="00C94202"/>
    <w:rsid w:val="00C9453F"/>
    <w:rsid w:val="00CB3031"/>
    <w:rsid w:val="00CB5CA0"/>
    <w:rsid w:val="00CB6619"/>
    <w:rsid w:val="00CB6A4F"/>
    <w:rsid w:val="00CB71D6"/>
    <w:rsid w:val="00CC4290"/>
    <w:rsid w:val="00CC57D1"/>
    <w:rsid w:val="00CD50D2"/>
    <w:rsid w:val="00CE3F25"/>
    <w:rsid w:val="00CF0E78"/>
    <w:rsid w:val="00CF2F6F"/>
    <w:rsid w:val="00D048D5"/>
    <w:rsid w:val="00D06770"/>
    <w:rsid w:val="00D06BA9"/>
    <w:rsid w:val="00D109EC"/>
    <w:rsid w:val="00D262A1"/>
    <w:rsid w:val="00D3655F"/>
    <w:rsid w:val="00D404BB"/>
    <w:rsid w:val="00D44F1D"/>
    <w:rsid w:val="00D56C35"/>
    <w:rsid w:val="00D62F30"/>
    <w:rsid w:val="00D645C4"/>
    <w:rsid w:val="00D70775"/>
    <w:rsid w:val="00D76C1C"/>
    <w:rsid w:val="00D8402A"/>
    <w:rsid w:val="00D92E5E"/>
    <w:rsid w:val="00DA4531"/>
    <w:rsid w:val="00DA7AA8"/>
    <w:rsid w:val="00DB26F6"/>
    <w:rsid w:val="00DB56AF"/>
    <w:rsid w:val="00DB7E2F"/>
    <w:rsid w:val="00DC26D3"/>
    <w:rsid w:val="00DC56A4"/>
    <w:rsid w:val="00DD16DC"/>
    <w:rsid w:val="00DD34AA"/>
    <w:rsid w:val="00DE4EB4"/>
    <w:rsid w:val="00DE5989"/>
    <w:rsid w:val="00DF18C8"/>
    <w:rsid w:val="00DF55FA"/>
    <w:rsid w:val="00DF7F92"/>
    <w:rsid w:val="00E15B45"/>
    <w:rsid w:val="00E26BEC"/>
    <w:rsid w:val="00E3191A"/>
    <w:rsid w:val="00E31C87"/>
    <w:rsid w:val="00E3266E"/>
    <w:rsid w:val="00E33D13"/>
    <w:rsid w:val="00E341A5"/>
    <w:rsid w:val="00E413C7"/>
    <w:rsid w:val="00E515D1"/>
    <w:rsid w:val="00E5177C"/>
    <w:rsid w:val="00E56710"/>
    <w:rsid w:val="00E60A09"/>
    <w:rsid w:val="00E7125A"/>
    <w:rsid w:val="00E74915"/>
    <w:rsid w:val="00E75313"/>
    <w:rsid w:val="00E902F1"/>
    <w:rsid w:val="00E93248"/>
    <w:rsid w:val="00EA2478"/>
    <w:rsid w:val="00EA4DA6"/>
    <w:rsid w:val="00EB1077"/>
    <w:rsid w:val="00EB1701"/>
    <w:rsid w:val="00EC3A8B"/>
    <w:rsid w:val="00ED7AF2"/>
    <w:rsid w:val="00EE0EB2"/>
    <w:rsid w:val="00EF1531"/>
    <w:rsid w:val="00EF49F4"/>
    <w:rsid w:val="00EF7823"/>
    <w:rsid w:val="00F01677"/>
    <w:rsid w:val="00F04E39"/>
    <w:rsid w:val="00F05A75"/>
    <w:rsid w:val="00F06161"/>
    <w:rsid w:val="00F12FEE"/>
    <w:rsid w:val="00F13EC2"/>
    <w:rsid w:val="00F146F6"/>
    <w:rsid w:val="00F211CF"/>
    <w:rsid w:val="00F23614"/>
    <w:rsid w:val="00F31014"/>
    <w:rsid w:val="00F34617"/>
    <w:rsid w:val="00F54058"/>
    <w:rsid w:val="00F54BCD"/>
    <w:rsid w:val="00F6064F"/>
    <w:rsid w:val="00F75776"/>
    <w:rsid w:val="00F7577E"/>
    <w:rsid w:val="00F850C4"/>
    <w:rsid w:val="00F90170"/>
    <w:rsid w:val="00FB00D5"/>
    <w:rsid w:val="00FB0A47"/>
    <w:rsid w:val="00FB5DA9"/>
    <w:rsid w:val="00FC2E62"/>
    <w:rsid w:val="00FD24ED"/>
    <w:rsid w:val="00FE2680"/>
    <w:rsid w:val="00FF194F"/>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002"/>
  <w15:docId w15:val="{19BFBE22-4534-48BF-84A3-5C13FF01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DD"/>
    <w:pPr>
      <w:spacing w:after="120"/>
    </w:pPr>
    <w:rPr>
      <w:rFonts w:ascii="Calibri Light" w:hAnsi="Calibri Light"/>
      <w:sz w:val="22"/>
    </w:rPr>
  </w:style>
  <w:style w:type="paragraph" w:styleId="Heading1">
    <w:name w:val="heading 1"/>
    <w:basedOn w:val="Normal"/>
    <w:next w:val="Normal"/>
    <w:link w:val="Heading1Char"/>
    <w:autoRedefine/>
    <w:uiPriority w:val="9"/>
    <w:qFormat/>
    <w:rsid w:val="006B3B88"/>
    <w:pPr>
      <w:keepNext/>
      <w:keepLines/>
      <w:spacing w:before="240" w:after="24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autoRedefine/>
    <w:uiPriority w:val="9"/>
    <w:unhideWhenUsed/>
    <w:qFormat/>
    <w:rsid w:val="006B3B88"/>
    <w:pPr>
      <w:keepNext/>
      <w:keepLines/>
      <w:spacing w:before="12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88"/>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6B3B88"/>
    <w:rPr>
      <w:rFonts w:asciiTheme="majorHAnsi" w:eastAsiaTheme="majorEastAsia" w:hAnsiTheme="majorHAnsi" w:cstheme="majorBidi"/>
      <w:color w:val="2E74B5" w:themeColor="accent1" w:themeShade="BF"/>
      <w:sz w:val="32"/>
      <w:szCs w:val="26"/>
    </w:rPr>
  </w:style>
  <w:style w:type="character" w:styleId="IntenseReference">
    <w:name w:val="Intense Reference"/>
    <w:basedOn w:val="DefaultParagraphFont"/>
    <w:uiPriority w:val="32"/>
    <w:qFormat/>
    <w:rsid w:val="00F06161"/>
    <w:rPr>
      <w:b/>
      <w:bCs/>
      <w:smallCaps/>
      <w:color w:val="5B9BD5" w:themeColor="accent1"/>
      <w:spacing w:val="5"/>
    </w:rPr>
  </w:style>
  <w:style w:type="paragraph" w:styleId="IntenseQuote">
    <w:name w:val="Intense Quote"/>
    <w:basedOn w:val="Normal"/>
    <w:next w:val="Normal"/>
    <w:link w:val="IntenseQuoteChar"/>
    <w:uiPriority w:val="30"/>
    <w:qFormat/>
    <w:rsid w:val="00F061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6161"/>
    <w:rPr>
      <w:rFonts w:ascii="Calibri Light" w:hAnsi="Calibri Light"/>
      <w:i/>
      <w:iCs/>
      <w:color w:val="5B9BD5" w:themeColor="accent1"/>
      <w:sz w:val="22"/>
    </w:rPr>
  </w:style>
  <w:style w:type="paragraph" w:styleId="ListParagraph">
    <w:name w:val="List Paragraph"/>
    <w:basedOn w:val="Normal"/>
    <w:uiPriority w:val="34"/>
    <w:qFormat/>
    <w:rsid w:val="00D109EC"/>
    <w:pPr>
      <w:ind w:left="720"/>
      <w:contextualSpacing/>
    </w:pPr>
  </w:style>
  <w:style w:type="character" w:styleId="Hyperlink">
    <w:name w:val="Hyperlink"/>
    <w:basedOn w:val="DefaultParagraphFont"/>
    <w:uiPriority w:val="99"/>
    <w:unhideWhenUsed/>
    <w:rsid w:val="008C091E"/>
    <w:rPr>
      <w:color w:val="0563C1" w:themeColor="hyperlink"/>
      <w:u w:val="single"/>
    </w:rPr>
  </w:style>
  <w:style w:type="character" w:styleId="CommentReference">
    <w:name w:val="annotation reference"/>
    <w:basedOn w:val="DefaultParagraphFont"/>
    <w:uiPriority w:val="99"/>
    <w:semiHidden/>
    <w:unhideWhenUsed/>
    <w:rsid w:val="00681724"/>
    <w:rPr>
      <w:sz w:val="16"/>
      <w:szCs w:val="16"/>
    </w:rPr>
  </w:style>
  <w:style w:type="paragraph" w:styleId="CommentText">
    <w:name w:val="annotation text"/>
    <w:basedOn w:val="Normal"/>
    <w:link w:val="CommentTextChar"/>
    <w:uiPriority w:val="99"/>
    <w:semiHidden/>
    <w:unhideWhenUsed/>
    <w:rsid w:val="00681724"/>
    <w:rPr>
      <w:sz w:val="20"/>
    </w:rPr>
  </w:style>
  <w:style w:type="character" w:customStyle="1" w:styleId="CommentTextChar">
    <w:name w:val="Comment Text Char"/>
    <w:basedOn w:val="DefaultParagraphFont"/>
    <w:link w:val="CommentText"/>
    <w:uiPriority w:val="99"/>
    <w:semiHidden/>
    <w:rsid w:val="00681724"/>
    <w:rPr>
      <w:rFonts w:ascii="Calibri Light" w:hAnsi="Calibri Light"/>
    </w:rPr>
  </w:style>
  <w:style w:type="paragraph" w:styleId="CommentSubject">
    <w:name w:val="annotation subject"/>
    <w:basedOn w:val="CommentText"/>
    <w:next w:val="CommentText"/>
    <w:link w:val="CommentSubjectChar"/>
    <w:uiPriority w:val="99"/>
    <w:semiHidden/>
    <w:unhideWhenUsed/>
    <w:rsid w:val="00681724"/>
    <w:rPr>
      <w:b/>
      <w:bCs/>
    </w:rPr>
  </w:style>
  <w:style w:type="character" w:customStyle="1" w:styleId="CommentSubjectChar">
    <w:name w:val="Comment Subject Char"/>
    <w:basedOn w:val="CommentTextChar"/>
    <w:link w:val="CommentSubject"/>
    <w:uiPriority w:val="99"/>
    <w:semiHidden/>
    <w:rsid w:val="00681724"/>
    <w:rPr>
      <w:rFonts w:ascii="Calibri Light" w:hAnsi="Calibri Light"/>
      <w:b/>
      <w:bCs/>
    </w:rPr>
  </w:style>
  <w:style w:type="paragraph" w:styleId="BalloonText">
    <w:name w:val="Balloon Text"/>
    <w:basedOn w:val="Normal"/>
    <w:link w:val="BalloonTextChar"/>
    <w:uiPriority w:val="99"/>
    <w:semiHidden/>
    <w:unhideWhenUsed/>
    <w:rsid w:val="006817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24"/>
    <w:rPr>
      <w:rFonts w:ascii="Segoe UI" w:hAnsi="Segoe UI" w:cs="Segoe UI"/>
      <w:sz w:val="18"/>
      <w:szCs w:val="18"/>
    </w:rPr>
  </w:style>
  <w:style w:type="paragraph" w:styleId="Header">
    <w:name w:val="header"/>
    <w:basedOn w:val="Normal"/>
    <w:link w:val="HeaderChar"/>
    <w:uiPriority w:val="99"/>
    <w:unhideWhenUsed/>
    <w:rsid w:val="007F759A"/>
    <w:pPr>
      <w:tabs>
        <w:tab w:val="center" w:pos="4680"/>
        <w:tab w:val="right" w:pos="9360"/>
      </w:tabs>
      <w:spacing w:after="0"/>
    </w:pPr>
  </w:style>
  <w:style w:type="character" w:customStyle="1" w:styleId="HeaderChar">
    <w:name w:val="Header Char"/>
    <w:basedOn w:val="DefaultParagraphFont"/>
    <w:link w:val="Header"/>
    <w:uiPriority w:val="99"/>
    <w:rsid w:val="007F759A"/>
    <w:rPr>
      <w:rFonts w:ascii="Calibri Light" w:hAnsi="Calibri Light"/>
      <w:sz w:val="22"/>
    </w:rPr>
  </w:style>
  <w:style w:type="paragraph" w:styleId="Footer">
    <w:name w:val="footer"/>
    <w:basedOn w:val="Normal"/>
    <w:link w:val="FooterChar"/>
    <w:uiPriority w:val="99"/>
    <w:unhideWhenUsed/>
    <w:rsid w:val="007F759A"/>
    <w:pPr>
      <w:tabs>
        <w:tab w:val="center" w:pos="4680"/>
        <w:tab w:val="right" w:pos="9360"/>
      </w:tabs>
      <w:spacing w:after="0"/>
    </w:pPr>
  </w:style>
  <w:style w:type="character" w:customStyle="1" w:styleId="FooterChar">
    <w:name w:val="Footer Char"/>
    <w:basedOn w:val="DefaultParagraphFont"/>
    <w:link w:val="Footer"/>
    <w:uiPriority w:val="99"/>
    <w:rsid w:val="007F759A"/>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13">
      <w:bodyDiv w:val="1"/>
      <w:marLeft w:val="0"/>
      <w:marRight w:val="0"/>
      <w:marTop w:val="0"/>
      <w:marBottom w:val="0"/>
      <w:divBdr>
        <w:top w:val="none" w:sz="0" w:space="0" w:color="auto"/>
        <w:left w:val="none" w:sz="0" w:space="0" w:color="auto"/>
        <w:bottom w:val="none" w:sz="0" w:space="0" w:color="auto"/>
        <w:right w:val="none" w:sz="0" w:space="0" w:color="auto"/>
      </w:divBdr>
      <w:divsChild>
        <w:div w:id="473910921">
          <w:marLeft w:val="0"/>
          <w:marRight w:val="0"/>
          <w:marTop w:val="0"/>
          <w:marBottom w:val="0"/>
          <w:divBdr>
            <w:top w:val="none" w:sz="0" w:space="0" w:color="auto"/>
            <w:left w:val="none" w:sz="0" w:space="0" w:color="auto"/>
            <w:bottom w:val="none" w:sz="0" w:space="0" w:color="auto"/>
            <w:right w:val="none" w:sz="0" w:space="0" w:color="auto"/>
          </w:divBdr>
          <w:divsChild>
            <w:div w:id="112293213">
              <w:marLeft w:val="0"/>
              <w:marRight w:val="0"/>
              <w:marTop w:val="0"/>
              <w:marBottom w:val="0"/>
              <w:divBdr>
                <w:top w:val="none" w:sz="0" w:space="0" w:color="auto"/>
                <w:left w:val="none" w:sz="0" w:space="0" w:color="auto"/>
                <w:bottom w:val="none" w:sz="0" w:space="0" w:color="auto"/>
                <w:right w:val="none" w:sz="0" w:space="0" w:color="auto"/>
              </w:divBdr>
              <w:divsChild>
                <w:div w:id="828253507">
                  <w:marLeft w:val="0"/>
                  <w:marRight w:val="0"/>
                  <w:marTop w:val="0"/>
                  <w:marBottom w:val="0"/>
                  <w:divBdr>
                    <w:top w:val="none" w:sz="0" w:space="0" w:color="auto"/>
                    <w:left w:val="none" w:sz="0" w:space="0" w:color="auto"/>
                    <w:bottom w:val="none" w:sz="0" w:space="0" w:color="auto"/>
                    <w:right w:val="none" w:sz="0" w:space="0" w:color="auto"/>
                  </w:divBdr>
                  <w:divsChild>
                    <w:div w:id="1826043966">
                      <w:marLeft w:val="0"/>
                      <w:marRight w:val="0"/>
                      <w:marTop w:val="0"/>
                      <w:marBottom w:val="0"/>
                      <w:divBdr>
                        <w:top w:val="none" w:sz="0" w:space="0" w:color="auto"/>
                        <w:left w:val="none" w:sz="0" w:space="0" w:color="auto"/>
                        <w:bottom w:val="none" w:sz="0" w:space="0" w:color="auto"/>
                        <w:right w:val="none" w:sz="0" w:space="0" w:color="auto"/>
                      </w:divBdr>
                      <w:divsChild>
                        <w:div w:id="1218126790">
                          <w:marLeft w:val="0"/>
                          <w:marRight w:val="0"/>
                          <w:marTop w:val="0"/>
                          <w:marBottom w:val="0"/>
                          <w:divBdr>
                            <w:top w:val="none" w:sz="0" w:space="0" w:color="auto"/>
                            <w:left w:val="none" w:sz="0" w:space="0" w:color="auto"/>
                            <w:bottom w:val="none" w:sz="0" w:space="0" w:color="auto"/>
                            <w:right w:val="none" w:sz="0" w:space="0" w:color="auto"/>
                          </w:divBdr>
                          <w:divsChild>
                            <w:div w:id="147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1605">
      <w:bodyDiv w:val="1"/>
      <w:marLeft w:val="0"/>
      <w:marRight w:val="0"/>
      <w:marTop w:val="0"/>
      <w:marBottom w:val="0"/>
      <w:divBdr>
        <w:top w:val="none" w:sz="0" w:space="0" w:color="auto"/>
        <w:left w:val="none" w:sz="0" w:space="0" w:color="auto"/>
        <w:bottom w:val="none" w:sz="0" w:space="0" w:color="auto"/>
        <w:right w:val="none" w:sz="0" w:space="0" w:color="auto"/>
      </w:divBdr>
    </w:div>
    <w:div w:id="1183982346">
      <w:bodyDiv w:val="1"/>
      <w:marLeft w:val="0"/>
      <w:marRight w:val="0"/>
      <w:marTop w:val="0"/>
      <w:marBottom w:val="0"/>
      <w:divBdr>
        <w:top w:val="none" w:sz="0" w:space="0" w:color="auto"/>
        <w:left w:val="none" w:sz="0" w:space="0" w:color="auto"/>
        <w:bottom w:val="none" w:sz="0" w:space="0" w:color="auto"/>
        <w:right w:val="none" w:sz="0" w:space="0" w:color="auto"/>
      </w:divBdr>
    </w:div>
    <w:div w:id="1576207554">
      <w:bodyDiv w:val="1"/>
      <w:marLeft w:val="0"/>
      <w:marRight w:val="0"/>
      <w:marTop w:val="0"/>
      <w:marBottom w:val="0"/>
      <w:divBdr>
        <w:top w:val="none" w:sz="0" w:space="0" w:color="auto"/>
        <w:left w:val="none" w:sz="0" w:space="0" w:color="auto"/>
        <w:bottom w:val="none" w:sz="0" w:space="0" w:color="auto"/>
        <w:right w:val="none" w:sz="0" w:space="0" w:color="auto"/>
      </w:divBdr>
    </w:div>
    <w:div w:id="1995791450">
      <w:bodyDiv w:val="1"/>
      <w:marLeft w:val="0"/>
      <w:marRight w:val="0"/>
      <w:marTop w:val="0"/>
      <w:marBottom w:val="0"/>
      <w:divBdr>
        <w:top w:val="none" w:sz="0" w:space="0" w:color="auto"/>
        <w:left w:val="none" w:sz="0" w:space="0" w:color="auto"/>
        <w:bottom w:val="none" w:sz="0" w:space="0" w:color="auto"/>
        <w:right w:val="none" w:sz="0" w:space="0" w:color="auto"/>
      </w:divBdr>
    </w:div>
    <w:div w:id="21078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2264</TotalTime>
  <Pages>6</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Bădescu</dc:creator>
  <cp:keywords/>
  <dc:description/>
  <cp:lastModifiedBy>Miruna Bădescu</cp:lastModifiedBy>
  <cp:revision>232</cp:revision>
  <dcterms:created xsi:type="dcterms:W3CDTF">2018-04-30T10:37:00Z</dcterms:created>
  <dcterms:modified xsi:type="dcterms:W3CDTF">2018-05-21T14:32:00Z</dcterms:modified>
</cp:coreProperties>
</file>