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982F3" w14:textId="77777777" w:rsidR="00E32D80" w:rsidRPr="00C74BF9" w:rsidRDefault="00E32D80" w:rsidP="00E32D80">
      <w:pPr>
        <w:pStyle w:val="ZCom"/>
        <w:widowControl/>
        <w:tabs>
          <w:tab w:val="left" w:pos="142"/>
          <w:tab w:val="left" w:pos="4253"/>
        </w:tabs>
        <w:jc w:val="center"/>
        <w:rPr>
          <w:rFonts w:ascii="Calibri" w:hAnsi="Calibri"/>
        </w:rPr>
      </w:pPr>
      <w:r w:rsidRPr="00C74BF9">
        <w:rPr>
          <w:noProof/>
          <w:lang w:eastAsia="en-US"/>
        </w:rPr>
        <w:drawing>
          <wp:anchor distT="0" distB="0" distL="114300" distR="114300" simplePos="0" relativeHeight="251666944" behindDoc="1" locked="0" layoutInCell="0" allowOverlap="1" wp14:anchorId="69253D52" wp14:editId="54AE50D3">
            <wp:simplePos x="0" y="0"/>
            <wp:positionH relativeFrom="column">
              <wp:posOffset>-43180</wp:posOffset>
            </wp:positionH>
            <wp:positionV relativeFrom="paragraph">
              <wp:posOffset>8227</wp:posOffset>
            </wp:positionV>
            <wp:extent cx="5473065" cy="7232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pic:spPr>
                </pic:pic>
              </a:graphicData>
            </a:graphic>
            <wp14:sizeRelH relativeFrom="page">
              <wp14:pctWidth>0</wp14:pctWidth>
            </wp14:sizeRelH>
            <wp14:sizeRelV relativeFrom="page">
              <wp14:pctHeight>0</wp14:pctHeight>
            </wp14:sizeRelV>
          </wp:anchor>
        </w:drawing>
      </w:r>
    </w:p>
    <w:p w14:paraId="19618038" w14:textId="77777777" w:rsidR="00E32D80" w:rsidRPr="00C74BF9" w:rsidRDefault="00E32D80" w:rsidP="00E32D80">
      <w:pPr>
        <w:pStyle w:val="ZDGName"/>
        <w:rPr>
          <w:rFonts w:ascii="Calibri" w:hAnsi="Calibri"/>
        </w:rPr>
      </w:pPr>
    </w:p>
    <w:p w14:paraId="4C8092F3" w14:textId="77777777" w:rsidR="00E32D80" w:rsidRPr="00C74BF9" w:rsidRDefault="00E32D80" w:rsidP="00E32D80">
      <w:pPr>
        <w:pStyle w:val="ZCom"/>
        <w:widowControl/>
        <w:jc w:val="center"/>
        <w:rPr>
          <w:rFonts w:ascii="Calibri" w:hAnsi="Calibri"/>
        </w:rPr>
      </w:pPr>
    </w:p>
    <w:p w14:paraId="7B924D5D" w14:textId="77777777" w:rsidR="00E32D80" w:rsidRPr="00C74BF9" w:rsidRDefault="00E32D80" w:rsidP="00E32D80">
      <w:pPr>
        <w:pStyle w:val="ZCom"/>
        <w:widowControl/>
        <w:jc w:val="center"/>
        <w:rPr>
          <w:rFonts w:ascii="Calibri" w:hAnsi="Calibri"/>
        </w:rPr>
      </w:pPr>
    </w:p>
    <w:p w14:paraId="36AEE7DD" w14:textId="77777777" w:rsidR="00F17EB4" w:rsidRPr="00C74BF9" w:rsidRDefault="00F17EB4" w:rsidP="00F17EB4">
      <w:pPr>
        <w:autoSpaceDE w:val="0"/>
        <w:autoSpaceDN w:val="0"/>
        <w:spacing w:before="960" w:after="0"/>
        <w:ind w:right="85"/>
        <w:jc w:val="center"/>
        <w:rPr>
          <w:sz w:val="24"/>
          <w:szCs w:val="24"/>
          <w:lang w:eastAsia="en-GB"/>
        </w:rPr>
      </w:pPr>
      <w:bookmarkStart w:id="0" w:name="eltqTitle"/>
      <w:r w:rsidRPr="00C74BF9">
        <w:rPr>
          <w:rFonts w:cs="Arial"/>
          <w:sz w:val="24"/>
          <w:lang w:eastAsia="en-GB"/>
        </w:rPr>
        <w:t>DG Environment</w:t>
      </w:r>
    </w:p>
    <w:p w14:paraId="6F01E585" w14:textId="77777777" w:rsidR="00F17EB4" w:rsidRPr="00C74BF9" w:rsidRDefault="00F17EB4" w:rsidP="00F17EB4">
      <w:pPr>
        <w:widowControl w:val="0"/>
        <w:autoSpaceDE w:val="0"/>
        <w:autoSpaceDN w:val="0"/>
        <w:ind w:right="85"/>
        <w:jc w:val="center"/>
        <w:rPr>
          <w:rFonts w:cs="Arial"/>
          <w:sz w:val="24"/>
          <w:lang w:eastAsia="en-GB"/>
        </w:rPr>
      </w:pPr>
      <w:r w:rsidRPr="00C74BF9">
        <w:rPr>
          <w:rFonts w:cs="Arial"/>
          <w:sz w:val="24"/>
          <w:lang w:eastAsia="en-GB"/>
        </w:rPr>
        <w:t>Unit Directorate D – Natural Capital</w:t>
      </w:r>
    </w:p>
    <w:p w14:paraId="36CF1029" w14:textId="77777777" w:rsidR="001701F9" w:rsidRPr="00C74BF9" w:rsidRDefault="001701F9" w:rsidP="00E32D80">
      <w:pPr>
        <w:widowControl w:val="0"/>
        <w:autoSpaceDE w:val="0"/>
        <w:autoSpaceDN w:val="0"/>
        <w:ind w:right="85"/>
        <w:jc w:val="center"/>
        <w:rPr>
          <w:rFonts w:cs="Arial"/>
          <w:sz w:val="24"/>
          <w:lang w:eastAsia="en-GB"/>
        </w:rPr>
      </w:pPr>
      <w:r w:rsidRPr="00C74BF9">
        <w:rPr>
          <w:rFonts w:asciiTheme="minorHAnsi" w:hAnsiTheme="minorHAnsi" w:cstheme="minorHAnsi"/>
        </w:rPr>
        <w:fldChar w:fldCharType="begin"/>
      </w:r>
      <w:r w:rsidRPr="00C74BF9">
        <w:rPr>
          <w:rFonts w:asciiTheme="minorHAnsi" w:hAnsiTheme="minorHAnsi" w:cstheme="minorHAnsi"/>
        </w:rPr>
        <w:instrText xml:space="preserve"> Title \* MERGEFORMAT </w:instrText>
      </w:r>
      <w:r w:rsidRPr="00C74BF9">
        <w:rPr>
          <w:rFonts w:asciiTheme="minorHAnsi" w:hAnsiTheme="minorHAnsi" w:cstheme="minorHAnsi"/>
        </w:rPr>
        <w:fldChar w:fldCharType="end"/>
      </w:r>
    </w:p>
    <w:bookmarkStart w:id="1" w:name="eltqSubject"/>
    <w:bookmarkEnd w:id="0"/>
    <w:p w14:paraId="40ABBDA6" w14:textId="77777777" w:rsidR="00B05626" w:rsidRPr="00C74BF9" w:rsidRDefault="001701F9" w:rsidP="00844A34">
      <w:pPr>
        <w:pStyle w:val="SubTitle1"/>
        <w:spacing w:before="2400" w:after="720"/>
        <w:rPr>
          <w:rFonts w:asciiTheme="minorHAnsi" w:hAnsiTheme="minorHAnsi" w:cstheme="minorHAnsi"/>
          <w:sz w:val="44"/>
          <w:szCs w:val="44"/>
        </w:rPr>
      </w:pPr>
      <w:r w:rsidRPr="00C74BF9">
        <w:rPr>
          <w:rFonts w:asciiTheme="minorHAnsi" w:hAnsiTheme="minorHAnsi" w:cstheme="minorHAnsi"/>
          <w:sz w:val="44"/>
          <w:szCs w:val="44"/>
        </w:rPr>
        <w:fldChar w:fldCharType="begin"/>
      </w:r>
      <w:r w:rsidRPr="00C74BF9">
        <w:rPr>
          <w:rFonts w:asciiTheme="minorHAnsi" w:hAnsiTheme="minorHAnsi" w:cstheme="minorHAnsi"/>
          <w:sz w:val="44"/>
          <w:szCs w:val="44"/>
        </w:rPr>
        <w:instrText xml:space="preserve"> Subject \* MERGEFORMAT </w:instrText>
      </w:r>
      <w:r w:rsidRPr="00C74BF9">
        <w:rPr>
          <w:rFonts w:asciiTheme="minorHAnsi" w:hAnsiTheme="minorHAnsi" w:cstheme="minorHAnsi"/>
          <w:sz w:val="44"/>
          <w:szCs w:val="44"/>
        </w:rPr>
        <w:fldChar w:fldCharType="separate"/>
      </w:r>
      <w:r w:rsidR="002A6488" w:rsidRPr="00C74BF9">
        <w:rPr>
          <w:rFonts w:asciiTheme="minorHAnsi" w:hAnsiTheme="minorHAnsi" w:cstheme="minorHAnsi"/>
          <w:sz w:val="44"/>
          <w:szCs w:val="44"/>
        </w:rPr>
        <w:t xml:space="preserve">Project </w:t>
      </w:r>
      <w:r w:rsidR="00BD64FF" w:rsidRPr="00C74BF9">
        <w:rPr>
          <w:rFonts w:asciiTheme="minorHAnsi" w:hAnsiTheme="minorHAnsi" w:cstheme="minorHAnsi"/>
          <w:sz w:val="44"/>
          <w:szCs w:val="44"/>
        </w:rPr>
        <w:t>Handbook</w:t>
      </w:r>
      <w:r w:rsidRPr="00C74BF9">
        <w:rPr>
          <w:rFonts w:asciiTheme="minorHAnsi" w:hAnsiTheme="minorHAnsi" w:cstheme="minorHAnsi"/>
          <w:sz w:val="44"/>
          <w:szCs w:val="44"/>
        </w:rPr>
        <w:fldChar w:fldCharType="end"/>
      </w:r>
    </w:p>
    <w:bookmarkStart w:id="2" w:name="techSectionBreak1"/>
    <w:bookmarkEnd w:id="1"/>
    <w:p w14:paraId="17977175" w14:textId="77777777" w:rsidR="00BE2E79" w:rsidRPr="00C74BF9" w:rsidRDefault="001F3B47" w:rsidP="00BE2E79">
      <w:pPr>
        <w:jc w:val="center"/>
      </w:pPr>
      <w:sdt>
        <w:sdtPr>
          <w:rPr>
            <w:rFonts w:asciiTheme="minorHAnsi" w:eastAsia="PMingLiU" w:hAnsiTheme="minorHAnsi" w:cstheme="minorHAnsi"/>
            <w:b/>
            <w:color w:val="984806"/>
            <w:sz w:val="40"/>
            <w:szCs w:val="40"/>
          </w:rPr>
          <w:alias w:val="Subject"/>
          <w:tag w:val=""/>
          <w:id w:val="1232504091"/>
          <w:placeholder>
            <w:docPart w:val="43B45DFB3F814A7AA32ED20C90B2854E"/>
          </w:placeholder>
          <w:dataBinding w:prefixMappings="xmlns:ns0='http://purl.org/dc/elements/1.1/' xmlns:ns1='http://schemas.openxmlformats.org/package/2006/metadata/core-properties' " w:xpath="/ns1:coreProperties[1]/ns0:subject[1]" w:storeItemID="{6C3C8BC8-F283-45AE-878A-BAB7291924A1}"/>
          <w:text/>
        </w:sdtPr>
        <w:sdtEndPr/>
        <w:sdtContent>
          <w:r w:rsidR="00391130" w:rsidRPr="00C74BF9">
            <w:rPr>
              <w:rFonts w:asciiTheme="minorHAnsi" w:eastAsia="PMingLiU" w:hAnsiTheme="minorHAnsi" w:cstheme="minorHAnsi"/>
              <w:b/>
              <w:color w:val="984806"/>
              <w:sz w:val="40"/>
              <w:szCs w:val="40"/>
            </w:rPr>
            <w:t>Forest Information System for Europe (FISE)</w:t>
          </w:r>
        </w:sdtContent>
      </w:sdt>
    </w:p>
    <w:p w14:paraId="27E85B6A" w14:textId="77777777" w:rsidR="00E32D80" w:rsidRPr="00C74BF9" w:rsidRDefault="00E32D80" w:rsidP="00F0023D">
      <w:pPr>
        <w:spacing w:before="1560" w:after="0"/>
        <w:ind w:left="3600" w:firstLine="653"/>
        <w:jc w:val="left"/>
        <w:rPr>
          <w:b/>
          <w:color w:val="E36C0A" w:themeColor="accent6" w:themeShade="BF"/>
          <w:sz w:val="40"/>
        </w:rPr>
      </w:pPr>
      <w:r w:rsidRPr="00C74BF9">
        <w:t xml:space="preserve">Date: </w:t>
      </w:r>
      <w:r w:rsidRPr="00C74BF9">
        <w:tab/>
      </w:r>
      <w:r w:rsidRPr="00C74BF9">
        <w:tab/>
      </w:r>
      <w:sdt>
        <w:sdtPr>
          <w:rPr>
            <w:rFonts w:asciiTheme="minorHAnsi" w:eastAsia="Calibri" w:hAnsiTheme="minorHAnsi" w:cstheme="minorHAnsi"/>
            <w:bCs/>
            <w:color w:val="984806" w:themeColor="accent6" w:themeShade="80"/>
          </w:rPr>
          <w:alias w:val="Date"/>
          <w:tag w:val="Date"/>
          <w:id w:val="1179472455"/>
          <w:placeholder>
            <w:docPart w:val="360E9BEB349C441B84C229ACB2D811F7"/>
          </w:placeholder>
          <w:dataBinding w:prefixMappings="xmlns:ns0='http://schemas.microsoft.com/office/2006/coverPageProps' " w:xpath="/ns0:CoverPageProperties[1]/ns0:PublishDate[1]" w:storeItemID="{55AF091B-3C7A-41E3-B477-F2FDAA23CFDA}"/>
          <w:date w:fullDate="2018-06-29T00:00:00Z">
            <w:dateFormat w:val="dd/MM/yyyy"/>
            <w:lid w:val="en-GB"/>
            <w:storeMappedDataAs w:val="dateTime"/>
            <w:calendar w:val="gregorian"/>
          </w:date>
        </w:sdtPr>
        <w:sdtEndPr/>
        <w:sdtContent>
          <w:r w:rsidR="00F17EB4" w:rsidRPr="00C74BF9">
            <w:rPr>
              <w:rFonts w:asciiTheme="minorHAnsi" w:eastAsia="Calibri" w:hAnsiTheme="minorHAnsi" w:cstheme="minorHAnsi"/>
              <w:bCs/>
              <w:color w:val="984806" w:themeColor="accent6" w:themeShade="80"/>
            </w:rPr>
            <w:t>29/06/2018</w:t>
          </w:r>
        </w:sdtContent>
      </w:sdt>
    </w:p>
    <w:p w14:paraId="1807B70B" w14:textId="77777777" w:rsidR="00E32D80" w:rsidRPr="00C74BF9" w:rsidRDefault="00E32D80" w:rsidP="00F0023D">
      <w:pPr>
        <w:spacing w:after="0"/>
        <w:ind w:left="3600" w:firstLine="653"/>
        <w:jc w:val="left"/>
      </w:pPr>
      <w:r w:rsidRPr="00C74BF9">
        <w:t xml:space="preserve">Doc. Version: </w:t>
      </w:r>
      <w:r w:rsidRPr="00C74BF9">
        <w:tab/>
      </w:r>
      <w:sdt>
        <w:sdtPr>
          <w:rPr>
            <w:rFonts w:asciiTheme="minorHAnsi" w:eastAsia="PMingLiU" w:hAnsiTheme="minorHAnsi" w:cstheme="minorHAnsi"/>
            <w:color w:val="984806" w:themeColor="accent6" w:themeShade="80"/>
          </w:rPr>
          <w:alias w:val="Version"/>
          <w:id w:val="962387778"/>
          <w:placeholder>
            <w:docPart w:val="39CC5CA9043C4DE9B76EE2601A04A94B"/>
          </w:placeholder>
          <w:dataBinding w:prefixMappings="xmlns:ns0='http://purl.org/dc/elements/1.1/' xmlns:ns1='http://schemas.openxmlformats.org/package/2006/metadata/core-properties' " w:xpath="/ns1:coreProperties[1]/ns1:contentStatus[1]" w:storeItemID="{6C3C8BC8-F283-45AE-878A-BAB7291924A1}"/>
          <w:text/>
        </w:sdtPr>
        <w:sdtEndPr/>
        <w:sdtContent>
          <w:r w:rsidR="00731EB9" w:rsidRPr="00C74BF9">
            <w:rPr>
              <w:rFonts w:asciiTheme="minorHAnsi" w:eastAsia="PMingLiU" w:hAnsiTheme="minorHAnsi" w:cstheme="minorHAnsi"/>
              <w:color w:val="984806" w:themeColor="accent6" w:themeShade="80"/>
            </w:rPr>
            <w:t>1.0</w:t>
          </w:r>
        </w:sdtContent>
      </w:sdt>
      <w:r w:rsidRPr="00C74BF9">
        <w:rPr>
          <w:rFonts w:asciiTheme="minorHAnsi" w:hAnsiTheme="minorHAnsi" w:cstheme="minorHAnsi"/>
          <w:color w:val="984806" w:themeColor="accent6" w:themeShade="80"/>
        </w:rPr>
        <w:t xml:space="preserve"> </w:t>
      </w:r>
    </w:p>
    <w:p w14:paraId="7B05EA0C" w14:textId="77777777" w:rsidR="00E32D80" w:rsidRPr="00C74BF9" w:rsidRDefault="00F0023D" w:rsidP="00F0023D">
      <w:pPr>
        <w:spacing w:after="460"/>
        <w:ind w:left="3600" w:firstLine="653"/>
      </w:pPr>
      <w:r w:rsidRPr="00C74BF9">
        <w:t>Template Version: 2.5</w:t>
      </w:r>
      <w:r w:rsidR="005E50E0" w:rsidRPr="00C74BF9">
        <w:t>.1</w:t>
      </w:r>
    </w:p>
    <w:p w14:paraId="2CF0D262" w14:textId="77777777" w:rsidR="00E32D80" w:rsidRPr="00C74BF9" w:rsidRDefault="00E32D80" w:rsidP="00E32D80"/>
    <w:p w14:paraId="2DC3D58A" w14:textId="77777777" w:rsidR="00E32D80" w:rsidRPr="00C74BF9" w:rsidRDefault="00E32D80" w:rsidP="00E32D80"/>
    <w:p w14:paraId="4CE3E41A" w14:textId="77777777" w:rsidR="00E32D80" w:rsidRPr="00C74BF9" w:rsidRDefault="00E32D80" w:rsidP="00E32D80"/>
    <w:p w14:paraId="5DB29289" w14:textId="77777777" w:rsidR="00E32D80" w:rsidRPr="00C74BF9" w:rsidRDefault="00E32D80" w:rsidP="00E32D80"/>
    <w:p w14:paraId="26AC6A7D" w14:textId="77777777" w:rsidR="00E32D80" w:rsidRPr="00C74BF9" w:rsidRDefault="00E32D80" w:rsidP="00E32D80">
      <w:pPr>
        <w:ind w:left="1440" w:firstLine="720"/>
        <w:jc w:val="right"/>
        <w:rPr>
          <w:i/>
        </w:rPr>
      </w:pPr>
    </w:p>
    <w:p w14:paraId="3F7DF349" w14:textId="77777777" w:rsidR="00E32D80" w:rsidRPr="00C74BF9" w:rsidRDefault="008A5EC9" w:rsidP="00E32D80">
      <w:pPr>
        <w:ind w:left="1440" w:firstLine="720"/>
        <w:jc w:val="right"/>
        <w:rPr>
          <w:i/>
        </w:rPr>
      </w:pPr>
      <w:r w:rsidRPr="00C74BF9">
        <w:rPr>
          <w:noProof/>
        </w:rPr>
        <w:drawing>
          <wp:anchor distT="0" distB="0" distL="114300" distR="114300" simplePos="0" relativeHeight="251668992" behindDoc="0" locked="0" layoutInCell="0" allowOverlap="1" wp14:anchorId="3E5F86EB" wp14:editId="71C7BE29">
            <wp:simplePos x="0" y="0"/>
            <wp:positionH relativeFrom="column">
              <wp:posOffset>2204186</wp:posOffset>
            </wp:positionH>
            <wp:positionV relativeFrom="page">
              <wp:posOffset>8052536</wp:posOffset>
            </wp:positionV>
            <wp:extent cx="1041400" cy="44704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447040"/>
                    </a:xfrm>
                    <a:prstGeom prst="rect">
                      <a:avLst/>
                    </a:prstGeom>
                    <a:noFill/>
                  </pic:spPr>
                </pic:pic>
              </a:graphicData>
            </a:graphic>
            <wp14:sizeRelH relativeFrom="page">
              <wp14:pctWidth>0</wp14:pctWidth>
            </wp14:sizeRelH>
            <wp14:sizeRelV relativeFrom="page">
              <wp14:pctHeight>0</wp14:pctHeight>
            </wp14:sizeRelV>
          </wp:anchor>
        </w:drawing>
      </w:r>
    </w:p>
    <w:p w14:paraId="5DEB01FF" w14:textId="77777777" w:rsidR="00E32D80" w:rsidRPr="00C74BF9" w:rsidRDefault="00E32D80" w:rsidP="00E32D80">
      <w:pPr>
        <w:ind w:left="1440" w:firstLine="720"/>
        <w:jc w:val="right"/>
        <w:rPr>
          <w:i/>
        </w:rPr>
      </w:pPr>
    </w:p>
    <w:p w14:paraId="1BB8829C" w14:textId="77777777" w:rsidR="00E32D80" w:rsidRPr="00C74BF9" w:rsidRDefault="00E32D80" w:rsidP="00E32D80">
      <w:pPr>
        <w:rPr>
          <w:i/>
        </w:rPr>
      </w:pPr>
    </w:p>
    <w:p w14:paraId="10774E87" w14:textId="77777777" w:rsidR="0031169A" w:rsidRPr="00C74BF9" w:rsidRDefault="0031169A" w:rsidP="0031169A">
      <w:pPr>
        <w:jc w:val="center"/>
        <w:rPr>
          <w:rFonts w:asciiTheme="minorHAnsi" w:hAnsiTheme="minorHAnsi"/>
          <w:i/>
          <w:color w:val="808080" w:themeColor="background1" w:themeShade="80"/>
        </w:rPr>
      </w:pPr>
      <w:r w:rsidRPr="00C74BF9">
        <w:rPr>
          <w:rFonts w:asciiTheme="minorHAnsi" w:hAnsiTheme="minorHAnsi"/>
          <w:i/>
          <w:color w:val="808080" w:themeColor="background1" w:themeShade="80"/>
        </w:rPr>
        <w:t>This template is based on PM² V</w:t>
      </w:r>
      <w:r w:rsidR="00F0023D" w:rsidRPr="00C74BF9">
        <w:rPr>
          <w:rFonts w:asciiTheme="minorHAnsi" w:hAnsiTheme="minorHAnsi"/>
          <w:i/>
          <w:color w:val="808080" w:themeColor="background1" w:themeShade="80"/>
        </w:rPr>
        <w:t>5</w:t>
      </w:r>
      <w:r w:rsidRPr="00C74BF9">
        <w:rPr>
          <w:rFonts w:asciiTheme="minorHAnsi" w:hAnsiTheme="minorHAnsi"/>
          <w:i/>
          <w:color w:val="808080" w:themeColor="background1" w:themeShade="80"/>
        </w:rPr>
        <w:t>2.</w:t>
      </w:r>
    </w:p>
    <w:p w14:paraId="4C0C38D4" w14:textId="77777777" w:rsidR="00E32D80" w:rsidRPr="00C74BF9" w:rsidRDefault="0031169A" w:rsidP="00FE168D">
      <w:pPr>
        <w:jc w:val="center"/>
        <w:rPr>
          <w:rFonts w:asciiTheme="minorHAnsi" w:hAnsiTheme="minorHAnsi"/>
          <w:i/>
          <w:iCs/>
          <w:color w:val="808080" w:themeColor="background1" w:themeShade="80"/>
        </w:rPr>
      </w:pPr>
      <w:r w:rsidRPr="00C74BF9">
        <w:rPr>
          <w:rFonts w:asciiTheme="minorHAnsi" w:hAnsiTheme="minorHAnsi"/>
          <w:i/>
          <w:iCs/>
          <w:color w:val="808080" w:themeColor="background1" w:themeShade="80"/>
        </w:rPr>
        <w:t>For the latest version of this template please visit the PM² Wiki</w:t>
      </w:r>
    </w:p>
    <w:p w14:paraId="0BED082B" w14:textId="77777777" w:rsidR="00DC74C6" w:rsidRPr="00C74BF9" w:rsidRDefault="00DC74C6" w:rsidP="00DC74C6">
      <w:pPr>
        <w:rPr>
          <w:i/>
          <w:color w:val="808080" w:themeColor="background1" w:themeShade="80"/>
        </w:rPr>
      </w:pPr>
    </w:p>
    <w:p w14:paraId="1F5F035C" w14:textId="77777777" w:rsidR="001701F9" w:rsidRPr="00C74BF9" w:rsidRDefault="001701F9">
      <w:pPr>
        <w:sectPr w:rsidR="001701F9" w:rsidRPr="00C74BF9" w:rsidSect="00E32D80">
          <w:headerReference w:type="default" r:id="rId11"/>
          <w:footerReference w:type="default" r:id="rId12"/>
          <w:headerReference w:type="first" r:id="rId13"/>
          <w:footerReference w:type="first" r:id="rId14"/>
          <w:pgSz w:w="11907" w:h="16840" w:code="9"/>
          <w:pgMar w:top="284" w:right="1418" w:bottom="284" w:left="1985" w:header="601" w:footer="607" w:gutter="0"/>
          <w:cols w:space="720"/>
          <w:titlePg/>
          <w:docGrid w:linePitch="299"/>
        </w:sectPr>
        <w:pPrChange w:id="3" w:author="Miruna Bădescu" w:date="2018-07-18T12:37:00Z">
          <w:pPr>
            <w:jc w:val="left"/>
          </w:pPr>
        </w:pPrChange>
      </w:pPr>
    </w:p>
    <w:p w14:paraId="1B109A92" w14:textId="77777777" w:rsidR="00E32D80" w:rsidRPr="00C74BF9" w:rsidRDefault="00E32D80" w:rsidP="00E32D80">
      <w:pPr>
        <w:spacing w:after="20" w:line="276" w:lineRule="auto"/>
        <w:jc w:val="left"/>
        <w:rPr>
          <w:rFonts w:asciiTheme="minorHAnsi" w:eastAsia="Calibri" w:hAnsiTheme="minorHAnsi" w:cstheme="minorHAnsi"/>
          <w:b/>
          <w:color w:val="000000"/>
          <w:szCs w:val="22"/>
        </w:rPr>
      </w:pPr>
      <w:bookmarkStart w:id="4" w:name="eltqToC"/>
      <w:bookmarkEnd w:id="2"/>
      <w:r w:rsidRPr="00C74BF9">
        <w:rPr>
          <w:noProof/>
        </w:rPr>
        <w:lastRenderedPageBreak/>
        <mc:AlternateContent>
          <mc:Choice Requires="wps">
            <w:drawing>
              <wp:anchor distT="0" distB="0" distL="114300" distR="114300" simplePos="0" relativeHeight="251671040" behindDoc="1" locked="0" layoutInCell="1" allowOverlap="1" wp14:anchorId="16D70E1A" wp14:editId="5344C1CD">
                <wp:simplePos x="0" y="0"/>
                <wp:positionH relativeFrom="column">
                  <wp:posOffset>0</wp:posOffset>
                </wp:positionH>
                <wp:positionV relativeFrom="paragraph">
                  <wp:posOffset>10328275</wp:posOffset>
                </wp:positionV>
                <wp:extent cx="7553325" cy="45720"/>
                <wp:effectExtent l="0" t="0" r="2857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41E784B5" w14:textId="77777777" w:rsidR="00D80DBE" w:rsidRDefault="00D80DBE" w:rsidP="00E32D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70E1A" id="Rectangle 5" o:spid="_x0000_s1026" style="position:absolute;margin-left:0;margin-top:813.25pt;width:594.7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" fillcolor="#4f81bc" strokecolor="#4f81bc">
                <v:textbox>
                  <w:txbxContent>
                    <w:p w14:paraId="41E784B5" w14:textId="77777777" w:rsidR="00D80DBE" w:rsidRDefault="00D80DBE" w:rsidP="00E32D80">
                      <w:pPr>
                        <w:jc w:val="center"/>
                      </w:pPr>
                    </w:p>
                  </w:txbxContent>
                </v:textbox>
              </v:rect>
            </w:pict>
          </mc:Fallback>
        </mc:AlternateContent>
      </w:r>
      <w:r w:rsidRPr="00C74BF9">
        <w:rPr>
          <w:rFonts w:asciiTheme="minorHAnsi" w:eastAsia="Calibri" w:hAnsiTheme="minorHAnsi" w:cstheme="minorHAnsi"/>
          <w:b/>
          <w:color w:val="000000"/>
          <w:szCs w:val="22"/>
        </w:rPr>
        <w:t>Document Control Information</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49"/>
        <w:gridCol w:w="6078"/>
      </w:tblGrid>
      <w:tr w:rsidR="00E32D80" w:rsidRPr="00C74BF9" w14:paraId="2525B124"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70684B7" w14:textId="77777777" w:rsidR="00E32D80" w:rsidRPr="00C74BF9" w:rsidRDefault="00E32D80">
            <w:pPr>
              <w:spacing w:after="0" w:line="276" w:lineRule="auto"/>
              <w:jc w:val="left"/>
              <w:rPr>
                <w:rFonts w:asciiTheme="minorHAnsi" w:eastAsia="PMingLiU" w:hAnsiTheme="minorHAnsi" w:cstheme="minorHAnsi"/>
                <w:b/>
                <w:szCs w:val="22"/>
              </w:rPr>
            </w:pPr>
            <w:r w:rsidRPr="00C74BF9">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01E4ABC" w14:textId="77777777" w:rsidR="00E32D80" w:rsidRPr="00C74BF9" w:rsidRDefault="00E32D80">
            <w:pPr>
              <w:spacing w:after="0" w:line="276" w:lineRule="auto"/>
              <w:jc w:val="left"/>
              <w:rPr>
                <w:rFonts w:asciiTheme="minorHAnsi" w:eastAsia="PMingLiU" w:hAnsiTheme="minorHAnsi" w:cstheme="minorHAnsi"/>
                <w:b/>
                <w:szCs w:val="22"/>
              </w:rPr>
            </w:pPr>
            <w:r w:rsidRPr="00C74BF9">
              <w:rPr>
                <w:rFonts w:asciiTheme="minorHAnsi" w:hAnsiTheme="minorHAnsi" w:cstheme="minorHAnsi"/>
                <w:b/>
                <w:szCs w:val="22"/>
              </w:rPr>
              <w:t>Value</w:t>
            </w:r>
          </w:p>
        </w:tc>
      </w:tr>
      <w:tr w:rsidR="00E32D80" w:rsidRPr="00C74BF9" w14:paraId="33790EA0"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2097751" w14:textId="77777777" w:rsidR="00E32D80" w:rsidRPr="00C74BF9" w:rsidRDefault="00E32D80">
            <w:pPr>
              <w:spacing w:after="0" w:line="276" w:lineRule="auto"/>
              <w:jc w:val="left"/>
              <w:rPr>
                <w:rFonts w:asciiTheme="minorHAnsi" w:eastAsia="PMingLiU" w:hAnsiTheme="minorHAnsi" w:cstheme="minorHAnsi"/>
                <w:b/>
                <w:szCs w:val="22"/>
              </w:rPr>
            </w:pPr>
            <w:r w:rsidRPr="00C74BF9">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03319FF" w14:textId="77777777" w:rsidR="00E32D80" w:rsidRPr="00C74BF9" w:rsidRDefault="00E10738">
            <w:pPr>
              <w:spacing w:after="0" w:line="276" w:lineRule="auto"/>
              <w:jc w:val="left"/>
              <w:rPr>
                <w:rFonts w:asciiTheme="minorHAnsi" w:eastAsia="PMingLiU" w:hAnsiTheme="minorHAnsi" w:cstheme="minorHAnsi"/>
              </w:rPr>
            </w:pPr>
            <w:r w:rsidRPr="00C74BF9">
              <w:rPr>
                <w:rFonts w:asciiTheme="minorHAnsi" w:eastAsia="PMingLiU" w:hAnsiTheme="minorHAnsi" w:cstheme="minorHAnsi"/>
              </w:rPr>
              <w:t>Project Handbook</w:t>
            </w:r>
            <w:r w:rsidR="00E32D80" w:rsidRPr="00C74BF9">
              <w:rPr>
                <w:rFonts w:asciiTheme="minorHAnsi" w:eastAsia="PMingLiU" w:hAnsiTheme="minorHAnsi" w:cstheme="minorHAnsi"/>
              </w:rPr>
              <w:fldChar w:fldCharType="begin"/>
            </w:r>
            <w:r w:rsidR="00E32D80" w:rsidRPr="00C74BF9">
              <w:rPr>
                <w:rFonts w:asciiTheme="minorHAnsi" w:eastAsia="PMingLiU" w:hAnsiTheme="minorHAnsi" w:cstheme="minorHAnsi"/>
              </w:rPr>
              <w:instrText xml:space="preserve"> TITLE   \* MERGEFORMAT </w:instrText>
            </w:r>
            <w:r w:rsidR="00E32D80" w:rsidRPr="00C74BF9">
              <w:rPr>
                <w:rFonts w:asciiTheme="minorHAnsi" w:eastAsia="PMingLiU" w:hAnsiTheme="minorHAnsi" w:cstheme="minorHAnsi"/>
              </w:rPr>
              <w:fldChar w:fldCharType="end"/>
            </w:r>
          </w:p>
        </w:tc>
      </w:tr>
      <w:tr w:rsidR="00E32D80" w:rsidRPr="00C74BF9" w14:paraId="2A74B924"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632D270" w14:textId="77777777" w:rsidR="00E32D80" w:rsidRPr="00C74BF9" w:rsidRDefault="00E32D80">
            <w:pPr>
              <w:spacing w:after="0" w:line="276" w:lineRule="auto"/>
              <w:jc w:val="left"/>
              <w:rPr>
                <w:rFonts w:asciiTheme="minorHAnsi" w:eastAsia="PMingLiU" w:hAnsiTheme="minorHAnsi" w:cstheme="minorHAnsi"/>
                <w:b/>
                <w:bCs/>
                <w:szCs w:val="22"/>
              </w:rPr>
            </w:pPr>
            <w:r w:rsidRPr="00C74BF9">
              <w:rPr>
                <w:rFonts w:asciiTheme="minorHAnsi" w:hAnsiTheme="minorHAnsi" w:cstheme="minorHAnsi"/>
                <w:b/>
                <w:bCs/>
                <w:szCs w:val="22"/>
              </w:rPr>
              <w:t>Project Title:</w:t>
            </w:r>
          </w:p>
        </w:tc>
        <w:sdt>
          <w:sdtPr>
            <w:rPr>
              <w:rFonts w:asciiTheme="minorHAnsi" w:hAnsiTheme="minorHAnsi" w:cstheme="minorHAnsi"/>
            </w:rPr>
            <w:alias w:val="Subject"/>
            <w:id w:val="505097928"/>
            <w:placeholder>
              <w:docPart w:val="D4F5BDE55CF34E2CA51E7B7FF7E2967C"/>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6BFE303" w14:textId="77777777" w:rsidR="00E32D80" w:rsidRPr="00C74BF9" w:rsidRDefault="00391130">
                <w:pPr>
                  <w:spacing w:after="0" w:line="276" w:lineRule="auto"/>
                  <w:jc w:val="left"/>
                  <w:rPr>
                    <w:rFonts w:asciiTheme="minorHAnsi" w:hAnsiTheme="minorHAnsi" w:cstheme="minorHAnsi"/>
                  </w:rPr>
                </w:pPr>
                <w:r w:rsidRPr="00C74BF9">
                  <w:rPr>
                    <w:rFonts w:asciiTheme="minorHAnsi" w:hAnsiTheme="minorHAnsi" w:cstheme="minorHAnsi"/>
                  </w:rPr>
                  <w:t>Forest Information System for Europe (FISE)</w:t>
                </w:r>
              </w:p>
            </w:tc>
          </w:sdtContent>
        </w:sdt>
      </w:tr>
      <w:tr w:rsidR="00E32D80" w:rsidRPr="00C74BF9" w14:paraId="2DC3E20D"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AEF65C1" w14:textId="77777777" w:rsidR="00E32D80" w:rsidRPr="00C74BF9" w:rsidRDefault="00E32D80">
            <w:pPr>
              <w:spacing w:after="0" w:line="276" w:lineRule="auto"/>
              <w:jc w:val="left"/>
              <w:rPr>
                <w:rFonts w:asciiTheme="minorHAnsi" w:eastAsia="PMingLiU" w:hAnsiTheme="minorHAnsi" w:cstheme="minorHAnsi"/>
                <w:b/>
                <w:szCs w:val="22"/>
              </w:rPr>
            </w:pPr>
            <w:r w:rsidRPr="00C74BF9">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D1F887D" w14:textId="77777777" w:rsidR="00E32D80" w:rsidRPr="00C74BF9" w:rsidRDefault="00731EB9">
            <w:pPr>
              <w:spacing w:after="0" w:line="276" w:lineRule="auto"/>
              <w:jc w:val="left"/>
              <w:rPr>
                <w:rFonts w:asciiTheme="minorHAnsi" w:eastAsia="PMingLiU" w:hAnsiTheme="minorHAnsi" w:cstheme="minorHAnsi"/>
              </w:rPr>
            </w:pPr>
            <w:r w:rsidRPr="00C74BF9">
              <w:rPr>
                <w:rFonts w:asciiTheme="minorHAnsi" w:eastAsia="PMingLiU" w:hAnsiTheme="minorHAnsi" w:cstheme="minorHAnsi"/>
              </w:rPr>
              <w:t>Adriana Baciu</w:t>
            </w:r>
            <w:r w:rsidR="004B37A5" w:rsidRPr="00C74BF9">
              <w:rPr>
                <w:rFonts w:asciiTheme="minorHAnsi" w:eastAsia="PMingLiU" w:hAnsiTheme="minorHAnsi" w:cstheme="minorHAnsi"/>
              </w:rPr>
              <w:t>, Eau de Web</w:t>
            </w:r>
          </w:p>
        </w:tc>
      </w:tr>
      <w:tr w:rsidR="00E32D80" w:rsidRPr="00C74BF9" w14:paraId="6765743E"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EC3E0DE" w14:textId="77777777" w:rsidR="00E32D80" w:rsidRPr="00C74BF9" w:rsidRDefault="00E32D80">
            <w:pPr>
              <w:spacing w:after="0" w:line="276" w:lineRule="auto"/>
              <w:jc w:val="left"/>
              <w:rPr>
                <w:rFonts w:asciiTheme="minorHAnsi" w:eastAsia="PMingLiU" w:hAnsiTheme="minorHAnsi" w:cstheme="minorHAnsi"/>
                <w:b/>
                <w:szCs w:val="22"/>
              </w:rPr>
            </w:pPr>
            <w:r w:rsidRPr="00C74BF9">
              <w:rPr>
                <w:rFonts w:asciiTheme="minorHAnsi" w:hAnsiTheme="minorHAnsi" w:cstheme="minorHAnsi"/>
                <w:b/>
                <w:bCs/>
                <w:szCs w:val="22"/>
              </w:rPr>
              <w:t>Project Owner:</w:t>
            </w:r>
            <w:r w:rsidRPr="00C74BF9">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B967DD0" w14:textId="77777777" w:rsidR="00E32D80" w:rsidRPr="00C74BF9" w:rsidRDefault="004B37A5">
            <w:pPr>
              <w:spacing w:after="0" w:line="276" w:lineRule="auto"/>
              <w:jc w:val="left"/>
              <w:rPr>
                <w:rFonts w:asciiTheme="minorHAnsi" w:eastAsia="PMingLiU" w:hAnsiTheme="minorHAnsi" w:cstheme="minorHAnsi"/>
              </w:rPr>
            </w:pPr>
            <w:bookmarkStart w:id="5" w:name="_Hlk518489982"/>
            <w:r w:rsidRPr="00C74BF9">
              <w:rPr>
                <w:rFonts w:asciiTheme="minorHAnsi" w:eastAsia="PMingLiU" w:hAnsiTheme="minorHAnsi" w:cstheme="minorHAnsi"/>
              </w:rPr>
              <w:t>Peter Loeffler</w:t>
            </w:r>
            <w:bookmarkEnd w:id="5"/>
            <w:r w:rsidRPr="00C74BF9">
              <w:rPr>
                <w:rFonts w:asciiTheme="minorHAnsi" w:eastAsia="PMingLiU" w:hAnsiTheme="minorHAnsi" w:cstheme="minorHAnsi"/>
              </w:rPr>
              <w:t>, DG Environment</w:t>
            </w:r>
          </w:p>
        </w:tc>
      </w:tr>
      <w:tr w:rsidR="00E32D80" w:rsidRPr="00C74BF9" w14:paraId="6D8E4B6D"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A296D01" w14:textId="77777777" w:rsidR="00E32D80" w:rsidRPr="00C74BF9" w:rsidRDefault="00E32D80">
            <w:pPr>
              <w:spacing w:after="0" w:line="276" w:lineRule="auto"/>
              <w:jc w:val="left"/>
              <w:rPr>
                <w:rFonts w:asciiTheme="minorHAnsi" w:eastAsia="PMingLiU" w:hAnsiTheme="minorHAnsi" w:cstheme="minorHAnsi"/>
                <w:b/>
                <w:szCs w:val="22"/>
              </w:rPr>
            </w:pPr>
            <w:r w:rsidRPr="00C74BF9">
              <w:rPr>
                <w:rFonts w:asciiTheme="minorHAnsi" w:hAnsiTheme="minorHAnsi" w:cstheme="minorHAnsi"/>
                <w:b/>
                <w:szCs w:val="22"/>
                <w:lang w:eastAsia="ar-SA"/>
              </w:rPr>
              <w:t>Project Manager:</w:t>
            </w:r>
            <w:r w:rsidRPr="00C74BF9">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2478A37" w14:textId="77777777" w:rsidR="00E32D80" w:rsidRPr="00C74BF9" w:rsidRDefault="004B37A5">
            <w:pPr>
              <w:spacing w:after="0" w:line="276" w:lineRule="auto"/>
              <w:jc w:val="left"/>
              <w:rPr>
                <w:rFonts w:asciiTheme="minorHAnsi" w:eastAsia="PMingLiU" w:hAnsiTheme="minorHAnsi" w:cstheme="minorHAnsi"/>
              </w:rPr>
            </w:pPr>
            <w:r w:rsidRPr="00C74BF9">
              <w:rPr>
                <w:rFonts w:asciiTheme="minorHAnsi" w:eastAsia="PMingLiU" w:hAnsiTheme="minorHAnsi" w:cstheme="minorHAnsi"/>
              </w:rPr>
              <w:t>Miruna Bădescu, Eau de Web</w:t>
            </w:r>
          </w:p>
        </w:tc>
      </w:tr>
      <w:tr w:rsidR="00E32D80" w:rsidRPr="00C74BF9" w14:paraId="1E46EC3A"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6F08093" w14:textId="77777777" w:rsidR="00E32D80" w:rsidRPr="00C74BF9" w:rsidRDefault="00E32D80">
            <w:pPr>
              <w:spacing w:after="0" w:line="276" w:lineRule="auto"/>
              <w:jc w:val="left"/>
              <w:rPr>
                <w:rFonts w:asciiTheme="minorHAnsi" w:eastAsia="PMingLiU" w:hAnsiTheme="minorHAnsi" w:cstheme="minorHAnsi"/>
                <w:b/>
                <w:szCs w:val="22"/>
              </w:rPr>
            </w:pPr>
            <w:r w:rsidRPr="00C74BF9">
              <w:rPr>
                <w:rFonts w:asciiTheme="minorHAnsi" w:hAnsiTheme="minorHAnsi" w:cstheme="minorHAnsi"/>
                <w:b/>
                <w:bCs/>
                <w:szCs w:val="22"/>
              </w:rPr>
              <w:t xml:space="preserve">Doc. Version: </w:t>
            </w:r>
          </w:p>
        </w:tc>
        <w:sdt>
          <w:sdtPr>
            <w:rPr>
              <w:rFonts w:asciiTheme="minorHAnsi" w:eastAsia="PMingLiU" w:hAnsiTheme="minorHAnsi" w:cstheme="minorHAnsi"/>
            </w:rPr>
            <w:alias w:val="Version"/>
            <w:id w:val="234590168"/>
            <w:placeholder>
              <w:docPart w:val="B9441F8CCDEF4E4E9886A1B3C9E0F7AA"/>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3813123" w14:textId="77777777" w:rsidR="00E32D80" w:rsidRPr="00C74BF9" w:rsidRDefault="00731EB9">
                <w:pPr>
                  <w:spacing w:after="0" w:line="276" w:lineRule="auto"/>
                  <w:jc w:val="left"/>
                  <w:rPr>
                    <w:rFonts w:asciiTheme="minorHAnsi" w:eastAsia="PMingLiU" w:hAnsiTheme="minorHAnsi" w:cstheme="minorHAnsi"/>
                  </w:rPr>
                </w:pPr>
                <w:r w:rsidRPr="00C74BF9">
                  <w:rPr>
                    <w:rFonts w:asciiTheme="minorHAnsi" w:eastAsia="PMingLiU" w:hAnsiTheme="minorHAnsi" w:cstheme="minorHAnsi"/>
                  </w:rPr>
                  <w:t>1.0</w:t>
                </w:r>
              </w:p>
            </w:tc>
          </w:sdtContent>
        </w:sdt>
      </w:tr>
      <w:tr w:rsidR="00E32D80" w:rsidRPr="00C74BF9" w14:paraId="5278896B"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E11EC0" w14:textId="77777777" w:rsidR="00E32D80" w:rsidRPr="00C74BF9" w:rsidRDefault="00E32D80">
            <w:pPr>
              <w:spacing w:after="0" w:line="276" w:lineRule="auto"/>
              <w:jc w:val="left"/>
              <w:rPr>
                <w:rFonts w:asciiTheme="minorHAnsi" w:eastAsia="PMingLiU" w:hAnsiTheme="minorHAnsi" w:cstheme="minorHAnsi"/>
                <w:b/>
                <w:bCs/>
                <w:szCs w:val="22"/>
              </w:rPr>
            </w:pPr>
            <w:r w:rsidRPr="00C74BF9">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4656FA2" w14:textId="77777777" w:rsidR="00E32D80" w:rsidRPr="00C74BF9" w:rsidRDefault="001F3B47">
            <w:pPr>
              <w:spacing w:after="0" w:line="276" w:lineRule="auto"/>
              <w:jc w:val="left"/>
              <w:rPr>
                <w:rFonts w:asciiTheme="minorHAnsi" w:eastAsia="PMingLiU" w:hAnsiTheme="minorHAnsi" w:cstheme="minorHAnsi"/>
                <w:bCs/>
              </w:rPr>
            </w:pPr>
            <w:sdt>
              <w:sdtPr>
                <w:rPr>
                  <w:rFonts w:asciiTheme="minorHAnsi" w:hAnsiTheme="minorHAnsi" w:cstheme="minorHAnsi"/>
                  <w:bCs/>
                </w:rPr>
                <w:alias w:val="Sensitivity"/>
                <w:id w:val="-191997488"/>
                <w:placeholder>
                  <w:docPart w:val="3BF7EF5527D1423ABC1BA8778DB57449"/>
                </w:placeholder>
                <w:dataBinding w:prefixMappings="xmlns:ns0='http://purl.org/dc/elements/1.1/' xmlns:ns1='http://schemas.openxmlformats.org/package/2006/metadata/core-properties' " w:xpath="/ns1:coreProperties[1]/ns1:category[1]" w:storeItemID="{6C3C8BC8-F283-45AE-878A-BAB7291924A1}"/>
                <w:text/>
              </w:sdtPr>
              <w:sdtEndPr/>
              <w:sdtContent>
                <w:r w:rsidR="00053B17" w:rsidRPr="00C74BF9">
                  <w:rPr>
                    <w:rFonts w:asciiTheme="minorHAnsi" w:hAnsiTheme="minorHAnsi" w:cstheme="minorHAnsi"/>
                    <w:bCs/>
                  </w:rPr>
                  <w:t>Limited</w:t>
                </w:r>
              </w:sdtContent>
            </w:sdt>
          </w:p>
        </w:tc>
      </w:tr>
      <w:tr w:rsidR="00E32D80" w:rsidRPr="00C74BF9" w14:paraId="703FA0EF"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53CB977" w14:textId="77777777" w:rsidR="00E32D80" w:rsidRPr="00C74BF9" w:rsidRDefault="00E32D80">
            <w:pPr>
              <w:spacing w:after="0" w:line="276" w:lineRule="auto"/>
              <w:jc w:val="left"/>
              <w:rPr>
                <w:rFonts w:asciiTheme="minorHAnsi" w:eastAsia="PMingLiU" w:hAnsiTheme="minorHAnsi" w:cstheme="minorHAnsi"/>
                <w:b/>
                <w:bCs/>
                <w:szCs w:val="22"/>
              </w:rPr>
            </w:pPr>
            <w:r w:rsidRPr="00C74BF9">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A40424" w14:textId="77777777" w:rsidR="00E32D80" w:rsidRPr="00C74BF9" w:rsidRDefault="001F3B47">
            <w:pPr>
              <w:spacing w:after="0" w:line="276" w:lineRule="auto"/>
              <w:jc w:val="left"/>
              <w:rPr>
                <w:rFonts w:asciiTheme="minorHAnsi" w:eastAsia="PMingLiU" w:hAnsiTheme="minorHAnsi" w:cstheme="minorHAnsi"/>
                <w:bCs/>
              </w:rPr>
            </w:pPr>
            <w:sdt>
              <w:sdtPr>
                <w:rPr>
                  <w:rFonts w:asciiTheme="minorHAnsi" w:eastAsia="PMingLiU" w:hAnsiTheme="minorHAnsi" w:cstheme="minorHAnsi"/>
                </w:rPr>
                <w:alias w:val="Date"/>
                <w:tag w:val="Date"/>
                <w:id w:val="742447056"/>
                <w:placeholder>
                  <w:docPart w:val="706A8AD34D1F43CBBDB422928643A880"/>
                </w:placeholder>
                <w:dataBinding w:prefixMappings="xmlns:ns0='http://schemas.microsoft.com/office/2006/coverPageProps' " w:xpath="/ns0:CoverPageProperties[1]/ns0:PublishDate[1]" w:storeItemID="{55AF091B-3C7A-41E3-B477-F2FDAA23CFDA}"/>
                <w:date w:fullDate="2018-06-29T00:00:00Z">
                  <w:dateFormat w:val="dd/MM/yyyy"/>
                  <w:lid w:val="en-GB"/>
                  <w:storeMappedDataAs w:val="dateTime"/>
                  <w:calendar w:val="gregorian"/>
                </w:date>
              </w:sdtPr>
              <w:sdtEndPr/>
              <w:sdtContent>
                <w:r w:rsidR="00F17EB4" w:rsidRPr="00C74BF9">
                  <w:rPr>
                    <w:rFonts w:asciiTheme="minorHAnsi" w:eastAsia="PMingLiU" w:hAnsiTheme="minorHAnsi" w:cstheme="minorHAnsi"/>
                  </w:rPr>
                  <w:t>29/06/2018</w:t>
                </w:r>
              </w:sdtContent>
            </w:sdt>
          </w:p>
        </w:tc>
      </w:tr>
    </w:tbl>
    <w:p w14:paraId="540DD215" w14:textId="77777777" w:rsidR="00E32D80" w:rsidRPr="00C74BF9" w:rsidRDefault="00E32D80" w:rsidP="00E32D80">
      <w:pPr>
        <w:spacing w:after="0" w:line="276" w:lineRule="auto"/>
        <w:jc w:val="left"/>
        <w:rPr>
          <w:rFonts w:asciiTheme="minorHAnsi" w:eastAsia="Calibri" w:hAnsiTheme="minorHAnsi" w:cstheme="minorHAnsi"/>
          <w:b/>
          <w:bCs/>
          <w:szCs w:val="22"/>
        </w:rPr>
      </w:pPr>
    </w:p>
    <w:p w14:paraId="314140C7" w14:textId="77777777" w:rsidR="00E32D80" w:rsidRPr="00C74BF9" w:rsidRDefault="00E32D80" w:rsidP="00E32D80">
      <w:pPr>
        <w:spacing w:after="0" w:line="276" w:lineRule="auto"/>
        <w:jc w:val="left"/>
        <w:rPr>
          <w:rFonts w:eastAsia="Calibri"/>
        </w:rPr>
      </w:pPr>
      <w:r w:rsidRPr="00C74BF9">
        <w:rPr>
          <w:rFonts w:asciiTheme="minorHAnsi" w:eastAsia="Calibri" w:hAnsiTheme="minorHAnsi" w:cstheme="minorHAnsi"/>
          <w:b/>
          <w:bCs/>
          <w:szCs w:val="22"/>
        </w:rPr>
        <w:t>Document Approver(s) and Reviewer(s):</w:t>
      </w:r>
    </w:p>
    <w:p w14:paraId="2F5EE145" w14:textId="77777777" w:rsidR="00E32D80" w:rsidRPr="00C74BF9" w:rsidRDefault="00E32D80" w:rsidP="00286F57">
      <w:pPr>
        <w:rPr>
          <w:rFonts w:eastAsia="Calibri"/>
        </w:rPr>
      </w:pPr>
      <w:r w:rsidRPr="00C74BF9">
        <w:rPr>
          <w:rFonts w:eastAsia="Calibri"/>
          <w:bCs/>
        </w:rPr>
        <w:t>NOTE</w:t>
      </w:r>
      <w:r w:rsidRPr="00C74BF9">
        <w:rPr>
          <w:rFonts w:eastAsia="Calibri"/>
        </w:rPr>
        <w:t>: All Approvers are required. Records of each approver must be maintained. All Reviewers in the list are considered</w:t>
      </w:r>
      <w:r w:rsidRPr="00C74BF9">
        <w:rPr>
          <w:rFonts w:eastAsia="Calibri"/>
          <w:bCs/>
        </w:rPr>
        <w:t xml:space="preserve"> required </w:t>
      </w:r>
      <w:r w:rsidRPr="00C74BF9">
        <w:rPr>
          <w:rFonts w:eastAsia="Calibri"/>
        </w:rPr>
        <w:t xml:space="preserve">unless explicitly listed as </w:t>
      </w:r>
      <w:r w:rsidRPr="00C74BF9">
        <w:rPr>
          <w:rFonts w:eastAsia="Calibri"/>
          <w:bCs/>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155"/>
        <w:gridCol w:w="2224"/>
        <w:gridCol w:w="2224"/>
        <w:gridCol w:w="2224"/>
      </w:tblGrid>
      <w:tr w:rsidR="00E32D80" w:rsidRPr="00C74BF9" w14:paraId="0CD882EC" w14:textId="77777777" w:rsidTr="00E32D8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5F4D8C6" w14:textId="77777777" w:rsidR="00E32D80" w:rsidRPr="00C74BF9" w:rsidRDefault="00E32D80">
            <w:pPr>
              <w:spacing w:after="0" w:line="276" w:lineRule="auto"/>
              <w:jc w:val="left"/>
              <w:rPr>
                <w:rFonts w:asciiTheme="minorHAnsi" w:eastAsia="PMingLiU" w:hAnsiTheme="minorHAnsi" w:cstheme="minorHAnsi"/>
                <w:b/>
                <w:bCs/>
                <w:color w:val="000000"/>
                <w:szCs w:val="22"/>
              </w:rPr>
            </w:pPr>
            <w:r w:rsidRPr="00C74BF9">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2D136B" w14:textId="77777777" w:rsidR="00E32D80" w:rsidRPr="00C74BF9" w:rsidRDefault="00E32D80">
            <w:pPr>
              <w:spacing w:after="0" w:line="276" w:lineRule="auto"/>
              <w:jc w:val="left"/>
              <w:rPr>
                <w:rFonts w:asciiTheme="minorHAnsi" w:eastAsia="PMingLiU" w:hAnsiTheme="minorHAnsi" w:cstheme="minorHAnsi"/>
                <w:b/>
                <w:bCs/>
                <w:color w:val="000000"/>
                <w:szCs w:val="22"/>
              </w:rPr>
            </w:pPr>
            <w:r w:rsidRPr="00C74BF9">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54EFADD" w14:textId="77777777" w:rsidR="00E32D80" w:rsidRPr="00C74BF9" w:rsidRDefault="00E32D80">
            <w:pPr>
              <w:spacing w:after="0" w:line="276" w:lineRule="auto"/>
              <w:jc w:val="left"/>
              <w:rPr>
                <w:rFonts w:asciiTheme="minorHAnsi" w:eastAsia="Calibri" w:hAnsiTheme="minorHAnsi" w:cstheme="minorHAnsi"/>
                <w:b/>
                <w:bCs/>
                <w:color w:val="000000"/>
                <w:szCs w:val="22"/>
              </w:rPr>
            </w:pPr>
            <w:r w:rsidRPr="00C74BF9">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1FAC808" w14:textId="77777777" w:rsidR="00E32D80" w:rsidRPr="00C74BF9" w:rsidRDefault="00E32D80">
            <w:pPr>
              <w:spacing w:after="0" w:line="276" w:lineRule="auto"/>
              <w:jc w:val="left"/>
              <w:rPr>
                <w:rFonts w:asciiTheme="minorHAnsi" w:eastAsia="Calibri" w:hAnsiTheme="minorHAnsi" w:cstheme="minorHAnsi"/>
                <w:b/>
                <w:bCs/>
                <w:color w:val="000000"/>
                <w:szCs w:val="22"/>
              </w:rPr>
            </w:pPr>
            <w:r w:rsidRPr="00C74BF9">
              <w:rPr>
                <w:rFonts w:asciiTheme="minorHAnsi" w:eastAsia="Calibri" w:hAnsiTheme="minorHAnsi" w:cstheme="minorHAnsi"/>
                <w:b/>
                <w:bCs/>
                <w:color w:val="000000"/>
                <w:szCs w:val="22"/>
              </w:rPr>
              <w:t>Date</w:t>
            </w:r>
          </w:p>
        </w:tc>
      </w:tr>
      <w:tr w:rsidR="00E32D80" w:rsidRPr="00C74BF9" w14:paraId="28A5FD90" w14:textId="77777777" w:rsidTr="00E32D8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234B0F" w14:textId="77777777" w:rsidR="00E32D80" w:rsidRPr="00C74BF9" w:rsidRDefault="00E32D80">
            <w:pPr>
              <w:spacing w:after="0" w:line="276" w:lineRule="auto"/>
              <w:jc w:val="left"/>
              <w:rPr>
                <w:rFonts w:asciiTheme="minorHAnsi" w:eastAsia="PMingLiU" w:hAnsiTheme="minorHAnsi"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037F8B" w14:textId="77777777" w:rsidR="00E32D80" w:rsidRPr="00C74BF9" w:rsidRDefault="00E32D80">
            <w:pPr>
              <w:spacing w:after="0" w:line="276" w:lineRule="auto"/>
              <w:jc w:val="left"/>
              <w:rPr>
                <w:rFonts w:asciiTheme="minorHAnsi" w:eastAsia="PMingLiU" w:hAnsiTheme="minorHAnsi"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340C0C7" w14:textId="77777777" w:rsidR="00E32D80" w:rsidRPr="00C74BF9" w:rsidRDefault="00E32D80">
            <w:pPr>
              <w:spacing w:after="0" w:line="276" w:lineRule="auto"/>
              <w:jc w:val="left"/>
              <w:rPr>
                <w:rFonts w:eastAsia="Calibri"/>
              </w:rPr>
            </w:pPr>
            <w:r w:rsidRPr="00C74BF9">
              <w:rPr>
                <w:rFonts w:eastAsia="Calibri"/>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305E7F" w14:textId="77777777" w:rsidR="00E32D80" w:rsidRPr="00C74BF9" w:rsidRDefault="00E32D80">
            <w:pPr>
              <w:spacing w:after="0" w:line="276" w:lineRule="auto"/>
              <w:jc w:val="left"/>
              <w:rPr>
                <w:rFonts w:asciiTheme="minorHAnsi" w:eastAsia="Calibri" w:hAnsiTheme="minorHAnsi" w:cstheme="minorHAnsi"/>
                <w:color w:val="000000" w:themeColor="text1"/>
                <w:szCs w:val="22"/>
              </w:rPr>
            </w:pPr>
          </w:p>
        </w:tc>
      </w:tr>
      <w:tr w:rsidR="00E32D80" w:rsidRPr="00C74BF9" w14:paraId="06C513C1" w14:textId="77777777" w:rsidTr="00E32D8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FD4579" w14:textId="77777777" w:rsidR="00E32D80" w:rsidRPr="00C74BF9" w:rsidRDefault="00E32D80">
            <w:pPr>
              <w:spacing w:after="0" w:line="276" w:lineRule="auto"/>
              <w:jc w:val="left"/>
              <w:rPr>
                <w:rFonts w:asciiTheme="minorHAnsi" w:eastAsia="PMingLiU" w:hAnsiTheme="minorHAnsi"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5EE35C" w14:textId="77777777" w:rsidR="00E32D80" w:rsidRPr="00C74BF9" w:rsidRDefault="00E32D80">
            <w:pPr>
              <w:spacing w:after="0" w:line="276" w:lineRule="auto"/>
              <w:jc w:val="left"/>
              <w:rPr>
                <w:rFonts w:asciiTheme="minorHAnsi" w:eastAsia="PMingLiU" w:hAnsiTheme="minorHAnsi"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45274D" w14:textId="77777777" w:rsidR="00E32D80" w:rsidRPr="00C74BF9" w:rsidRDefault="00E32D80">
            <w:pPr>
              <w:spacing w:after="0" w:line="276" w:lineRule="auto"/>
              <w:jc w:val="left"/>
              <w:rPr>
                <w:rFonts w:asciiTheme="minorHAnsi" w:eastAsia="Calibri" w:hAnsiTheme="minorHAnsi"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018E82" w14:textId="77777777" w:rsidR="00E32D80" w:rsidRPr="00C74BF9" w:rsidRDefault="00E32D80">
            <w:pPr>
              <w:spacing w:after="0" w:line="276" w:lineRule="auto"/>
              <w:jc w:val="left"/>
              <w:rPr>
                <w:rFonts w:asciiTheme="minorHAnsi" w:eastAsia="Calibri" w:hAnsiTheme="minorHAnsi" w:cstheme="minorHAnsi"/>
                <w:color w:val="000000" w:themeColor="text1"/>
                <w:szCs w:val="22"/>
              </w:rPr>
            </w:pPr>
          </w:p>
        </w:tc>
      </w:tr>
      <w:tr w:rsidR="00E32D80" w:rsidRPr="00C74BF9" w14:paraId="7301A8AD" w14:textId="77777777" w:rsidTr="00E32D8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9396C6" w14:textId="77777777" w:rsidR="00E32D80" w:rsidRPr="00C74BF9" w:rsidRDefault="00E32D80">
            <w:pPr>
              <w:spacing w:after="0" w:line="276" w:lineRule="auto"/>
              <w:jc w:val="left"/>
              <w:rPr>
                <w:rFonts w:asciiTheme="minorHAnsi" w:eastAsia="PMingLiU" w:hAnsiTheme="minorHAnsi"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0C0498" w14:textId="77777777" w:rsidR="00E32D80" w:rsidRPr="00C74BF9" w:rsidRDefault="00E32D80">
            <w:pPr>
              <w:spacing w:after="0" w:line="276" w:lineRule="auto"/>
              <w:jc w:val="left"/>
              <w:rPr>
                <w:rFonts w:asciiTheme="minorHAnsi" w:eastAsia="PMingLiU" w:hAnsiTheme="minorHAnsi"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190CD1" w14:textId="77777777" w:rsidR="00E32D80" w:rsidRPr="00C74BF9" w:rsidRDefault="00E32D80">
            <w:pPr>
              <w:spacing w:after="0" w:line="276" w:lineRule="auto"/>
              <w:jc w:val="left"/>
              <w:rPr>
                <w:rFonts w:asciiTheme="minorHAnsi" w:eastAsia="Calibri" w:hAnsiTheme="minorHAnsi"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0D8058" w14:textId="77777777" w:rsidR="00E32D80" w:rsidRPr="00C74BF9" w:rsidRDefault="00E32D80">
            <w:pPr>
              <w:spacing w:after="0" w:line="276" w:lineRule="auto"/>
              <w:jc w:val="left"/>
              <w:rPr>
                <w:rFonts w:asciiTheme="minorHAnsi" w:eastAsia="Calibri" w:hAnsiTheme="minorHAnsi" w:cstheme="minorHAnsi"/>
                <w:color w:val="000000" w:themeColor="text1"/>
                <w:szCs w:val="22"/>
              </w:rPr>
            </w:pPr>
          </w:p>
        </w:tc>
      </w:tr>
    </w:tbl>
    <w:p w14:paraId="21B0E6AA" w14:textId="77777777" w:rsidR="00E32D80" w:rsidRPr="00C74BF9" w:rsidRDefault="00E32D80" w:rsidP="00BF7AD9">
      <w:pPr>
        <w:rPr>
          <w:rFonts w:eastAsia="Calibri"/>
        </w:rPr>
      </w:pPr>
    </w:p>
    <w:p w14:paraId="1A8DDE4D" w14:textId="77777777" w:rsidR="00E32D80" w:rsidRPr="00C74BF9" w:rsidRDefault="00E32D80" w:rsidP="00E32D80">
      <w:pPr>
        <w:spacing w:after="0" w:line="276" w:lineRule="auto"/>
        <w:rPr>
          <w:rFonts w:asciiTheme="minorHAnsi" w:eastAsia="Calibri" w:hAnsiTheme="minorHAnsi" w:cstheme="minorHAnsi"/>
          <w:b/>
          <w:bCs/>
          <w:color w:val="000000"/>
          <w:szCs w:val="22"/>
        </w:rPr>
      </w:pPr>
      <w:r w:rsidRPr="00C74BF9">
        <w:rPr>
          <w:rFonts w:asciiTheme="minorHAnsi" w:eastAsia="Calibri" w:hAnsiTheme="minorHAnsi" w:cstheme="minorHAnsi"/>
          <w:b/>
          <w:bCs/>
          <w:color w:val="000000"/>
          <w:szCs w:val="22"/>
        </w:rPr>
        <w:t>Document history:</w:t>
      </w:r>
    </w:p>
    <w:p w14:paraId="4F9601F2" w14:textId="77777777" w:rsidR="00E32D80" w:rsidRPr="00C74BF9" w:rsidRDefault="00E32D80" w:rsidP="00E32D80">
      <w:pPr>
        <w:spacing w:after="0" w:line="276" w:lineRule="auto"/>
        <w:rPr>
          <w:rFonts w:asciiTheme="minorHAnsi" w:eastAsia="Calibri" w:hAnsiTheme="minorHAnsi" w:cstheme="minorHAnsi"/>
          <w:szCs w:val="22"/>
        </w:rPr>
      </w:pPr>
      <w:r w:rsidRPr="00C74BF9">
        <w:rPr>
          <w:rFonts w:asciiTheme="minorHAnsi" w:eastAsia="Calibri" w:hAnsiTheme="minorHAnsi" w:cstheme="minorHAnsi"/>
          <w:szCs w:val="22"/>
        </w:rPr>
        <w:t>The Document Author is authorized to make the following types of changes to the document without requiring that the document be re-approved:</w:t>
      </w:r>
    </w:p>
    <w:p w14:paraId="48D56FD0" w14:textId="77777777" w:rsidR="00E32D80" w:rsidRPr="00C74BF9" w:rsidRDefault="00E32D80" w:rsidP="00A3520B">
      <w:pPr>
        <w:widowControl w:val="0"/>
        <w:numPr>
          <w:ilvl w:val="0"/>
          <w:numId w:val="23"/>
        </w:numPr>
        <w:spacing w:after="0" w:line="240" w:lineRule="atLeast"/>
        <w:ind w:left="709"/>
        <w:jc w:val="left"/>
        <w:rPr>
          <w:rFonts w:asciiTheme="minorHAnsi" w:eastAsia="Calibri" w:hAnsiTheme="minorHAnsi" w:cstheme="minorHAnsi"/>
          <w:szCs w:val="22"/>
        </w:rPr>
      </w:pPr>
      <w:r w:rsidRPr="00C74BF9">
        <w:rPr>
          <w:rFonts w:asciiTheme="minorHAnsi" w:eastAsia="Calibri" w:hAnsiTheme="minorHAnsi" w:cstheme="minorHAnsi"/>
          <w:szCs w:val="22"/>
        </w:rPr>
        <w:t>Editorial, formatting, and spelling</w:t>
      </w:r>
    </w:p>
    <w:p w14:paraId="3F2F62AB" w14:textId="77777777" w:rsidR="00E32D80" w:rsidRPr="00C74BF9" w:rsidRDefault="00E32D80" w:rsidP="00A3520B">
      <w:pPr>
        <w:widowControl w:val="0"/>
        <w:numPr>
          <w:ilvl w:val="0"/>
          <w:numId w:val="23"/>
        </w:numPr>
        <w:spacing w:after="0" w:line="240" w:lineRule="atLeast"/>
        <w:ind w:left="709"/>
        <w:jc w:val="left"/>
        <w:rPr>
          <w:rFonts w:asciiTheme="minorHAnsi" w:eastAsia="Calibri" w:hAnsiTheme="minorHAnsi" w:cstheme="minorHAnsi"/>
          <w:szCs w:val="22"/>
        </w:rPr>
      </w:pPr>
      <w:r w:rsidRPr="00C74BF9">
        <w:rPr>
          <w:rFonts w:asciiTheme="minorHAnsi" w:eastAsia="Calibri" w:hAnsiTheme="minorHAnsi" w:cstheme="minorHAnsi"/>
          <w:szCs w:val="22"/>
        </w:rPr>
        <w:t>Clarification</w:t>
      </w:r>
    </w:p>
    <w:p w14:paraId="17E90760" w14:textId="77777777" w:rsidR="00E32D80" w:rsidRPr="00C74BF9" w:rsidRDefault="00E32D80" w:rsidP="007E4782">
      <w:pPr>
        <w:rPr>
          <w:rFonts w:eastAsia="Calibri"/>
        </w:rPr>
      </w:pPr>
    </w:p>
    <w:p w14:paraId="61CCABC4" w14:textId="77777777" w:rsidR="00E32D80" w:rsidRPr="00C74BF9" w:rsidRDefault="00E32D80" w:rsidP="007E4782">
      <w:pPr>
        <w:rPr>
          <w:rFonts w:eastAsia="Calibri"/>
        </w:rPr>
      </w:pPr>
      <w:r w:rsidRPr="00C74BF9">
        <w:rPr>
          <w:rFonts w:eastAsia="Calibri"/>
        </w:rPr>
        <w:t>To request a change to this document, contact the Document Author or Owner.</w:t>
      </w:r>
    </w:p>
    <w:p w14:paraId="03E65965" w14:textId="77777777" w:rsidR="00E32D80" w:rsidRPr="00C74BF9" w:rsidRDefault="00E32D80" w:rsidP="007E4782">
      <w:pPr>
        <w:rPr>
          <w:rFonts w:eastAsia="Calibri"/>
        </w:rPr>
      </w:pPr>
      <w:r w:rsidRPr="00C74BF9">
        <w:rPr>
          <w:rFonts w:eastAsia="Calibri"/>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15"/>
        <w:gridCol w:w="1190"/>
        <w:gridCol w:w="2570"/>
        <w:gridCol w:w="4052"/>
      </w:tblGrid>
      <w:tr w:rsidR="00E32D80" w:rsidRPr="00C74BF9" w14:paraId="5BEE3F81" w14:textId="77777777" w:rsidTr="00E32D8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37002D57" w14:textId="77777777" w:rsidR="00E32D80" w:rsidRPr="00C74BF9" w:rsidRDefault="00E32D80">
            <w:pPr>
              <w:spacing w:after="0" w:line="276" w:lineRule="auto"/>
              <w:jc w:val="left"/>
              <w:rPr>
                <w:rFonts w:asciiTheme="minorHAnsi" w:eastAsia="PMingLiU" w:hAnsiTheme="minorHAnsi" w:cstheme="minorHAnsi"/>
                <w:b/>
                <w:bCs/>
                <w:color w:val="000000"/>
                <w:szCs w:val="22"/>
              </w:rPr>
            </w:pPr>
            <w:r w:rsidRPr="00C74BF9">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CD83E8C" w14:textId="77777777" w:rsidR="00E32D80" w:rsidRPr="00C74BF9" w:rsidRDefault="00E32D80">
            <w:pPr>
              <w:spacing w:after="0" w:line="276" w:lineRule="auto"/>
              <w:jc w:val="left"/>
              <w:rPr>
                <w:rFonts w:asciiTheme="minorHAnsi" w:eastAsia="PMingLiU" w:hAnsiTheme="minorHAnsi" w:cstheme="minorHAnsi"/>
                <w:b/>
                <w:bCs/>
                <w:color w:val="000000"/>
                <w:szCs w:val="22"/>
              </w:rPr>
            </w:pPr>
            <w:r w:rsidRPr="00C74BF9">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2EE42F77" w14:textId="77777777" w:rsidR="00E32D80" w:rsidRPr="00C74BF9" w:rsidRDefault="00E32D80">
            <w:pPr>
              <w:spacing w:after="0" w:line="276" w:lineRule="auto"/>
              <w:jc w:val="left"/>
              <w:rPr>
                <w:rFonts w:asciiTheme="minorHAnsi" w:eastAsia="PMingLiU" w:hAnsiTheme="minorHAnsi" w:cstheme="minorHAnsi"/>
                <w:b/>
                <w:bCs/>
                <w:color w:val="000000"/>
                <w:szCs w:val="22"/>
              </w:rPr>
            </w:pPr>
            <w:r w:rsidRPr="00C74BF9">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2FDC153" w14:textId="77777777" w:rsidR="00E32D80" w:rsidRPr="00C74BF9" w:rsidRDefault="00E32D80">
            <w:pPr>
              <w:spacing w:after="0" w:line="276" w:lineRule="auto"/>
              <w:jc w:val="left"/>
              <w:rPr>
                <w:rFonts w:asciiTheme="minorHAnsi" w:eastAsia="PMingLiU" w:hAnsiTheme="minorHAnsi" w:cstheme="minorHAnsi"/>
                <w:b/>
                <w:bCs/>
                <w:color w:val="000000"/>
                <w:szCs w:val="22"/>
              </w:rPr>
            </w:pPr>
            <w:r w:rsidRPr="00C74BF9">
              <w:rPr>
                <w:rFonts w:asciiTheme="minorHAnsi" w:eastAsia="Calibri" w:hAnsiTheme="minorHAnsi" w:cstheme="minorHAnsi"/>
                <w:b/>
                <w:bCs/>
                <w:color w:val="000000"/>
                <w:szCs w:val="22"/>
              </w:rPr>
              <w:t>Short Description of Changes</w:t>
            </w:r>
          </w:p>
        </w:tc>
      </w:tr>
      <w:tr w:rsidR="00E32D80" w:rsidRPr="00C74BF9" w14:paraId="755848B5" w14:textId="77777777" w:rsidTr="00E32D8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07141A" w14:textId="77777777" w:rsidR="00E32D80" w:rsidRPr="00C74BF9" w:rsidRDefault="004B37A5">
            <w:pPr>
              <w:spacing w:after="0"/>
              <w:jc w:val="left"/>
              <w:rPr>
                <w:lang w:eastAsia="en-GB"/>
              </w:rPr>
            </w:pPr>
            <w:r w:rsidRPr="00C74BF9">
              <w:rPr>
                <w:lang w:eastAsia="en-GB"/>
              </w:rPr>
              <w:t>1.0</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9B0AED" w14:textId="77777777" w:rsidR="00E32D80" w:rsidRPr="00C74BF9" w:rsidRDefault="004B37A5">
            <w:pPr>
              <w:spacing w:after="0" w:line="276" w:lineRule="auto"/>
              <w:jc w:val="left"/>
              <w:rPr>
                <w:rFonts w:asciiTheme="minorHAnsi" w:eastAsia="PMingLiU" w:hAnsiTheme="minorHAnsi" w:cstheme="minorHAnsi"/>
                <w:color w:val="000000" w:themeColor="text1"/>
                <w:szCs w:val="22"/>
              </w:rPr>
            </w:pPr>
            <w:r w:rsidRPr="00C74BF9">
              <w:rPr>
                <w:rFonts w:asciiTheme="minorHAnsi" w:eastAsia="PMingLiU" w:hAnsiTheme="minorHAnsi" w:cstheme="minorHAnsi"/>
                <w:color w:val="000000" w:themeColor="text1"/>
                <w:szCs w:val="22"/>
              </w:rPr>
              <w:t>29/06/2018</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FF0C00" w14:textId="77777777" w:rsidR="00E32D80" w:rsidRPr="00C74BF9" w:rsidRDefault="004B37A5" w:rsidP="007E4782">
            <w:r w:rsidRPr="00C74BF9">
              <w:t>Adriana Baciu</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17C3709" w14:textId="77777777" w:rsidR="00E32D80" w:rsidRPr="00C74BF9" w:rsidRDefault="004B37A5" w:rsidP="004B37A5">
            <w:pPr>
              <w:widowControl w:val="0"/>
              <w:spacing w:after="0" w:line="200" w:lineRule="atLeast"/>
              <w:jc w:val="left"/>
            </w:pPr>
            <w:r w:rsidRPr="00C74BF9">
              <w:t>Initial drafting</w:t>
            </w:r>
          </w:p>
        </w:tc>
      </w:tr>
      <w:tr w:rsidR="00E32D80" w:rsidRPr="00C74BF9" w14:paraId="1DFE4CEB" w14:textId="77777777" w:rsidTr="00E32D8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EA2BEF" w14:textId="77777777" w:rsidR="00E32D80" w:rsidRPr="00C74BF9" w:rsidRDefault="00D23950">
            <w:pPr>
              <w:spacing w:after="0" w:line="276" w:lineRule="auto"/>
              <w:jc w:val="left"/>
              <w:rPr>
                <w:rFonts w:asciiTheme="minorHAnsi" w:eastAsia="PMingLiU" w:hAnsiTheme="minorHAnsi" w:cstheme="minorHAnsi"/>
                <w:color w:val="000000" w:themeColor="text1"/>
                <w:szCs w:val="22"/>
              </w:rPr>
            </w:pPr>
            <w:r w:rsidRPr="00C74BF9">
              <w:rPr>
                <w:rFonts w:asciiTheme="minorHAnsi" w:eastAsia="PMingLiU" w:hAnsiTheme="minorHAnsi" w:cstheme="minorHAnsi"/>
                <w:color w:val="000000" w:themeColor="text1"/>
                <w:szCs w:val="22"/>
              </w:rPr>
              <w:t>1.1</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A4441E" w14:textId="77777777" w:rsidR="00E32D80" w:rsidRPr="00C74BF9" w:rsidRDefault="00D23950">
            <w:pPr>
              <w:spacing w:after="0" w:line="276" w:lineRule="auto"/>
              <w:jc w:val="left"/>
              <w:rPr>
                <w:rFonts w:asciiTheme="minorHAnsi" w:eastAsia="PMingLiU" w:hAnsiTheme="minorHAnsi" w:cstheme="minorHAnsi"/>
                <w:color w:val="000000" w:themeColor="text1"/>
                <w:szCs w:val="22"/>
              </w:rPr>
            </w:pPr>
            <w:r w:rsidRPr="00C74BF9">
              <w:rPr>
                <w:rFonts w:asciiTheme="minorHAnsi" w:eastAsia="PMingLiU" w:hAnsiTheme="minorHAnsi" w:cstheme="minorHAnsi"/>
                <w:color w:val="000000" w:themeColor="text1"/>
                <w:szCs w:val="22"/>
              </w:rPr>
              <w:t>18/07/2018</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D619FF" w14:textId="77777777" w:rsidR="00E32D80" w:rsidRPr="00C74BF9" w:rsidRDefault="00B21244">
            <w:pPr>
              <w:spacing w:after="0" w:line="276" w:lineRule="auto"/>
              <w:jc w:val="left"/>
              <w:rPr>
                <w:rFonts w:asciiTheme="minorHAnsi" w:eastAsia="PMingLiU" w:hAnsiTheme="minorHAnsi" w:cstheme="minorHAnsi"/>
                <w:color w:val="000000" w:themeColor="text1"/>
                <w:szCs w:val="22"/>
              </w:rPr>
            </w:pPr>
            <w:r w:rsidRPr="00C74BF9">
              <w:rPr>
                <w:rFonts w:asciiTheme="minorHAnsi" w:eastAsia="PMingLiU" w:hAnsiTheme="minorHAnsi" w:cstheme="minorHAnsi"/>
                <w:color w:val="000000" w:themeColor="text1"/>
                <w:szCs w:val="22"/>
              </w:rPr>
              <w:t>Miruna Bădescu</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B04970" w14:textId="77777777" w:rsidR="00E32D80" w:rsidRPr="00C74BF9" w:rsidRDefault="00483577" w:rsidP="00C043A9">
            <w:pPr>
              <w:spacing w:after="0" w:line="276" w:lineRule="auto"/>
              <w:jc w:val="left"/>
              <w:rPr>
                <w:rFonts w:asciiTheme="minorHAnsi" w:eastAsia="PMingLiU" w:hAnsiTheme="minorHAnsi" w:cstheme="minorHAnsi"/>
                <w:color w:val="000000" w:themeColor="text1"/>
                <w:szCs w:val="22"/>
              </w:rPr>
            </w:pPr>
            <w:r w:rsidRPr="00C74BF9">
              <w:rPr>
                <w:rFonts w:asciiTheme="minorHAnsi" w:eastAsia="PMingLiU" w:hAnsiTheme="minorHAnsi" w:cstheme="minorHAnsi"/>
                <w:color w:val="000000" w:themeColor="text1"/>
                <w:szCs w:val="22"/>
              </w:rPr>
              <w:t xml:space="preserve">Review </w:t>
            </w:r>
          </w:p>
        </w:tc>
      </w:tr>
      <w:tr w:rsidR="00E32D80" w:rsidRPr="00C74BF9" w14:paraId="1805CA0A" w14:textId="77777777" w:rsidTr="00E32D8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D99755" w14:textId="77777777" w:rsidR="00E32D80" w:rsidRPr="00C74BF9" w:rsidRDefault="00E32D80">
            <w:pPr>
              <w:spacing w:after="0" w:line="276" w:lineRule="auto"/>
              <w:jc w:val="left"/>
              <w:rPr>
                <w:rFonts w:asciiTheme="minorHAnsi" w:eastAsia="PMingLiU" w:hAnsiTheme="minorHAnsi" w:cstheme="minorHAnsi"/>
                <w:color w:val="000000" w:themeColor="text1"/>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8F680E" w14:textId="77777777" w:rsidR="00E32D80" w:rsidRPr="00C74BF9" w:rsidRDefault="00E32D80">
            <w:pPr>
              <w:spacing w:after="0" w:line="276" w:lineRule="auto"/>
              <w:jc w:val="left"/>
              <w:rPr>
                <w:rFonts w:asciiTheme="minorHAnsi" w:eastAsia="PMingLiU" w:hAnsiTheme="minorHAnsi" w:cstheme="minorHAnsi"/>
                <w:color w:val="000000" w:themeColor="text1"/>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97A233" w14:textId="77777777" w:rsidR="00E32D80" w:rsidRPr="00C74BF9" w:rsidRDefault="00E32D80">
            <w:pPr>
              <w:spacing w:after="0" w:line="276" w:lineRule="auto"/>
              <w:jc w:val="left"/>
              <w:rPr>
                <w:rFonts w:asciiTheme="minorHAnsi" w:eastAsia="PMingLiU" w:hAnsiTheme="minorHAnsi" w:cstheme="minorHAnsi"/>
                <w:color w:val="000000" w:themeColor="text1"/>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365273" w14:textId="77777777" w:rsidR="00E32D80" w:rsidRPr="00C74BF9" w:rsidRDefault="00E32D80">
            <w:pPr>
              <w:spacing w:after="0" w:line="276" w:lineRule="auto"/>
              <w:jc w:val="left"/>
              <w:rPr>
                <w:rFonts w:asciiTheme="minorHAnsi" w:eastAsia="PMingLiU" w:hAnsiTheme="minorHAnsi" w:cstheme="minorHAnsi"/>
                <w:color w:val="000000" w:themeColor="text1"/>
                <w:szCs w:val="22"/>
              </w:rPr>
            </w:pPr>
          </w:p>
        </w:tc>
      </w:tr>
    </w:tbl>
    <w:p w14:paraId="3124A751" w14:textId="77777777" w:rsidR="00E32D80" w:rsidRPr="00C74BF9" w:rsidRDefault="00E32D80" w:rsidP="00E32D80">
      <w:pPr>
        <w:spacing w:after="0" w:line="276" w:lineRule="auto"/>
        <w:rPr>
          <w:rFonts w:asciiTheme="minorHAnsi" w:eastAsia="Calibri" w:hAnsiTheme="minorHAnsi" w:cstheme="minorHAnsi"/>
          <w:b/>
          <w:bCs/>
          <w:color w:val="000000"/>
          <w:szCs w:val="22"/>
        </w:rPr>
      </w:pPr>
    </w:p>
    <w:p w14:paraId="6633A56A" w14:textId="77777777" w:rsidR="00E32D80" w:rsidRPr="00C74BF9" w:rsidRDefault="00E32D80" w:rsidP="00E32D80">
      <w:pPr>
        <w:spacing w:after="0" w:line="276" w:lineRule="auto"/>
        <w:rPr>
          <w:rFonts w:asciiTheme="minorHAnsi" w:eastAsia="Calibri" w:hAnsiTheme="minorHAnsi" w:cstheme="minorHAnsi"/>
          <w:b/>
          <w:bCs/>
          <w:color w:val="000000"/>
          <w:szCs w:val="22"/>
        </w:rPr>
      </w:pPr>
      <w:r w:rsidRPr="00C74BF9">
        <w:rPr>
          <w:rFonts w:asciiTheme="minorHAnsi" w:eastAsia="Calibri" w:hAnsiTheme="minorHAnsi" w:cstheme="minorHAnsi"/>
          <w:b/>
          <w:bCs/>
          <w:color w:val="000000"/>
          <w:szCs w:val="22"/>
        </w:rPr>
        <w:t xml:space="preserve">Configuration Management: Document Location </w:t>
      </w:r>
    </w:p>
    <w:p w14:paraId="665DCF4A" w14:textId="77777777" w:rsidR="00E32D80" w:rsidRPr="00C74BF9" w:rsidRDefault="00E32D80" w:rsidP="00A07433">
      <w:pPr>
        <w:rPr>
          <w:rFonts w:eastAsia="Calibri"/>
        </w:rPr>
      </w:pPr>
      <w:r w:rsidRPr="00C74BF9">
        <w:rPr>
          <w:rFonts w:eastAsia="Calibri"/>
        </w:rPr>
        <w:t xml:space="preserve">The latest version of this controlled document is stored in </w:t>
      </w:r>
      <w:hyperlink r:id="rId15" w:history="1">
        <w:r w:rsidR="00A07433" w:rsidRPr="00C74BF9">
          <w:rPr>
            <w:rStyle w:val="Hyperlink"/>
            <w:rFonts w:eastAsia="Calibri"/>
          </w:rPr>
          <w:t>https://projects.eionet.europa.eu/fise-project/library/</w:t>
        </w:r>
      </w:hyperlink>
      <w:r w:rsidR="00A07433" w:rsidRPr="00C74BF9">
        <w:rPr>
          <w:rFonts w:eastAsia="Calibri"/>
        </w:rPr>
        <w:t xml:space="preserve"> </w:t>
      </w:r>
    </w:p>
    <w:p w14:paraId="37E6266C" w14:textId="77777777" w:rsidR="00E32D80" w:rsidRPr="00C74BF9" w:rsidRDefault="00E32D80" w:rsidP="00E32D80">
      <w:pPr>
        <w:spacing w:after="0" w:line="276" w:lineRule="auto"/>
        <w:rPr>
          <w:rFonts w:asciiTheme="minorHAnsi" w:eastAsia="Calibri" w:hAnsiTheme="minorHAnsi" w:cstheme="minorHAnsi"/>
          <w:color w:val="000000" w:themeColor="text1"/>
          <w:szCs w:val="22"/>
        </w:rPr>
      </w:pPr>
    </w:p>
    <w:p w14:paraId="135CBD3A" w14:textId="77777777" w:rsidR="004B37A5" w:rsidRPr="00C74BF9" w:rsidRDefault="004B37A5">
      <w:pPr>
        <w:spacing w:after="0"/>
        <w:jc w:val="left"/>
      </w:pPr>
      <w:r w:rsidRPr="00C74BF9">
        <w:br w:type="page"/>
      </w:r>
    </w:p>
    <w:p w14:paraId="67D41231" w14:textId="77777777" w:rsidR="001701F9" w:rsidRPr="00C74BF9" w:rsidRDefault="001701F9" w:rsidP="001701F9">
      <w:pPr>
        <w:pStyle w:val="TOCHeading"/>
        <w:rPr>
          <w:rFonts w:asciiTheme="minorHAnsi" w:hAnsiTheme="minorHAnsi" w:cstheme="minorHAnsi"/>
        </w:rPr>
      </w:pPr>
      <w:r w:rsidRPr="00C74BF9">
        <w:rPr>
          <w:rFonts w:asciiTheme="minorHAnsi" w:hAnsiTheme="minorHAnsi" w:cstheme="minorHAnsi"/>
        </w:rPr>
        <w:lastRenderedPageBreak/>
        <w:t>TABLE OF CONTENTS</w:t>
      </w:r>
    </w:p>
    <w:bookmarkEnd w:id="4"/>
    <w:p w14:paraId="4DCABD83" w14:textId="77777777" w:rsidR="00DE09F5" w:rsidRDefault="006F7CE2">
      <w:pPr>
        <w:pStyle w:val="TOC1"/>
        <w:rPr>
          <w:rFonts w:asciiTheme="minorHAnsi" w:eastAsiaTheme="minorEastAsia" w:hAnsiTheme="minorHAnsi" w:cstheme="minorBidi"/>
          <w:b w:val="0"/>
          <w:caps w:val="0"/>
          <w:noProof/>
          <w:sz w:val="22"/>
          <w:szCs w:val="22"/>
          <w:lang w:val="en-US"/>
        </w:rPr>
      </w:pPr>
      <w:r w:rsidRPr="00C74BF9">
        <w:rPr>
          <w:rFonts w:asciiTheme="minorHAnsi" w:hAnsiTheme="minorHAnsi" w:cstheme="minorHAnsi"/>
          <w:caps w:val="0"/>
          <w:sz w:val="22"/>
          <w:szCs w:val="22"/>
        </w:rPr>
        <w:fldChar w:fldCharType="begin"/>
      </w:r>
      <w:r w:rsidRPr="00C74BF9">
        <w:rPr>
          <w:rFonts w:asciiTheme="minorHAnsi" w:hAnsiTheme="minorHAnsi" w:cstheme="minorHAnsi"/>
          <w:caps w:val="0"/>
          <w:sz w:val="22"/>
          <w:szCs w:val="22"/>
        </w:rPr>
        <w:instrText xml:space="preserve"> TOC \o "1-3" </w:instrText>
      </w:r>
      <w:r w:rsidRPr="00C74BF9">
        <w:rPr>
          <w:rFonts w:asciiTheme="minorHAnsi" w:hAnsiTheme="minorHAnsi" w:cstheme="minorHAnsi"/>
          <w:caps w:val="0"/>
          <w:sz w:val="22"/>
          <w:szCs w:val="22"/>
        </w:rPr>
        <w:fldChar w:fldCharType="separate"/>
      </w:r>
      <w:r w:rsidR="00DE09F5">
        <w:rPr>
          <w:noProof/>
        </w:rPr>
        <w:t>1. About the Project Handbook</w:t>
      </w:r>
      <w:r w:rsidR="00DE09F5">
        <w:rPr>
          <w:noProof/>
        </w:rPr>
        <w:tab/>
      </w:r>
      <w:r w:rsidR="00DE09F5">
        <w:rPr>
          <w:noProof/>
        </w:rPr>
        <w:fldChar w:fldCharType="begin"/>
      </w:r>
      <w:r w:rsidR="00DE09F5">
        <w:rPr>
          <w:noProof/>
        </w:rPr>
        <w:instrText xml:space="preserve"> PAGEREF _Toc519687176 \h </w:instrText>
      </w:r>
      <w:r w:rsidR="00DE09F5">
        <w:rPr>
          <w:noProof/>
        </w:rPr>
      </w:r>
      <w:r w:rsidR="00DE09F5">
        <w:rPr>
          <w:noProof/>
        </w:rPr>
        <w:fldChar w:fldCharType="separate"/>
      </w:r>
      <w:r w:rsidR="00DE09F5">
        <w:rPr>
          <w:noProof/>
        </w:rPr>
        <w:t>5</w:t>
      </w:r>
      <w:r w:rsidR="00DE09F5">
        <w:rPr>
          <w:noProof/>
        </w:rPr>
        <w:fldChar w:fldCharType="end"/>
      </w:r>
    </w:p>
    <w:p w14:paraId="75D53104" w14:textId="77777777" w:rsidR="00DE09F5" w:rsidRDefault="00DE09F5">
      <w:pPr>
        <w:pStyle w:val="TOC1"/>
        <w:rPr>
          <w:rFonts w:asciiTheme="minorHAnsi" w:eastAsiaTheme="minorEastAsia" w:hAnsiTheme="minorHAnsi" w:cstheme="minorBidi"/>
          <w:b w:val="0"/>
          <w:caps w:val="0"/>
          <w:noProof/>
          <w:sz w:val="22"/>
          <w:szCs w:val="22"/>
          <w:lang w:val="en-US"/>
        </w:rPr>
      </w:pPr>
      <w:r>
        <w:rPr>
          <w:noProof/>
        </w:rPr>
        <w:t>2. Project Overview</w:t>
      </w:r>
      <w:r>
        <w:rPr>
          <w:noProof/>
        </w:rPr>
        <w:tab/>
      </w:r>
      <w:r>
        <w:rPr>
          <w:noProof/>
        </w:rPr>
        <w:fldChar w:fldCharType="begin"/>
      </w:r>
      <w:r>
        <w:rPr>
          <w:noProof/>
        </w:rPr>
        <w:instrText xml:space="preserve"> PAGEREF _Toc519687177 \h </w:instrText>
      </w:r>
      <w:r>
        <w:rPr>
          <w:noProof/>
        </w:rPr>
      </w:r>
      <w:r>
        <w:rPr>
          <w:noProof/>
        </w:rPr>
        <w:fldChar w:fldCharType="separate"/>
      </w:r>
      <w:r>
        <w:rPr>
          <w:noProof/>
        </w:rPr>
        <w:t>6</w:t>
      </w:r>
      <w:r>
        <w:rPr>
          <w:noProof/>
        </w:rPr>
        <w:fldChar w:fldCharType="end"/>
      </w:r>
    </w:p>
    <w:p w14:paraId="0EC64BE9" w14:textId="77777777" w:rsidR="00DE09F5" w:rsidRDefault="00DE09F5">
      <w:pPr>
        <w:pStyle w:val="TOC2"/>
        <w:rPr>
          <w:rFonts w:asciiTheme="minorHAnsi" w:eastAsiaTheme="minorEastAsia" w:hAnsiTheme="minorHAnsi" w:cstheme="minorBidi"/>
          <w:sz w:val="22"/>
          <w:szCs w:val="22"/>
          <w:lang w:val="en-US"/>
        </w:rPr>
      </w:pPr>
      <w:r>
        <w:t>2.1. Project Objectives</w:t>
      </w:r>
      <w:r>
        <w:tab/>
      </w:r>
      <w:r>
        <w:fldChar w:fldCharType="begin"/>
      </w:r>
      <w:r>
        <w:instrText xml:space="preserve"> PAGEREF _Toc519687178 \h </w:instrText>
      </w:r>
      <w:r>
        <w:fldChar w:fldCharType="separate"/>
      </w:r>
      <w:r>
        <w:t>6</w:t>
      </w:r>
      <w:r>
        <w:fldChar w:fldCharType="end"/>
      </w:r>
    </w:p>
    <w:p w14:paraId="685ADB05" w14:textId="77777777" w:rsidR="00DE09F5" w:rsidRDefault="00DE09F5">
      <w:pPr>
        <w:pStyle w:val="TOC2"/>
        <w:rPr>
          <w:rFonts w:asciiTheme="minorHAnsi" w:eastAsiaTheme="minorEastAsia" w:hAnsiTheme="minorHAnsi" w:cstheme="minorBidi"/>
          <w:sz w:val="22"/>
          <w:szCs w:val="22"/>
          <w:lang w:val="en-US"/>
        </w:rPr>
      </w:pPr>
      <w:r>
        <w:t>2.2. Critical Success Factors and Project Management Objectives</w:t>
      </w:r>
      <w:r>
        <w:tab/>
      </w:r>
      <w:r>
        <w:fldChar w:fldCharType="begin"/>
      </w:r>
      <w:r>
        <w:instrText xml:space="preserve"> PAGEREF _Toc519687179 \h </w:instrText>
      </w:r>
      <w:r>
        <w:fldChar w:fldCharType="separate"/>
      </w:r>
      <w:r>
        <w:t>6</w:t>
      </w:r>
      <w:r>
        <w:fldChar w:fldCharType="end"/>
      </w:r>
    </w:p>
    <w:p w14:paraId="0091438F" w14:textId="77777777" w:rsidR="00DE09F5" w:rsidRDefault="00DE09F5">
      <w:pPr>
        <w:pStyle w:val="TOC2"/>
        <w:rPr>
          <w:rFonts w:asciiTheme="minorHAnsi" w:eastAsiaTheme="minorEastAsia" w:hAnsiTheme="minorHAnsi" w:cstheme="minorBidi"/>
          <w:sz w:val="22"/>
          <w:szCs w:val="22"/>
          <w:lang w:val="en-US"/>
        </w:rPr>
      </w:pPr>
      <w:r>
        <w:t>2.3. Project Stakeholders</w:t>
      </w:r>
      <w:r>
        <w:tab/>
      </w:r>
      <w:r>
        <w:fldChar w:fldCharType="begin"/>
      </w:r>
      <w:r>
        <w:instrText xml:space="preserve"> PAGEREF _Toc519687180 \h </w:instrText>
      </w:r>
      <w:r>
        <w:fldChar w:fldCharType="separate"/>
      </w:r>
      <w:r>
        <w:t>7</w:t>
      </w:r>
      <w:r>
        <w:fldChar w:fldCharType="end"/>
      </w:r>
    </w:p>
    <w:p w14:paraId="5FD97846" w14:textId="77777777" w:rsidR="00DE09F5" w:rsidRDefault="00DE09F5">
      <w:pPr>
        <w:pStyle w:val="TOC2"/>
        <w:rPr>
          <w:rFonts w:asciiTheme="minorHAnsi" w:eastAsiaTheme="minorEastAsia" w:hAnsiTheme="minorHAnsi" w:cstheme="minorBidi"/>
          <w:sz w:val="22"/>
          <w:szCs w:val="22"/>
          <w:lang w:val="en-US"/>
        </w:rPr>
      </w:pPr>
      <w:r>
        <w:t>2.4. Project Dependencies or Interrelations</w:t>
      </w:r>
      <w:r>
        <w:tab/>
      </w:r>
      <w:r>
        <w:fldChar w:fldCharType="begin"/>
      </w:r>
      <w:r>
        <w:instrText xml:space="preserve"> PAGEREF _Toc519687181 \h </w:instrText>
      </w:r>
      <w:r>
        <w:fldChar w:fldCharType="separate"/>
      </w:r>
      <w:r>
        <w:t>9</w:t>
      </w:r>
      <w:r>
        <w:fldChar w:fldCharType="end"/>
      </w:r>
    </w:p>
    <w:p w14:paraId="34E7FF88" w14:textId="77777777" w:rsidR="00DE09F5" w:rsidRDefault="00DE09F5">
      <w:pPr>
        <w:pStyle w:val="TOC2"/>
        <w:rPr>
          <w:rFonts w:asciiTheme="minorHAnsi" w:eastAsiaTheme="minorEastAsia" w:hAnsiTheme="minorHAnsi" w:cstheme="minorBidi"/>
          <w:sz w:val="22"/>
          <w:szCs w:val="22"/>
          <w:lang w:val="en-US"/>
        </w:rPr>
      </w:pPr>
      <w:r>
        <w:t>2.5. Project Constraints</w:t>
      </w:r>
      <w:r>
        <w:tab/>
      </w:r>
      <w:r>
        <w:fldChar w:fldCharType="begin"/>
      </w:r>
      <w:r>
        <w:instrText xml:space="preserve"> PAGEREF _Toc519687182 \h </w:instrText>
      </w:r>
      <w:r>
        <w:fldChar w:fldCharType="separate"/>
      </w:r>
      <w:r>
        <w:t>10</w:t>
      </w:r>
      <w:r>
        <w:fldChar w:fldCharType="end"/>
      </w:r>
    </w:p>
    <w:p w14:paraId="4342CB24" w14:textId="77777777" w:rsidR="00DE09F5" w:rsidRDefault="00DE09F5">
      <w:pPr>
        <w:pStyle w:val="TOC3"/>
        <w:rPr>
          <w:rFonts w:asciiTheme="minorHAnsi" w:eastAsiaTheme="minorEastAsia" w:hAnsiTheme="minorHAnsi" w:cstheme="minorBidi"/>
          <w:noProof/>
          <w:sz w:val="22"/>
          <w:szCs w:val="22"/>
          <w:lang w:val="en-US"/>
        </w:rPr>
      </w:pPr>
      <w:r>
        <w:rPr>
          <w:noProof/>
        </w:rPr>
        <w:t>2.5.1. Planning constraints</w:t>
      </w:r>
      <w:r>
        <w:rPr>
          <w:noProof/>
        </w:rPr>
        <w:tab/>
      </w:r>
      <w:r>
        <w:rPr>
          <w:noProof/>
        </w:rPr>
        <w:fldChar w:fldCharType="begin"/>
      </w:r>
      <w:r>
        <w:rPr>
          <w:noProof/>
        </w:rPr>
        <w:instrText xml:space="preserve"> PAGEREF _Toc519687183 \h </w:instrText>
      </w:r>
      <w:r>
        <w:rPr>
          <w:noProof/>
        </w:rPr>
      </w:r>
      <w:r>
        <w:rPr>
          <w:noProof/>
        </w:rPr>
        <w:fldChar w:fldCharType="separate"/>
      </w:r>
      <w:r>
        <w:rPr>
          <w:noProof/>
        </w:rPr>
        <w:t>10</w:t>
      </w:r>
      <w:r>
        <w:rPr>
          <w:noProof/>
        </w:rPr>
        <w:fldChar w:fldCharType="end"/>
      </w:r>
    </w:p>
    <w:p w14:paraId="7477E989" w14:textId="77777777" w:rsidR="00DE09F5" w:rsidRDefault="00DE09F5">
      <w:pPr>
        <w:pStyle w:val="TOC3"/>
        <w:rPr>
          <w:rFonts w:asciiTheme="minorHAnsi" w:eastAsiaTheme="minorEastAsia" w:hAnsiTheme="minorHAnsi" w:cstheme="minorBidi"/>
          <w:noProof/>
          <w:sz w:val="22"/>
          <w:szCs w:val="22"/>
          <w:lang w:val="en-US"/>
        </w:rPr>
      </w:pPr>
      <w:r>
        <w:rPr>
          <w:noProof/>
        </w:rPr>
        <w:t>2.5.2. Policy constraints</w:t>
      </w:r>
      <w:r>
        <w:rPr>
          <w:noProof/>
        </w:rPr>
        <w:tab/>
      </w:r>
      <w:r>
        <w:rPr>
          <w:noProof/>
        </w:rPr>
        <w:fldChar w:fldCharType="begin"/>
      </w:r>
      <w:r>
        <w:rPr>
          <w:noProof/>
        </w:rPr>
        <w:instrText xml:space="preserve"> PAGEREF _Toc519687184 \h </w:instrText>
      </w:r>
      <w:r>
        <w:rPr>
          <w:noProof/>
        </w:rPr>
      </w:r>
      <w:r>
        <w:rPr>
          <w:noProof/>
        </w:rPr>
        <w:fldChar w:fldCharType="separate"/>
      </w:r>
      <w:r>
        <w:rPr>
          <w:noProof/>
        </w:rPr>
        <w:t>10</w:t>
      </w:r>
      <w:r>
        <w:rPr>
          <w:noProof/>
        </w:rPr>
        <w:fldChar w:fldCharType="end"/>
      </w:r>
    </w:p>
    <w:p w14:paraId="37471538" w14:textId="77777777" w:rsidR="00DE09F5" w:rsidRDefault="00DE09F5">
      <w:pPr>
        <w:pStyle w:val="TOC3"/>
        <w:rPr>
          <w:rFonts w:asciiTheme="minorHAnsi" w:eastAsiaTheme="minorEastAsia" w:hAnsiTheme="minorHAnsi" w:cstheme="minorBidi"/>
          <w:noProof/>
          <w:sz w:val="22"/>
          <w:szCs w:val="22"/>
          <w:lang w:val="en-US"/>
        </w:rPr>
      </w:pPr>
      <w:r>
        <w:rPr>
          <w:noProof/>
        </w:rPr>
        <w:t>2.5.3. Technological constraints</w:t>
      </w:r>
      <w:r>
        <w:rPr>
          <w:noProof/>
        </w:rPr>
        <w:tab/>
      </w:r>
      <w:r>
        <w:rPr>
          <w:noProof/>
        </w:rPr>
        <w:fldChar w:fldCharType="begin"/>
      </w:r>
      <w:r>
        <w:rPr>
          <w:noProof/>
        </w:rPr>
        <w:instrText xml:space="preserve"> PAGEREF _Toc519687185 \h </w:instrText>
      </w:r>
      <w:r>
        <w:rPr>
          <w:noProof/>
        </w:rPr>
      </w:r>
      <w:r>
        <w:rPr>
          <w:noProof/>
        </w:rPr>
        <w:fldChar w:fldCharType="separate"/>
      </w:r>
      <w:r>
        <w:rPr>
          <w:noProof/>
        </w:rPr>
        <w:t>11</w:t>
      </w:r>
      <w:r>
        <w:rPr>
          <w:noProof/>
        </w:rPr>
        <w:fldChar w:fldCharType="end"/>
      </w:r>
    </w:p>
    <w:p w14:paraId="3D05E747" w14:textId="77777777" w:rsidR="00DE09F5" w:rsidRDefault="00DE09F5">
      <w:pPr>
        <w:pStyle w:val="TOC1"/>
        <w:rPr>
          <w:rFonts w:asciiTheme="minorHAnsi" w:eastAsiaTheme="minorEastAsia" w:hAnsiTheme="minorHAnsi" w:cstheme="minorBidi"/>
          <w:b w:val="0"/>
          <w:caps w:val="0"/>
          <w:noProof/>
          <w:sz w:val="22"/>
          <w:szCs w:val="22"/>
          <w:lang w:val="en-US"/>
        </w:rPr>
      </w:pPr>
      <w:r>
        <w:rPr>
          <w:noProof/>
        </w:rPr>
        <w:t>3. Project Approach</w:t>
      </w:r>
      <w:r>
        <w:rPr>
          <w:noProof/>
        </w:rPr>
        <w:tab/>
      </w:r>
      <w:r>
        <w:rPr>
          <w:noProof/>
        </w:rPr>
        <w:fldChar w:fldCharType="begin"/>
      </w:r>
      <w:r>
        <w:rPr>
          <w:noProof/>
        </w:rPr>
        <w:instrText xml:space="preserve"> PAGEREF _Toc519687186 \h </w:instrText>
      </w:r>
      <w:r>
        <w:rPr>
          <w:noProof/>
        </w:rPr>
      </w:r>
      <w:r>
        <w:rPr>
          <w:noProof/>
        </w:rPr>
        <w:fldChar w:fldCharType="separate"/>
      </w:r>
      <w:r>
        <w:rPr>
          <w:noProof/>
        </w:rPr>
        <w:t>11</w:t>
      </w:r>
      <w:r>
        <w:rPr>
          <w:noProof/>
        </w:rPr>
        <w:fldChar w:fldCharType="end"/>
      </w:r>
    </w:p>
    <w:p w14:paraId="268651C8" w14:textId="77777777" w:rsidR="00DE09F5" w:rsidRDefault="00DE09F5">
      <w:pPr>
        <w:pStyle w:val="TOC2"/>
        <w:rPr>
          <w:rFonts w:asciiTheme="minorHAnsi" w:eastAsiaTheme="minorEastAsia" w:hAnsiTheme="minorHAnsi" w:cstheme="minorBidi"/>
          <w:sz w:val="22"/>
          <w:szCs w:val="22"/>
          <w:lang w:val="en-US"/>
        </w:rPr>
      </w:pPr>
      <w:r>
        <w:t>3.1. Project Lifecycle</w:t>
      </w:r>
      <w:r>
        <w:tab/>
      </w:r>
      <w:r>
        <w:fldChar w:fldCharType="begin"/>
      </w:r>
      <w:r>
        <w:instrText xml:space="preserve"> PAGEREF _Toc519687187 \h </w:instrText>
      </w:r>
      <w:r>
        <w:fldChar w:fldCharType="separate"/>
      </w:r>
      <w:r>
        <w:t>11</w:t>
      </w:r>
      <w:r>
        <w:fldChar w:fldCharType="end"/>
      </w:r>
    </w:p>
    <w:p w14:paraId="09FC27F9" w14:textId="77777777" w:rsidR="00DE09F5" w:rsidRDefault="00DE09F5">
      <w:pPr>
        <w:pStyle w:val="TOC2"/>
        <w:rPr>
          <w:rFonts w:asciiTheme="minorHAnsi" w:eastAsiaTheme="minorEastAsia" w:hAnsiTheme="minorHAnsi" w:cstheme="minorBidi"/>
          <w:sz w:val="22"/>
          <w:szCs w:val="22"/>
          <w:lang w:val="en-US"/>
        </w:rPr>
      </w:pPr>
      <w:r>
        <w:t>3.2. PM² Tailoring – Required Project Documentation</w:t>
      </w:r>
      <w:r>
        <w:tab/>
      </w:r>
      <w:r>
        <w:fldChar w:fldCharType="begin"/>
      </w:r>
      <w:r>
        <w:instrText xml:space="preserve"> PAGEREF _Toc519687188 \h </w:instrText>
      </w:r>
      <w:r>
        <w:fldChar w:fldCharType="separate"/>
      </w:r>
      <w:r>
        <w:t>12</w:t>
      </w:r>
      <w:r>
        <w:fldChar w:fldCharType="end"/>
      </w:r>
    </w:p>
    <w:p w14:paraId="2996256B" w14:textId="77777777" w:rsidR="00DE09F5" w:rsidRDefault="00DE09F5">
      <w:pPr>
        <w:pStyle w:val="TOC2"/>
        <w:rPr>
          <w:rFonts w:asciiTheme="minorHAnsi" w:eastAsiaTheme="minorEastAsia" w:hAnsiTheme="minorHAnsi" w:cstheme="minorBidi"/>
          <w:sz w:val="22"/>
          <w:szCs w:val="22"/>
          <w:lang w:val="en-US"/>
        </w:rPr>
      </w:pPr>
      <w:r>
        <w:t>3.3. Other Standards</w:t>
      </w:r>
      <w:r>
        <w:tab/>
      </w:r>
      <w:r>
        <w:fldChar w:fldCharType="begin"/>
      </w:r>
      <w:r>
        <w:instrText xml:space="preserve"> PAGEREF _Toc519687189 \h </w:instrText>
      </w:r>
      <w:r>
        <w:fldChar w:fldCharType="separate"/>
      </w:r>
      <w:r>
        <w:t>13</w:t>
      </w:r>
      <w:r>
        <w:fldChar w:fldCharType="end"/>
      </w:r>
    </w:p>
    <w:p w14:paraId="002648ED" w14:textId="77777777" w:rsidR="00DE09F5" w:rsidRDefault="00DE09F5">
      <w:pPr>
        <w:pStyle w:val="TOC2"/>
        <w:rPr>
          <w:rFonts w:asciiTheme="minorHAnsi" w:eastAsiaTheme="minorEastAsia" w:hAnsiTheme="minorHAnsi" w:cstheme="minorBidi"/>
          <w:sz w:val="22"/>
          <w:szCs w:val="22"/>
          <w:lang w:val="en-US"/>
        </w:rPr>
      </w:pPr>
      <w:r>
        <w:t>3.4. Specific Project Management Rules</w:t>
      </w:r>
      <w:r>
        <w:tab/>
      </w:r>
      <w:r>
        <w:fldChar w:fldCharType="begin"/>
      </w:r>
      <w:r>
        <w:instrText xml:space="preserve"> PAGEREF _Toc519687190 \h </w:instrText>
      </w:r>
      <w:r>
        <w:fldChar w:fldCharType="separate"/>
      </w:r>
      <w:r>
        <w:t>13</w:t>
      </w:r>
      <w:r>
        <w:fldChar w:fldCharType="end"/>
      </w:r>
    </w:p>
    <w:p w14:paraId="57C85169" w14:textId="77777777" w:rsidR="00DE09F5" w:rsidRDefault="00DE09F5">
      <w:pPr>
        <w:pStyle w:val="TOC2"/>
        <w:rPr>
          <w:rFonts w:asciiTheme="minorHAnsi" w:eastAsiaTheme="minorEastAsia" w:hAnsiTheme="minorHAnsi" w:cstheme="minorBidi"/>
          <w:sz w:val="22"/>
          <w:szCs w:val="22"/>
          <w:lang w:val="en-US"/>
        </w:rPr>
      </w:pPr>
      <w:r>
        <w:t>3.5. Conflict Resolution and Escalations</w:t>
      </w:r>
      <w:r>
        <w:tab/>
      </w:r>
      <w:r>
        <w:fldChar w:fldCharType="begin"/>
      </w:r>
      <w:r>
        <w:instrText xml:space="preserve"> PAGEREF _Toc519687191 \h </w:instrText>
      </w:r>
      <w:r>
        <w:fldChar w:fldCharType="separate"/>
      </w:r>
      <w:r>
        <w:t>13</w:t>
      </w:r>
      <w:r>
        <w:fldChar w:fldCharType="end"/>
      </w:r>
    </w:p>
    <w:p w14:paraId="3AE81485" w14:textId="77777777" w:rsidR="00DE09F5" w:rsidRDefault="00DE09F5">
      <w:pPr>
        <w:pStyle w:val="TOC1"/>
        <w:rPr>
          <w:rFonts w:asciiTheme="minorHAnsi" w:eastAsiaTheme="minorEastAsia" w:hAnsiTheme="minorHAnsi" w:cstheme="minorBidi"/>
          <w:b w:val="0"/>
          <w:caps w:val="0"/>
          <w:noProof/>
          <w:sz w:val="22"/>
          <w:szCs w:val="22"/>
          <w:lang w:val="en-US"/>
        </w:rPr>
      </w:pPr>
      <w:r>
        <w:rPr>
          <w:noProof/>
        </w:rPr>
        <w:t>4. Project Processes</w:t>
      </w:r>
      <w:r>
        <w:rPr>
          <w:noProof/>
        </w:rPr>
        <w:tab/>
      </w:r>
      <w:r>
        <w:rPr>
          <w:noProof/>
        </w:rPr>
        <w:fldChar w:fldCharType="begin"/>
      </w:r>
      <w:r>
        <w:rPr>
          <w:noProof/>
        </w:rPr>
        <w:instrText xml:space="preserve"> PAGEREF _Toc519687192 \h </w:instrText>
      </w:r>
      <w:r>
        <w:rPr>
          <w:noProof/>
        </w:rPr>
      </w:r>
      <w:r>
        <w:rPr>
          <w:noProof/>
        </w:rPr>
        <w:fldChar w:fldCharType="separate"/>
      </w:r>
      <w:r>
        <w:rPr>
          <w:noProof/>
        </w:rPr>
        <w:t>14</w:t>
      </w:r>
      <w:r>
        <w:rPr>
          <w:noProof/>
        </w:rPr>
        <w:fldChar w:fldCharType="end"/>
      </w:r>
    </w:p>
    <w:p w14:paraId="7467FF57" w14:textId="77777777" w:rsidR="00DE09F5" w:rsidRDefault="00DE09F5">
      <w:pPr>
        <w:pStyle w:val="TOC2"/>
        <w:rPr>
          <w:rFonts w:asciiTheme="minorHAnsi" w:eastAsiaTheme="minorEastAsia" w:hAnsiTheme="minorHAnsi" w:cstheme="minorBidi"/>
          <w:sz w:val="22"/>
          <w:szCs w:val="22"/>
          <w:lang w:val="en-US"/>
        </w:rPr>
      </w:pPr>
      <w:r>
        <w:t>4.1. Risk Management</w:t>
      </w:r>
      <w:r>
        <w:tab/>
      </w:r>
      <w:r>
        <w:fldChar w:fldCharType="begin"/>
      </w:r>
      <w:r>
        <w:instrText xml:space="preserve"> PAGEREF _Toc519687193 \h </w:instrText>
      </w:r>
      <w:r>
        <w:fldChar w:fldCharType="separate"/>
      </w:r>
      <w:r>
        <w:t>14</w:t>
      </w:r>
      <w:r>
        <w:fldChar w:fldCharType="end"/>
      </w:r>
    </w:p>
    <w:p w14:paraId="54BBA251" w14:textId="77777777" w:rsidR="00DE09F5" w:rsidRDefault="00DE09F5">
      <w:pPr>
        <w:pStyle w:val="TOC2"/>
        <w:rPr>
          <w:rFonts w:asciiTheme="minorHAnsi" w:eastAsiaTheme="minorEastAsia" w:hAnsiTheme="minorHAnsi" w:cstheme="minorBidi"/>
          <w:sz w:val="22"/>
          <w:szCs w:val="22"/>
          <w:lang w:val="en-US"/>
        </w:rPr>
      </w:pPr>
      <w:r>
        <w:t>4.2. Issue Management</w:t>
      </w:r>
      <w:r>
        <w:tab/>
      </w:r>
      <w:r>
        <w:fldChar w:fldCharType="begin"/>
      </w:r>
      <w:r>
        <w:instrText xml:space="preserve"> PAGEREF _Toc519687194 \h </w:instrText>
      </w:r>
      <w:r>
        <w:fldChar w:fldCharType="separate"/>
      </w:r>
      <w:r>
        <w:t>14</w:t>
      </w:r>
      <w:r>
        <w:fldChar w:fldCharType="end"/>
      </w:r>
    </w:p>
    <w:p w14:paraId="3D4EE50D" w14:textId="77777777" w:rsidR="00DE09F5" w:rsidRDefault="00DE09F5">
      <w:pPr>
        <w:pStyle w:val="TOC2"/>
        <w:rPr>
          <w:rFonts w:asciiTheme="minorHAnsi" w:eastAsiaTheme="minorEastAsia" w:hAnsiTheme="minorHAnsi" w:cstheme="minorBidi"/>
          <w:sz w:val="22"/>
          <w:szCs w:val="22"/>
          <w:lang w:val="en-US"/>
        </w:rPr>
      </w:pPr>
      <w:r>
        <w:t>4.3. Requirements Management</w:t>
      </w:r>
      <w:r>
        <w:tab/>
      </w:r>
      <w:r>
        <w:fldChar w:fldCharType="begin"/>
      </w:r>
      <w:r>
        <w:instrText xml:space="preserve"> PAGEREF _Toc519687195 \h </w:instrText>
      </w:r>
      <w:r>
        <w:fldChar w:fldCharType="separate"/>
      </w:r>
      <w:r>
        <w:t>15</w:t>
      </w:r>
      <w:r>
        <w:fldChar w:fldCharType="end"/>
      </w:r>
    </w:p>
    <w:p w14:paraId="16B60595" w14:textId="77777777" w:rsidR="00DE09F5" w:rsidRDefault="00DE09F5">
      <w:pPr>
        <w:pStyle w:val="TOC2"/>
        <w:rPr>
          <w:rFonts w:asciiTheme="minorHAnsi" w:eastAsiaTheme="minorEastAsia" w:hAnsiTheme="minorHAnsi" w:cstheme="minorBidi"/>
          <w:sz w:val="22"/>
          <w:szCs w:val="22"/>
          <w:lang w:val="en-US"/>
        </w:rPr>
      </w:pPr>
      <w:r>
        <w:t>4.4. Project Change Management</w:t>
      </w:r>
      <w:r>
        <w:tab/>
      </w:r>
      <w:r>
        <w:fldChar w:fldCharType="begin"/>
      </w:r>
      <w:r>
        <w:instrText xml:space="preserve"> PAGEREF _Toc519687196 \h </w:instrText>
      </w:r>
      <w:r>
        <w:fldChar w:fldCharType="separate"/>
      </w:r>
      <w:r>
        <w:t>15</w:t>
      </w:r>
      <w:r>
        <w:fldChar w:fldCharType="end"/>
      </w:r>
    </w:p>
    <w:p w14:paraId="6000E125" w14:textId="77777777" w:rsidR="00DE09F5" w:rsidRDefault="00DE09F5">
      <w:pPr>
        <w:pStyle w:val="TOC2"/>
        <w:rPr>
          <w:rFonts w:asciiTheme="minorHAnsi" w:eastAsiaTheme="minorEastAsia" w:hAnsiTheme="minorHAnsi" w:cstheme="minorBidi"/>
          <w:sz w:val="22"/>
          <w:szCs w:val="22"/>
          <w:lang w:val="en-US"/>
        </w:rPr>
      </w:pPr>
      <w:r>
        <w:t>4.5. Configuration Management</w:t>
      </w:r>
      <w:r>
        <w:tab/>
      </w:r>
      <w:r>
        <w:fldChar w:fldCharType="begin"/>
      </w:r>
      <w:r>
        <w:instrText xml:space="preserve"> PAGEREF _Toc519687197 \h </w:instrText>
      </w:r>
      <w:r>
        <w:fldChar w:fldCharType="separate"/>
      </w:r>
      <w:r>
        <w:t>16</w:t>
      </w:r>
      <w:r>
        <w:fldChar w:fldCharType="end"/>
      </w:r>
    </w:p>
    <w:p w14:paraId="1CCA353D" w14:textId="77777777" w:rsidR="00DE09F5" w:rsidRDefault="00DE09F5">
      <w:pPr>
        <w:pStyle w:val="TOC2"/>
        <w:rPr>
          <w:rFonts w:asciiTheme="minorHAnsi" w:eastAsiaTheme="minorEastAsia" w:hAnsiTheme="minorHAnsi" w:cstheme="minorBidi"/>
          <w:sz w:val="22"/>
          <w:szCs w:val="22"/>
          <w:lang w:val="en-US"/>
        </w:rPr>
      </w:pPr>
      <w:r>
        <w:t>4.6. Communications Management</w:t>
      </w:r>
      <w:r>
        <w:tab/>
      </w:r>
      <w:r>
        <w:fldChar w:fldCharType="begin"/>
      </w:r>
      <w:r>
        <w:instrText xml:space="preserve"> PAGEREF _Toc519687198 \h </w:instrText>
      </w:r>
      <w:r>
        <w:fldChar w:fldCharType="separate"/>
      </w:r>
      <w:r>
        <w:t>16</w:t>
      </w:r>
      <w:r>
        <w:fldChar w:fldCharType="end"/>
      </w:r>
    </w:p>
    <w:p w14:paraId="1469351D" w14:textId="77777777" w:rsidR="00DE09F5" w:rsidRDefault="00DE09F5">
      <w:pPr>
        <w:pStyle w:val="TOC2"/>
        <w:rPr>
          <w:rFonts w:asciiTheme="minorHAnsi" w:eastAsiaTheme="minorEastAsia" w:hAnsiTheme="minorHAnsi" w:cstheme="minorBidi"/>
          <w:sz w:val="22"/>
          <w:szCs w:val="22"/>
          <w:lang w:val="en-US"/>
        </w:rPr>
      </w:pPr>
      <w:r>
        <w:t>4.7. Resource Management</w:t>
      </w:r>
      <w:r>
        <w:tab/>
      </w:r>
      <w:r>
        <w:fldChar w:fldCharType="begin"/>
      </w:r>
      <w:r>
        <w:instrText xml:space="preserve"> PAGEREF _Toc519687199 \h </w:instrText>
      </w:r>
      <w:r>
        <w:fldChar w:fldCharType="separate"/>
      </w:r>
      <w:r>
        <w:t>17</w:t>
      </w:r>
      <w:r>
        <w:fldChar w:fldCharType="end"/>
      </w:r>
    </w:p>
    <w:p w14:paraId="232745BF" w14:textId="77777777" w:rsidR="00DE09F5" w:rsidRDefault="00DE09F5">
      <w:pPr>
        <w:pStyle w:val="TOC1"/>
        <w:rPr>
          <w:rFonts w:asciiTheme="minorHAnsi" w:eastAsiaTheme="minorEastAsia" w:hAnsiTheme="minorHAnsi" w:cstheme="minorBidi"/>
          <w:b w:val="0"/>
          <w:caps w:val="0"/>
          <w:noProof/>
          <w:sz w:val="22"/>
          <w:szCs w:val="22"/>
          <w:lang w:val="en-US"/>
        </w:rPr>
      </w:pPr>
      <w:r>
        <w:rPr>
          <w:noProof/>
        </w:rPr>
        <w:t>5. Project Progress Measurement</w:t>
      </w:r>
      <w:r>
        <w:rPr>
          <w:noProof/>
        </w:rPr>
        <w:tab/>
      </w:r>
      <w:r>
        <w:rPr>
          <w:noProof/>
        </w:rPr>
        <w:fldChar w:fldCharType="begin"/>
      </w:r>
      <w:r>
        <w:rPr>
          <w:noProof/>
        </w:rPr>
        <w:instrText xml:space="preserve"> PAGEREF _Toc519687200 \h </w:instrText>
      </w:r>
      <w:r>
        <w:rPr>
          <w:noProof/>
        </w:rPr>
      </w:r>
      <w:r>
        <w:rPr>
          <w:noProof/>
        </w:rPr>
        <w:fldChar w:fldCharType="separate"/>
      </w:r>
      <w:r>
        <w:rPr>
          <w:noProof/>
        </w:rPr>
        <w:t>18</w:t>
      </w:r>
      <w:r>
        <w:rPr>
          <w:noProof/>
        </w:rPr>
        <w:fldChar w:fldCharType="end"/>
      </w:r>
    </w:p>
    <w:p w14:paraId="34AB6A4F" w14:textId="77777777" w:rsidR="00DE09F5" w:rsidRDefault="00DE09F5">
      <w:pPr>
        <w:pStyle w:val="TOC2"/>
        <w:rPr>
          <w:rFonts w:asciiTheme="minorHAnsi" w:eastAsiaTheme="minorEastAsia" w:hAnsiTheme="minorHAnsi" w:cstheme="minorBidi"/>
          <w:sz w:val="22"/>
          <w:szCs w:val="22"/>
          <w:lang w:val="en-US"/>
        </w:rPr>
      </w:pPr>
      <w:r>
        <w:t>5.1. Project Progress Measuring Approach</w:t>
      </w:r>
      <w:r>
        <w:tab/>
      </w:r>
      <w:r>
        <w:fldChar w:fldCharType="begin"/>
      </w:r>
      <w:r>
        <w:instrText xml:space="preserve"> PAGEREF _Toc519687201 \h </w:instrText>
      </w:r>
      <w:r>
        <w:fldChar w:fldCharType="separate"/>
      </w:r>
      <w:r>
        <w:t>18</w:t>
      </w:r>
      <w:r>
        <w:fldChar w:fldCharType="end"/>
      </w:r>
    </w:p>
    <w:p w14:paraId="2F1A1BD6" w14:textId="77777777" w:rsidR="00DE09F5" w:rsidRDefault="00DE09F5">
      <w:pPr>
        <w:pStyle w:val="TOC2"/>
        <w:rPr>
          <w:rFonts w:asciiTheme="minorHAnsi" w:eastAsiaTheme="minorEastAsia" w:hAnsiTheme="minorHAnsi" w:cstheme="minorBidi"/>
          <w:sz w:val="22"/>
          <w:szCs w:val="22"/>
          <w:lang w:val="en-US"/>
        </w:rPr>
      </w:pPr>
      <w:r>
        <w:t>5.2. Project Reports</w:t>
      </w:r>
      <w:r>
        <w:tab/>
      </w:r>
      <w:r>
        <w:fldChar w:fldCharType="begin"/>
      </w:r>
      <w:r>
        <w:instrText xml:space="preserve"> PAGEREF _Toc519687202 \h </w:instrText>
      </w:r>
      <w:r>
        <w:fldChar w:fldCharType="separate"/>
      </w:r>
      <w:r>
        <w:t>18</w:t>
      </w:r>
      <w:r>
        <w:fldChar w:fldCharType="end"/>
      </w:r>
    </w:p>
    <w:p w14:paraId="17AAB0FE" w14:textId="77777777" w:rsidR="00DE09F5" w:rsidRDefault="00DE09F5">
      <w:pPr>
        <w:pStyle w:val="TOC3"/>
        <w:rPr>
          <w:rFonts w:asciiTheme="minorHAnsi" w:eastAsiaTheme="minorEastAsia" w:hAnsiTheme="minorHAnsi" w:cstheme="minorBidi"/>
          <w:noProof/>
          <w:sz w:val="22"/>
          <w:szCs w:val="22"/>
          <w:lang w:val="en-US"/>
        </w:rPr>
      </w:pPr>
      <w:r>
        <w:rPr>
          <w:noProof/>
        </w:rPr>
        <w:t>5.2.1. Interim Report</w:t>
      </w:r>
      <w:r>
        <w:rPr>
          <w:noProof/>
        </w:rPr>
        <w:tab/>
      </w:r>
      <w:r>
        <w:rPr>
          <w:noProof/>
        </w:rPr>
        <w:fldChar w:fldCharType="begin"/>
      </w:r>
      <w:r>
        <w:rPr>
          <w:noProof/>
        </w:rPr>
        <w:instrText xml:space="preserve"> PAGEREF _Toc519687203 \h </w:instrText>
      </w:r>
      <w:r>
        <w:rPr>
          <w:noProof/>
        </w:rPr>
      </w:r>
      <w:r>
        <w:rPr>
          <w:noProof/>
        </w:rPr>
        <w:fldChar w:fldCharType="separate"/>
      </w:r>
      <w:r>
        <w:rPr>
          <w:noProof/>
        </w:rPr>
        <w:t>18</w:t>
      </w:r>
      <w:r>
        <w:rPr>
          <w:noProof/>
        </w:rPr>
        <w:fldChar w:fldCharType="end"/>
      </w:r>
    </w:p>
    <w:p w14:paraId="0A54C85C" w14:textId="77777777" w:rsidR="00DE09F5" w:rsidRDefault="00DE09F5">
      <w:pPr>
        <w:pStyle w:val="TOC3"/>
        <w:rPr>
          <w:rFonts w:asciiTheme="minorHAnsi" w:eastAsiaTheme="minorEastAsia" w:hAnsiTheme="minorHAnsi" w:cstheme="minorBidi"/>
          <w:noProof/>
          <w:sz w:val="22"/>
          <w:szCs w:val="22"/>
          <w:lang w:val="en-US"/>
        </w:rPr>
      </w:pPr>
      <w:r>
        <w:rPr>
          <w:noProof/>
        </w:rPr>
        <w:t>5.2.2. Status and Progress Reports</w:t>
      </w:r>
      <w:r>
        <w:rPr>
          <w:noProof/>
        </w:rPr>
        <w:tab/>
      </w:r>
      <w:r>
        <w:rPr>
          <w:noProof/>
        </w:rPr>
        <w:fldChar w:fldCharType="begin"/>
      </w:r>
      <w:r>
        <w:rPr>
          <w:noProof/>
        </w:rPr>
        <w:instrText xml:space="preserve"> PAGEREF _Toc519687204 \h </w:instrText>
      </w:r>
      <w:r>
        <w:rPr>
          <w:noProof/>
        </w:rPr>
      </w:r>
      <w:r>
        <w:rPr>
          <w:noProof/>
        </w:rPr>
        <w:fldChar w:fldCharType="separate"/>
      </w:r>
      <w:r>
        <w:rPr>
          <w:noProof/>
        </w:rPr>
        <w:t>18</w:t>
      </w:r>
      <w:r>
        <w:rPr>
          <w:noProof/>
        </w:rPr>
        <w:fldChar w:fldCharType="end"/>
      </w:r>
    </w:p>
    <w:p w14:paraId="71971ADB" w14:textId="77777777" w:rsidR="00DE09F5" w:rsidRDefault="00DE09F5">
      <w:pPr>
        <w:pStyle w:val="TOC3"/>
        <w:rPr>
          <w:rFonts w:asciiTheme="minorHAnsi" w:eastAsiaTheme="minorEastAsia" w:hAnsiTheme="minorHAnsi" w:cstheme="minorBidi"/>
          <w:noProof/>
          <w:sz w:val="22"/>
          <w:szCs w:val="22"/>
          <w:lang w:val="en-US"/>
        </w:rPr>
      </w:pPr>
      <w:r>
        <w:rPr>
          <w:noProof/>
        </w:rPr>
        <w:t>5.2.3. Project-end Report</w:t>
      </w:r>
      <w:r>
        <w:rPr>
          <w:noProof/>
        </w:rPr>
        <w:tab/>
      </w:r>
      <w:r>
        <w:rPr>
          <w:noProof/>
        </w:rPr>
        <w:fldChar w:fldCharType="begin"/>
      </w:r>
      <w:r>
        <w:rPr>
          <w:noProof/>
        </w:rPr>
        <w:instrText xml:space="preserve"> PAGEREF _Toc519687205 \h </w:instrText>
      </w:r>
      <w:r>
        <w:rPr>
          <w:noProof/>
        </w:rPr>
      </w:r>
      <w:r>
        <w:rPr>
          <w:noProof/>
        </w:rPr>
        <w:fldChar w:fldCharType="separate"/>
      </w:r>
      <w:r>
        <w:rPr>
          <w:noProof/>
        </w:rPr>
        <w:t>18</w:t>
      </w:r>
      <w:r>
        <w:rPr>
          <w:noProof/>
        </w:rPr>
        <w:fldChar w:fldCharType="end"/>
      </w:r>
    </w:p>
    <w:p w14:paraId="4CEE2E8E" w14:textId="77777777" w:rsidR="00DE09F5" w:rsidRDefault="00DE09F5">
      <w:pPr>
        <w:pStyle w:val="TOC1"/>
        <w:rPr>
          <w:rFonts w:asciiTheme="minorHAnsi" w:eastAsiaTheme="minorEastAsia" w:hAnsiTheme="minorHAnsi" w:cstheme="minorBidi"/>
          <w:b w:val="0"/>
          <w:caps w:val="0"/>
          <w:noProof/>
          <w:sz w:val="22"/>
          <w:szCs w:val="22"/>
          <w:lang w:val="en-US"/>
        </w:rPr>
      </w:pPr>
      <w:r>
        <w:rPr>
          <w:noProof/>
        </w:rPr>
        <w:t>6. Project Roles &amp; Responsibilities</w:t>
      </w:r>
      <w:r>
        <w:rPr>
          <w:noProof/>
        </w:rPr>
        <w:tab/>
      </w:r>
      <w:r>
        <w:rPr>
          <w:noProof/>
        </w:rPr>
        <w:fldChar w:fldCharType="begin"/>
      </w:r>
      <w:r>
        <w:rPr>
          <w:noProof/>
        </w:rPr>
        <w:instrText xml:space="preserve"> PAGEREF _Toc519687206 \h </w:instrText>
      </w:r>
      <w:r>
        <w:rPr>
          <w:noProof/>
        </w:rPr>
      </w:r>
      <w:r>
        <w:rPr>
          <w:noProof/>
        </w:rPr>
        <w:fldChar w:fldCharType="separate"/>
      </w:r>
      <w:r>
        <w:rPr>
          <w:noProof/>
        </w:rPr>
        <w:t>18</w:t>
      </w:r>
      <w:r>
        <w:rPr>
          <w:noProof/>
        </w:rPr>
        <w:fldChar w:fldCharType="end"/>
      </w:r>
    </w:p>
    <w:p w14:paraId="687CE61C" w14:textId="77777777" w:rsidR="00DE09F5" w:rsidRDefault="00DE09F5">
      <w:pPr>
        <w:pStyle w:val="TOC2"/>
        <w:rPr>
          <w:rFonts w:asciiTheme="minorHAnsi" w:eastAsiaTheme="minorEastAsia" w:hAnsiTheme="minorHAnsi" w:cstheme="minorBidi"/>
          <w:sz w:val="22"/>
          <w:szCs w:val="22"/>
          <w:lang w:val="en-US"/>
        </w:rPr>
      </w:pPr>
      <w:r>
        <w:t>6.1. Description of Project Roles and Responsibilities</w:t>
      </w:r>
      <w:r>
        <w:tab/>
      </w:r>
      <w:r>
        <w:fldChar w:fldCharType="begin"/>
      </w:r>
      <w:r>
        <w:instrText xml:space="preserve"> PAGEREF _Toc519687207 \h </w:instrText>
      </w:r>
      <w:r>
        <w:fldChar w:fldCharType="separate"/>
      </w:r>
      <w:r>
        <w:t>20</w:t>
      </w:r>
      <w:r>
        <w:fldChar w:fldCharType="end"/>
      </w:r>
    </w:p>
    <w:p w14:paraId="1A94A8ED" w14:textId="77777777" w:rsidR="00DE09F5" w:rsidRDefault="00DE09F5">
      <w:pPr>
        <w:pStyle w:val="TOC3"/>
        <w:rPr>
          <w:rFonts w:asciiTheme="minorHAnsi" w:eastAsiaTheme="minorEastAsia" w:hAnsiTheme="minorHAnsi" w:cstheme="minorBidi"/>
          <w:noProof/>
          <w:sz w:val="22"/>
          <w:szCs w:val="22"/>
          <w:lang w:val="en-US"/>
        </w:rPr>
      </w:pPr>
      <w:r>
        <w:rPr>
          <w:noProof/>
        </w:rPr>
        <w:t>6.1.1. Project Stakeholders</w:t>
      </w:r>
      <w:r>
        <w:rPr>
          <w:noProof/>
        </w:rPr>
        <w:tab/>
      </w:r>
      <w:r>
        <w:rPr>
          <w:noProof/>
        </w:rPr>
        <w:fldChar w:fldCharType="begin"/>
      </w:r>
      <w:r>
        <w:rPr>
          <w:noProof/>
        </w:rPr>
        <w:instrText xml:space="preserve"> PAGEREF _Toc519687208 \h </w:instrText>
      </w:r>
      <w:r>
        <w:rPr>
          <w:noProof/>
        </w:rPr>
      </w:r>
      <w:r>
        <w:rPr>
          <w:noProof/>
        </w:rPr>
        <w:fldChar w:fldCharType="separate"/>
      </w:r>
      <w:r>
        <w:rPr>
          <w:noProof/>
        </w:rPr>
        <w:t>20</w:t>
      </w:r>
      <w:r>
        <w:rPr>
          <w:noProof/>
        </w:rPr>
        <w:fldChar w:fldCharType="end"/>
      </w:r>
    </w:p>
    <w:p w14:paraId="54213D06" w14:textId="77777777" w:rsidR="00DE09F5" w:rsidRDefault="00DE09F5">
      <w:pPr>
        <w:pStyle w:val="TOC3"/>
        <w:rPr>
          <w:rFonts w:asciiTheme="minorHAnsi" w:eastAsiaTheme="minorEastAsia" w:hAnsiTheme="minorHAnsi" w:cstheme="minorBidi"/>
          <w:noProof/>
          <w:sz w:val="22"/>
          <w:szCs w:val="22"/>
          <w:lang w:val="en-US"/>
        </w:rPr>
      </w:pPr>
      <w:r>
        <w:rPr>
          <w:noProof/>
        </w:rPr>
        <w:t>6.1.2. Project Steering Committee (PSC)</w:t>
      </w:r>
      <w:r>
        <w:rPr>
          <w:noProof/>
        </w:rPr>
        <w:tab/>
      </w:r>
      <w:r>
        <w:rPr>
          <w:noProof/>
        </w:rPr>
        <w:fldChar w:fldCharType="begin"/>
      </w:r>
      <w:r>
        <w:rPr>
          <w:noProof/>
        </w:rPr>
        <w:instrText xml:space="preserve"> PAGEREF _Toc519687209 \h </w:instrText>
      </w:r>
      <w:r>
        <w:rPr>
          <w:noProof/>
        </w:rPr>
      </w:r>
      <w:r>
        <w:rPr>
          <w:noProof/>
        </w:rPr>
        <w:fldChar w:fldCharType="separate"/>
      </w:r>
      <w:r>
        <w:rPr>
          <w:noProof/>
        </w:rPr>
        <w:t>21</w:t>
      </w:r>
      <w:r>
        <w:rPr>
          <w:noProof/>
        </w:rPr>
        <w:fldChar w:fldCharType="end"/>
      </w:r>
    </w:p>
    <w:p w14:paraId="1A2F0079" w14:textId="77777777" w:rsidR="00DE09F5" w:rsidRDefault="00DE09F5">
      <w:pPr>
        <w:pStyle w:val="TOC3"/>
        <w:rPr>
          <w:rFonts w:asciiTheme="minorHAnsi" w:eastAsiaTheme="minorEastAsia" w:hAnsiTheme="minorHAnsi" w:cstheme="minorBidi"/>
          <w:noProof/>
          <w:sz w:val="22"/>
          <w:szCs w:val="22"/>
          <w:lang w:val="en-US"/>
        </w:rPr>
      </w:pPr>
      <w:r>
        <w:rPr>
          <w:noProof/>
        </w:rPr>
        <w:t>6.1.3. Business Implementation Group (BIG)</w:t>
      </w:r>
      <w:r>
        <w:rPr>
          <w:noProof/>
        </w:rPr>
        <w:tab/>
      </w:r>
      <w:r>
        <w:rPr>
          <w:noProof/>
        </w:rPr>
        <w:fldChar w:fldCharType="begin"/>
      </w:r>
      <w:r>
        <w:rPr>
          <w:noProof/>
        </w:rPr>
        <w:instrText xml:space="preserve"> PAGEREF _Toc519687210 \h </w:instrText>
      </w:r>
      <w:r>
        <w:rPr>
          <w:noProof/>
        </w:rPr>
      </w:r>
      <w:r>
        <w:rPr>
          <w:noProof/>
        </w:rPr>
        <w:fldChar w:fldCharType="separate"/>
      </w:r>
      <w:r>
        <w:rPr>
          <w:noProof/>
        </w:rPr>
        <w:t>24</w:t>
      </w:r>
      <w:r>
        <w:rPr>
          <w:noProof/>
        </w:rPr>
        <w:fldChar w:fldCharType="end"/>
      </w:r>
    </w:p>
    <w:p w14:paraId="1831EE03" w14:textId="77777777" w:rsidR="00DE09F5" w:rsidRDefault="00DE09F5">
      <w:pPr>
        <w:pStyle w:val="TOC3"/>
        <w:rPr>
          <w:rFonts w:asciiTheme="minorHAnsi" w:eastAsiaTheme="minorEastAsia" w:hAnsiTheme="minorHAnsi" w:cstheme="minorBidi"/>
          <w:noProof/>
          <w:sz w:val="22"/>
          <w:szCs w:val="22"/>
          <w:lang w:val="en-US"/>
        </w:rPr>
      </w:pPr>
      <w:r>
        <w:rPr>
          <w:noProof/>
        </w:rPr>
        <w:t>6.1.4. Project Core Team (PCT)</w:t>
      </w:r>
      <w:r>
        <w:rPr>
          <w:noProof/>
        </w:rPr>
        <w:tab/>
      </w:r>
      <w:r>
        <w:rPr>
          <w:noProof/>
        </w:rPr>
        <w:fldChar w:fldCharType="begin"/>
      </w:r>
      <w:r>
        <w:rPr>
          <w:noProof/>
        </w:rPr>
        <w:instrText xml:space="preserve"> PAGEREF _Toc519687211 \h </w:instrText>
      </w:r>
      <w:r>
        <w:rPr>
          <w:noProof/>
        </w:rPr>
      </w:r>
      <w:r>
        <w:rPr>
          <w:noProof/>
        </w:rPr>
        <w:fldChar w:fldCharType="separate"/>
      </w:r>
      <w:r>
        <w:rPr>
          <w:noProof/>
        </w:rPr>
        <w:t>25</w:t>
      </w:r>
      <w:r>
        <w:rPr>
          <w:noProof/>
        </w:rPr>
        <w:fldChar w:fldCharType="end"/>
      </w:r>
    </w:p>
    <w:p w14:paraId="4E84AA94" w14:textId="77777777" w:rsidR="00DE09F5" w:rsidRDefault="00DE09F5">
      <w:pPr>
        <w:pStyle w:val="TOC1"/>
        <w:rPr>
          <w:rFonts w:asciiTheme="minorHAnsi" w:eastAsiaTheme="minorEastAsia" w:hAnsiTheme="minorHAnsi" w:cstheme="minorBidi"/>
          <w:b w:val="0"/>
          <w:caps w:val="0"/>
          <w:noProof/>
          <w:sz w:val="22"/>
          <w:szCs w:val="22"/>
          <w:lang w:val="en-US"/>
        </w:rPr>
      </w:pPr>
      <w:r>
        <w:rPr>
          <w:noProof/>
        </w:rPr>
        <w:t>7. Appendix 1: References and Related Documents</w:t>
      </w:r>
      <w:r>
        <w:rPr>
          <w:noProof/>
        </w:rPr>
        <w:tab/>
      </w:r>
      <w:r>
        <w:rPr>
          <w:noProof/>
        </w:rPr>
        <w:fldChar w:fldCharType="begin"/>
      </w:r>
      <w:r>
        <w:rPr>
          <w:noProof/>
        </w:rPr>
        <w:instrText xml:space="preserve"> PAGEREF _Toc519687212 \h </w:instrText>
      </w:r>
      <w:r>
        <w:rPr>
          <w:noProof/>
        </w:rPr>
      </w:r>
      <w:r>
        <w:rPr>
          <w:noProof/>
        </w:rPr>
        <w:fldChar w:fldCharType="separate"/>
      </w:r>
      <w:r>
        <w:rPr>
          <w:noProof/>
        </w:rPr>
        <w:t>28</w:t>
      </w:r>
      <w:r>
        <w:rPr>
          <w:noProof/>
        </w:rPr>
        <w:fldChar w:fldCharType="end"/>
      </w:r>
    </w:p>
    <w:p w14:paraId="5290C02A" w14:textId="77777777" w:rsidR="00F12411" w:rsidRPr="00C74BF9" w:rsidRDefault="006F7CE2" w:rsidP="008C77AD">
      <w:pPr>
        <w:pStyle w:val="SubTitle2"/>
        <w:rPr>
          <w:rFonts w:asciiTheme="minorHAnsi" w:hAnsiTheme="minorHAnsi" w:cstheme="minorHAnsi"/>
        </w:rPr>
      </w:pPr>
      <w:r w:rsidRPr="00C74BF9">
        <w:rPr>
          <w:rFonts w:asciiTheme="minorHAnsi" w:hAnsiTheme="minorHAnsi" w:cstheme="minorHAnsi"/>
          <w:caps/>
          <w:sz w:val="22"/>
          <w:szCs w:val="22"/>
        </w:rPr>
        <w:fldChar w:fldCharType="end"/>
      </w:r>
      <w:r w:rsidR="0007285B" w:rsidRPr="00C74BF9">
        <w:rPr>
          <w:rFonts w:asciiTheme="minorHAnsi" w:hAnsiTheme="minorHAnsi" w:cstheme="minorHAnsi"/>
        </w:rPr>
        <w:br w:type="page"/>
      </w:r>
      <w:bookmarkStart w:id="6" w:name="_Toc180987569"/>
    </w:p>
    <w:p w14:paraId="1628E147" w14:textId="77777777" w:rsidR="00F12411" w:rsidRPr="00C74BF9" w:rsidRDefault="00F12411" w:rsidP="00550CC7">
      <w:pPr>
        <w:pStyle w:val="Heading1"/>
      </w:pPr>
      <w:bookmarkStart w:id="7" w:name="_Toc519687176"/>
      <w:r w:rsidRPr="00C74BF9">
        <w:lastRenderedPageBreak/>
        <w:t>About the Project Handbook</w:t>
      </w:r>
      <w:bookmarkEnd w:id="7"/>
    </w:p>
    <w:p w14:paraId="3957285A" w14:textId="77777777" w:rsidR="00D86FCD" w:rsidRPr="00C74BF9" w:rsidRDefault="00F12411" w:rsidP="00C97AE6">
      <w:r w:rsidRPr="00C74BF9">
        <w:t xml:space="preserve">The Project Handbook documents the selected approach for implementing the project goals. It also </w:t>
      </w:r>
      <w:r w:rsidR="00FF50D8" w:rsidRPr="00C74BF9">
        <w:t>highlights</w:t>
      </w:r>
      <w:r w:rsidRPr="00C74BF9">
        <w:t xml:space="preserve"> the key controlling processes to be used, the project policies and rules, and the overall management approach. </w:t>
      </w:r>
    </w:p>
    <w:p w14:paraId="5FB3CA14" w14:textId="77777777" w:rsidR="00D86FCD" w:rsidRPr="00C74BF9" w:rsidRDefault="00D86FCD" w:rsidP="00C97AE6">
      <w:r w:rsidRPr="00C74BF9">
        <w:t>The main goal and long-term vision for the Forest Information System for Europe (FISE) is to provide target groups with comprehensive forest data and information on a single website featuring a user-friendly interface. The FISE portal aims to provide better forest data and statistics compared to what is currently on the market, offering a consistent line of generic products and customisable output formats (map overlays, data sets, customisable graphs, downloadable pdf fact sheets etc.), addressing all aspects and parameters to reflect the holistic understanding of forest ecosystems and management advocated in the EU Forest Strategy.</w:t>
      </w:r>
    </w:p>
    <w:p w14:paraId="0F5C42C0" w14:textId="77777777" w:rsidR="00F12411" w:rsidRPr="00C74BF9" w:rsidRDefault="00F12411" w:rsidP="00C97AE6">
      <w:r w:rsidRPr="00C74BF9">
        <w:t>The Project Handbook is an important document</w:t>
      </w:r>
      <w:r w:rsidR="00C97AE6" w:rsidRPr="00C74BF9">
        <w:t>,</w:t>
      </w:r>
      <w:r w:rsidRPr="00C74BF9">
        <w:t xml:space="preserve"> since it defines the outputs of the planning (i.e. it defines the plans necessary for managing the project as well as to what extent they should be customize or/and tailored). </w:t>
      </w:r>
    </w:p>
    <w:p w14:paraId="61797F4A" w14:textId="77777777" w:rsidR="008C77AD" w:rsidRPr="00C74BF9" w:rsidRDefault="00F12411" w:rsidP="00C97AE6">
      <w:r w:rsidRPr="00C74BF9">
        <w:t>The Project Handbook becomes the basis for managing the project throughout its lifecycle and is an important point of reference for all project members and stakeholders.</w:t>
      </w:r>
      <w:r w:rsidR="008C77AD" w:rsidRPr="00C74BF9">
        <w:t xml:space="preserve"> The Project Handbook </w:t>
      </w:r>
      <w:r w:rsidR="00444E54" w:rsidRPr="00C74BF9">
        <w:t>is</w:t>
      </w:r>
      <w:r w:rsidR="008C77AD" w:rsidRPr="00C74BF9">
        <w:t xml:space="preserve"> kept up to date throughout the life of the project. During the Closing Phase, the Project Handbook becomes an important point of reference for the Project-End Review Meeting, and should be properly closed and archived.</w:t>
      </w:r>
    </w:p>
    <w:p w14:paraId="0D1514ED" w14:textId="77777777" w:rsidR="008C77AD" w:rsidRPr="00C74BF9" w:rsidRDefault="008C77AD" w:rsidP="00F12411"/>
    <w:p w14:paraId="7CD06FCE" w14:textId="77777777" w:rsidR="00F12411" w:rsidRPr="00C74BF9" w:rsidRDefault="00F12411">
      <w:pPr>
        <w:spacing w:after="0"/>
        <w:jc w:val="left"/>
      </w:pPr>
      <w:r w:rsidRPr="00C74BF9">
        <w:br w:type="page"/>
      </w:r>
    </w:p>
    <w:p w14:paraId="635E3C60" w14:textId="77777777" w:rsidR="00B70F8A" w:rsidRPr="00C74BF9" w:rsidRDefault="00B70F8A" w:rsidP="00550CC7">
      <w:pPr>
        <w:pStyle w:val="Heading1"/>
      </w:pPr>
      <w:bookmarkStart w:id="8" w:name="_Toc429482394"/>
      <w:bookmarkStart w:id="9" w:name="_Toc430357340"/>
      <w:bookmarkStart w:id="10" w:name="_Toc519687177"/>
      <w:bookmarkStart w:id="11" w:name="_Toc180987579"/>
      <w:bookmarkStart w:id="12" w:name="_Toc180987570"/>
      <w:bookmarkEnd w:id="6"/>
      <w:r w:rsidRPr="00C74BF9">
        <w:lastRenderedPageBreak/>
        <w:t>Project Overview</w:t>
      </w:r>
      <w:bookmarkEnd w:id="8"/>
      <w:bookmarkEnd w:id="9"/>
      <w:bookmarkEnd w:id="10"/>
    </w:p>
    <w:p w14:paraId="313F2989" w14:textId="77777777" w:rsidR="00B70F8A" w:rsidRPr="00C74BF9" w:rsidRDefault="00B70F8A" w:rsidP="00DA7721">
      <w:pPr>
        <w:pStyle w:val="Heading2"/>
      </w:pPr>
      <w:bookmarkStart w:id="13" w:name="_Toc429482395"/>
      <w:bookmarkStart w:id="14" w:name="_Toc430357341"/>
      <w:bookmarkStart w:id="15" w:name="_Toc519687178"/>
      <w:r w:rsidRPr="00C74BF9">
        <w:t>Project Objectives</w:t>
      </w:r>
      <w:bookmarkEnd w:id="13"/>
      <w:bookmarkEnd w:id="14"/>
      <w:bookmarkEnd w:id="15"/>
    </w:p>
    <w:p w14:paraId="5F292D82" w14:textId="77777777" w:rsidR="00D86FCD" w:rsidRPr="00C74BF9" w:rsidRDefault="00D86FCD" w:rsidP="00C97AE6">
      <w:r w:rsidRPr="00C74BF9">
        <w:t>By developing FISE, DG Environment aims to accomplish the following overall objectives:</w:t>
      </w:r>
    </w:p>
    <w:p w14:paraId="49C3ABAB" w14:textId="77777777" w:rsidR="00D86FCD" w:rsidRPr="00C74BF9" w:rsidRDefault="00D86FCD" w:rsidP="00356F37">
      <w:pPr>
        <w:pStyle w:val="ListParagraph"/>
        <w:numPr>
          <w:ilvl w:val="0"/>
          <w:numId w:val="46"/>
        </w:numPr>
        <w:contextualSpacing/>
        <w:rPr>
          <w:lang w:val="en-GB"/>
        </w:rPr>
      </w:pPr>
      <w:r w:rsidRPr="00C74BF9">
        <w:rPr>
          <w:lang w:val="en-GB"/>
        </w:rPr>
        <w:t>Provide</w:t>
      </w:r>
      <w:r w:rsidRPr="00C74BF9">
        <w:rPr>
          <w:rFonts w:asciiTheme="minorHAnsi" w:hAnsiTheme="minorHAnsi"/>
          <w:b/>
          <w:bCs/>
          <w:sz w:val="20"/>
          <w:lang w:val="en-GB"/>
        </w:rPr>
        <w:t xml:space="preserve"> enhanced forest information </w:t>
      </w:r>
      <w:r w:rsidRPr="00C74BF9">
        <w:rPr>
          <w:lang w:val="en-GB"/>
        </w:rPr>
        <w:t>to gather vital information on forest ecosystems conditions and monitor the relevant trends for informed policy decisions, funding and management.</w:t>
      </w:r>
    </w:p>
    <w:p w14:paraId="729D97FC" w14:textId="77777777" w:rsidR="00D86FCD" w:rsidRPr="00C74BF9" w:rsidRDefault="00D86FCD" w:rsidP="00356F37">
      <w:pPr>
        <w:pStyle w:val="ListParagraph"/>
        <w:numPr>
          <w:ilvl w:val="0"/>
          <w:numId w:val="46"/>
        </w:numPr>
        <w:contextualSpacing/>
        <w:rPr>
          <w:lang w:val="en-GB"/>
        </w:rPr>
      </w:pPr>
      <w:r w:rsidRPr="00C74BF9">
        <w:rPr>
          <w:rFonts w:asciiTheme="minorHAnsi" w:hAnsiTheme="minorHAnsi"/>
          <w:b/>
          <w:bCs/>
          <w:sz w:val="20"/>
          <w:lang w:val="en-GB"/>
        </w:rPr>
        <w:t>Sustainable forest management</w:t>
      </w:r>
      <w:r w:rsidRPr="00C74BF9">
        <w:rPr>
          <w:lang w:val="en-GB"/>
        </w:rPr>
        <w:t>,</w:t>
      </w:r>
      <w:r w:rsidRPr="00C74BF9">
        <w:rPr>
          <w:rFonts w:asciiTheme="minorHAnsi" w:hAnsiTheme="minorHAnsi"/>
          <w:b/>
          <w:bCs/>
          <w:sz w:val="20"/>
          <w:lang w:val="en-GB"/>
        </w:rPr>
        <w:t xml:space="preserve"> </w:t>
      </w:r>
      <w:r w:rsidRPr="00C74BF9">
        <w:rPr>
          <w:lang w:val="en-GB"/>
        </w:rPr>
        <w:t>to encourage forest management practices which preserve and enhance all forest ecosystem functions and services. Main actions include work on criteria and indicators for sustainable forest management and sustainable biomass; promote the wider use of forest management plans and the integration therein of ecosystem approaches and biodiversity concerns.</w:t>
      </w:r>
    </w:p>
    <w:p w14:paraId="22DC88B9" w14:textId="77777777" w:rsidR="00F17EB4" w:rsidRPr="00C74BF9" w:rsidRDefault="00D86FCD" w:rsidP="00356F37">
      <w:pPr>
        <w:pStyle w:val="ListParagraph"/>
        <w:numPr>
          <w:ilvl w:val="0"/>
          <w:numId w:val="46"/>
        </w:numPr>
        <w:contextualSpacing/>
        <w:rPr>
          <w:lang w:val="en-GB"/>
        </w:rPr>
      </w:pPr>
      <w:r w:rsidRPr="00C74BF9">
        <w:rPr>
          <w:rFonts w:asciiTheme="minorHAnsi" w:hAnsiTheme="minorHAnsi"/>
          <w:b/>
          <w:bCs/>
          <w:sz w:val="20"/>
          <w:lang w:val="en-GB"/>
        </w:rPr>
        <w:t xml:space="preserve">Valuing forests </w:t>
      </w:r>
      <w:r w:rsidRPr="00C74BF9">
        <w:rPr>
          <w:lang w:val="en-GB"/>
        </w:rPr>
        <w:t>to help identify, value and include the full value of forests into statistics, accounts, decision-making and payments to forest owners. Main actions include MAES-Forests, payment for ecosystem services in forests.</w:t>
      </w:r>
    </w:p>
    <w:p w14:paraId="0175E386" w14:textId="77777777" w:rsidR="00D86FCD" w:rsidRPr="00C74BF9" w:rsidRDefault="00D86FCD" w:rsidP="00356F37">
      <w:pPr>
        <w:pStyle w:val="ListParagraph"/>
        <w:numPr>
          <w:ilvl w:val="0"/>
          <w:numId w:val="46"/>
        </w:numPr>
        <w:contextualSpacing/>
        <w:rPr>
          <w:lang w:val="en-GB"/>
        </w:rPr>
      </w:pPr>
      <w:r w:rsidRPr="00C74BF9">
        <w:rPr>
          <w:rFonts w:asciiTheme="minorHAnsi" w:hAnsiTheme="minorHAnsi"/>
          <w:b/>
          <w:bCs/>
          <w:sz w:val="20"/>
          <w:lang w:val="en-GB"/>
        </w:rPr>
        <w:t xml:space="preserve">Integration </w:t>
      </w:r>
      <w:r w:rsidRPr="00C74BF9">
        <w:rPr>
          <w:lang w:val="en-GB"/>
        </w:rPr>
        <w:t>of the forest environmental needs in the various policy objectives and initiatives of DG ENV and the Commission at large.  Forests are affected by a number of policies and decisions, and their main tasks are achievable only if our objectives are sufficiently reflected across all relevant policies.</w:t>
      </w:r>
    </w:p>
    <w:p w14:paraId="22A635A4" w14:textId="77777777" w:rsidR="00D86FCD" w:rsidRPr="00C74BF9" w:rsidRDefault="004E6463" w:rsidP="00D86FCD">
      <w:r w:rsidRPr="00C74BF9">
        <w:t>The main objective of this specific project is to provide the IT and consultancy services needed to enable the European Commission and the EEA to publish, by the end of 2019, a fully functional usable and publicly accessible first version of FISE on the internet, with all the requested data, information, maps and GIS services.</w:t>
      </w:r>
    </w:p>
    <w:p w14:paraId="5D64A3A1" w14:textId="77777777" w:rsidR="00B736F8" w:rsidRPr="00C74BF9" w:rsidRDefault="00B736F8" w:rsidP="00B736F8">
      <w:r w:rsidRPr="00C74BF9">
        <w:t xml:space="preserve">In short, FISE’s key objectives listed by the concept paper are: </w:t>
      </w:r>
    </w:p>
    <w:p w14:paraId="78E62EAA" w14:textId="77777777" w:rsidR="00B736F8" w:rsidRPr="00C74BF9" w:rsidRDefault="00B736F8" w:rsidP="00A3520B">
      <w:pPr>
        <w:pStyle w:val="ListParagraph"/>
        <w:numPr>
          <w:ilvl w:val="0"/>
          <w:numId w:val="31"/>
        </w:numPr>
        <w:rPr>
          <w:rFonts w:asciiTheme="minorHAnsi" w:hAnsiTheme="minorHAnsi"/>
          <w:sz w:val="20"/>
          <w:lang w:val="en-GB"/>
        </w:rPr>
      </w:pPr>
      <w:r w:rsidRPr="00C74BF9">
        <w:rPr>
          <w:rFonts w:asciiTheme="minorHAnsi" w:hAnsiTheme="minorHAnsi"/>
          <w:sz w:val="20"/>
          <w:lang w:val="en-GB"/>
        </w:rPr>
        <w:t>Inform policy making and decision-taking</w:t>
      </w:r>
    </w:p>
    <w:p w14:paraId="319929BE" w14:textId="77777777" w:rsidR="00B736F8" w:rsidRPr="00C74BF9" w:rsidRDefault="00B736F8" w:rsidP="00A3520B">
      <w:pPr>
        <w:pStyle w:val="ListParagraph"/>
        <w:numPr>
          <w:ilvl w:val="0"/>
          <w:numId w:val="31"/>
        </w:numPr>
        <w:rPr>
          <w:rFonts w:asciiTheme="minorHAnsi" w:hAnsiTheme="minorHAnsi"/>
          <w:sz w:val="20"/>
          <w:lang w:val="en-GB"/>
        </w:rPr>
      </w:pPr>
      <w:r w:rsidRPr="00C74BF9">
        <w:rPr>
          <w:rFonts w:asciiTheme="minorHAnsi" w:hAnsiTheme="minorHAnsi"/>
          <w:sz w:val="20"/>
          <w:lang w:val="en-GB"/>
        </w:rPr>
        <w:t>Support monitoring and assessments, potentially support reporting</w:t>
      </w:r>
    </w:p>
    <w:p w14:paraId="5BE32CC6" w14:textId="77777777" w:rsidR="00B736F8" w:rsidRPr="00C74BF9" w:rsidRDefault="00B736F8" w:rsidP="00A3520B">
      <w:pPr>
        <w:pStyle w:val="ListParagraph"/>
        <w:numPr>
          <w:ilvl w:val="0"/>
          <w:numId w:val="31"/>
        </w:numPr>
        <w:rPr>
          <w:rFonts w:asciiTheme="minorHAnsi" w:hAnsiTheme="minorHAnsi"/>
          <w:sz w:val="20"/>
          <w:lang w:val="en-GB"/>
        </w:rPr>
      </w:pPr>
      <w:r w:rsidRPr="00C74BF9">
        <w:rPr>
          <w:rFonts w:asciiTheme="minorHAnsi" w:hAnsiTheme="minorHAnsi"/>
          <w:sz w:val="20"/>
          <w:lang w:val="en-GB"/>
        </w:rPr>
        <w:t>Facilitate expert knowledge sharing, research and innovation</w:t>
      </w:r>
    </w:p>
    <w:p w14:paraId="35397E19" w14:textId="77777777" w:rsidR="00B736F8" w:rsidRPr="00C74BF9" w:rsidRDefault="00B736F8" w:rsidP="00A3520B">
      <w:pPr>
        <w:pStyle w:val="ListParagraph"/>
        <w:numPr>
          <w:ilvl w:val="0"/>
          <w:numId w:val="31"/>
        </w:numPr>
        <w:rPr>
          <w:rFonts w:asciiTheme="minorHAnsi" w:hAnsiTheme="minorHAnsi"/>
          <w:sz w:val="20"/>
          <w:lang w:val="en-GB"/>
        </w:rPr>
      </w:pPr>
      <w:r w:rsidRPr="00C74BF9">
        <w:rPr>
          <w:rFonts w:asciiTheme="minorHAnsi" w:hAnsiTheme="minorHAnsi"/>
          <w:sz w:val="20"/>
          <w:lang w:val="en-GB"/>
        </w:rPr>
        <w:t>Improve public awareness and knowledge</w:t>
      </w:r>
    </w:p>
    <w:p w14:paraId="79A75A92" w14:textId="77777777" w:rsidR="00B736F8" w:rsidRPr="00C74BF9" w:rsidRDefault="00B736F8" w:rsidP="00B736F8">
      <w:r w:rsidRPr="00C74BF9">
        <w:t>The FISE system must be fully compatible and compliant with the EEA's IT architecture and infrastructure. It should be designed to be regularly updated and to be extended and upgraded to accommodate new content and functions, in response to user needs and availability of new forest related data and information.</w:t>
      </w:r>
    </w:p>
    <w:p w14:paraId="244A9CE9" w14:textId="77777777" w:rsidR="00B70F8A" w:rsidRPr="00C74BF9" w:rsidRDefault="00B70F8A" w:rsidP="00DA7721">
      <w:pPr>
        <w:pStyle w:val="Heading2"/>
      </w:pPr>
      <w:bookmarkStart w:id="16" w:name="_Ref348445668"/>
      <w:bookmarkStart w:id="17" w:name="_Toc429482396"/>
      <w:bookmarkStart w:id="18" w:name="_Toc430357342"/>
      <w:bookmarkStart w:id="19" w:name="_Toc519687179"/>
      <w:r w:rsidRPr="00C74BF9">
        <w:t>Critical Success Factors and Project Management Objectives</w:t>
      </w:r>
      <w:bookmarkEnd w:id="16"/>
      <w:bookmarkEnd w:id="17"/>
      <w:bookmarkEnd w:id="18"/>
      <w:bookmarkEnd w:id="19"/>
    </w:p>
    <w:p w14:paraId="5D725283" w14:textId="77777777" w:rsidR="00B70F8A" w:rsidRPr="00C74BF9" w:rsidRDefault="00B70F8A" w:rsidP="00B70F8A">
      <w:pPr>
        <w:spacing w:before="120"/>
        <w:rPr>
          <w:b/>
        </w:rPr>
      </w:pPr>
      <w:r w:rsidRPr="00C74BF9">
        <w:rPr>
          <w:b/>
        </w:rPr>
        <w:t>Critical Success Factors</w:t>
      </w:r>
    </w:p>
    <w:p w14:paraId="05D44A74" w14:textId="77777777" w:rsidR="004E6463" w:rsidRPr="00C74BF9" w:rsidRDefault="004E6463" w:rsidP="00A3520B">
      <w:pPr>
        <w:pStyle w:val="ListParagraph"/>
        <w:numPr>
          <w:ilvl w:val="0"/>
          <w:numId w:val="29"/>
        </w:numPr>
        <w:spacing w:after="120"/>
        <w:rPr>
          <w:lang w:val="en-GB"/>
        </w:rPr>
      </w:pPr>
      <w:r w:rsidRPr="00C74BF9">
        <w:rPr>
          <w:lang w:val="en-GB"/>
        </w:rPr>
        <w:t>Involvement of stakeholders from the very beginning of the project</w:t>
      </w:r>
      <w:r w:rsidR="004C2994" w:rsidRPr="00C74BF9">
        <w:rPr>
          <w:lang w:val="en-GB"/>
        </w:rPr>
        <w:t xml:space="preserve">, support for obtaining the datasets from institutions </w:t>
      </w:r>
      <w:r w:rsidR="00F17EB4" w:rsidRPr="00C74BF9">
        <w:rPr>
          <w:lang w:val="en-GB"/>
        </w:rPr>
        <w:t>especially the ones that will</w:t>
      </w:r>
      <w:r w:rsidR="004C2994" w:rsidRPr="00C74BF9">
        <w:rPr>
          <w:lang w:val="en-GB"/>
        </w:rPr>
        <w:t xml:space="preserve"> signature of protocols/mutual agreements </w:t>
      </w:r>
      <w:r w:rsidR="00581914" w:rsidRPr="00C74BF9">
        <w:rPr>
          <w:lang w:val="en-GB"/>
        </w:rPr>
        <w:t>at institution level</w:t>
      </w:r>
    </w:p>
    <w:p w14:paraId="3C38F5F8" w14:textId="77777777" w:rsidR="00423B73" w:rsidRPr="00C74BF9" w:rsidRDefault="00423B73" w:rsidP="00A3520B">
      <w:pPr>
        <w:pStyle w:val="ListParagraph"/>
        <w:numPr>
          <w:ilvl w:val="0"/>
          <w:numId w:val="29"/>
        </w:numPr>
        <w:spacing w:after="120"/>
        <w:rPr>
          <w:lang w:val="en-GB"/>
        </w:rPr>
      </w:pPr>
      <w:r w:rsidRPr="00C74BF9">
        <w:rPr>
          <w:lang w:val="en-GB"/>
        </w:rPr>
        <w:t xml:space="preserve">Quick and clear definition of use </w:t>
      </w:r>
      <w:r w:rsidR="00337F91" w:rsidRPr="00C74BF9">
        <w:rPr>
          <w:lang w:val="en-GB"/>
        </w:rPr>
        <w:t>cases</w:t>
      </w:r>
    </w:p>
    <w:p w14:paraId="7040FCEA" w14:textId="77777777" w:rsidR="004E6463" w:rsidRPr="00C74BF9" w:rsidRDefault="004E6463" w:rsidP="00A3520B">
      <w:pPr>
        <w:pStyle w:val="ListParagraph"/>
        <w:numPr>
          <w:ilvl w:val="0"/>
          <w:numId w:val="29"/>
        </w:numPr>
        <w:spacing w:after="120"/>
        <w:rPr>
          <w:lang w:val="en-GB"/>
        </w:rPr>
      </w:pPr>
      <w:r w:rsidRPr="00C74BF9">
        <w:rPr>
          <w:lang w:val="en-GB"/>
        </w:rPr>
        <w:t>Decisions regarding implementation are made in a time efficient manner</w:t>
      </w:r>
    </w:p>
    <w:p w14:paraId="08338456" w14:textId="77777777" w:rsidR="004E6463" w:rsidRPr="00C74BF9" w:rsidRDefault="004E6463" w:rsidP="00A3520B">
      <w:pPr>
        <w:pStyle w:val="ListParagraph"/>
        <w:numPr>
          <w:ilvl w:val="0"/>
          <w:numId w:val="29"/>
        </w:numPr>
        <w:spacing w:after="120"/>
        <w:rPr>
          <w:lang w:val="en-GB"/>
        </w:rPr>
      </w:pPr>
      <w:r w:rsidRPr="00C74BF9">
        <w:rPr>
          <w:lang w:val="en-GB"/>
        </w:rPr>
        <w:t>Limited number of project changes</w:t>
      </w:r>
    </w:p>
    <w:p w14:paraId="3B689D4D" w14:textId="77777777" w:rsidR="004E6463" w:rsidRPr="00C74BF9" w:rsidRDefault="004E6463" w:rsidP="00A3520B">
      <w:pPr>
        <w:pStyle w:val="ListParagraph"/>
        <w:numPr>
          <w:ilvl w:val="0"/>
          <w:numId w:val="29"/>
        </w:numPr>
        <w:spacing w:after="120"/>
        <w:rPr>
          <w:lang w:val="en-GB"/>
        </w:rPr>
      </w:pPr>
      <w:r w:rsidRPr="00C74BF9">
        <w:rPr>
          <w:lang w:val="en-GB"/>
        </w:rPr>
        <w:t>Clear objectives and priorities (which are continuously managed and adapted)</w:t>
      </w:r>
    </w:p>
    <w:p w14:paraId="37676672" w14:textId="77777777" w:rsidR="004E6463" w:rsidRPr="00C74BF9" w:rsidRDefault="004E6463" w:rsidP="00A3520B">
      <w:pPr>
        <w:pStyle w:val="ListParagraph"/>
        <w:numPr>
          <w:ilvl w:val="0"/>
          <w:numId w:val="29"/>
        </w:numPr>
        <w:spacing w:after="120"/>
        <w:rPr>
          <w:lang w:val="en-GB"/>
        </w:rPr>
      </w:pPr>
      <w:r w:rsidRPr="00C74BF9">
        <w:rPr>
          <w:lang w:val="en-GB"/>
        </w:rPr>
        <w:t>Clear and efficient communication between project stakeholders, very good collaboration</w:t>
      </w:r>
    </w:p>
    <w:p w14:paraId="14D1E43B" w14:textId="77777777" w:rsidR="004E6463" w:rsidRPr="00C74BF9" w:rsidRDefault="004E6463" w:rsidP="00A3520B">
      <w:pPr>
        <w:pStyle w:val="ListParagraph"/>
        <w:numPr>
          <w:ilvl w:val="0"/>
          <w:numId w:val="29"/>
        </w:numPr>
        <w:spacing w:after="120"/>
        <w:rPr>
          <w:lang w:val="en-GB"/>
        </w:rPr>
      </w:pPr>
      <w:r w:rsidRPr="00C74BF9">
        <w:rPr>
          <w:lang w:val="en-GB"/>
        </w:rPr>
        <w:lastRenderedPageBreak/>
        <w:t>Usage of central task management tool – Taskman, by all stakeholders to disseminate knowledge and to track progress on activities</w:t>
      </w:r>
    </w:p>
    <w:p w14:paraId="532D637B" w14:textId="77777777" w:rsidR="004E6463" w:rsidRPr="00C74BF9" w:rsidRDefault="004E6463" w:rsidP="00A3520B">
      <w:pPr>
        <w:pStyle w:val="ListParagraph"/>
        <w:numPr>
          <w:ilvl w:val="0"/>
          <w:numId w:val="29"/>
        </w:numPr>
        <w:spacing w:after="120"/>
        <w:rPr>
          <w:lang w:val="en-GB"/>
        </w:rPr>
      </w:pPr>
      <w:r w:rsidRPr="00C74BF9">
        <w:rPr>
          <w:lang w:val="en-GB"/>
        </w:rPr>
        <w:t>Up to date architectural documentation</w:t>
      </w:r>
    </w:p>
    <w:p w14:paraId="0F4E3A6E" w14:textId="77777777" w:rsidR="004E6463" w:rsidRPr="00C74BF9" w:rsidRDefault="004E6463" w:rsidP="00A3520B">
      <w:pPr>
        <w:pStyle w:val="ListParagraph"/>
        <w:numPr>
          <w:ilvl w:val="0"/>
          <w:numId w:val="29"/>
        </w:numPr>
        <w:spacing w:after="120"/>
        <w:rPr>
          <w:lang w:val="en-GB"/>
        </w:rPr>
      </w:pPr>
      <w:r w:rsidRPr="00C74BF9">
        <w:rPr>
          <w:lang w:val="en-GB"/>
        </w:rPr>
        <w:t>Stakeholder involvement and expectation management</w:t>
      </w:r>
    </w:p>
    <w:p w14:paraId="47245225" w14:textId="77777777" w:rsidR="004E6463" w:rsidRPr="00C74BF9" w:rsidRDefault="004E6463" w:rsidP="00A3520B">
      <w:pPr>
        <w:pStyle w:val="ListParagraph"/>
        <w:numPr>
          <w:ilvl w:val="0"/>
          <w:numId w:val="29"/>
        </w:numPr>
        <w:spacing w:after="120"/>
        <w:rPr>
          <w:lang w:val="en-GB"/>
        </w:rPr>
      </w:pPr>
      <w:r w:rsidRPr="00C74BF9">
        <w:rPr>
          <w:lang w:val="en-GB"/>
        </w:rPr>
        <w:t>Continuous learning by all project stakeholders</w:t>
      </w:r>
      <w:r w:rsidR="00FE4684" w:rsidRPr="00C74BF9">
        <w:rPr>
          <w:lang w:val="en-GB"/>
        </w:rPr>
        <w:t>, knowledge sharing</w:t>
      </w:r>
    </w:p>
    <w:p w14:paraId="57703A85" w14:textId="77777777" w:rsidR="004E6463" w:rsidRPr="00C74BF9" w:rsidRDefault="004E6463" w:rsidP="00A3520B">
      <w:pPr>
        <w:pStyle w:val="ListParagraph"/>
        <w:numPr>
          <w:ilvl w:val="0"/>
          <w:numId w:val="29"/>
        </w:numPr>
        <w:spacing w:after="120"/>
        <w:rPr>
          <w:lang w:val="en-GB"/>
        </w:rPr>
      </w:pPr>
      <w:r w:rsidRPr="00C74BF9">
        <w:rPr>
          <w:lang w:val="en-GB"/>
        </w:rPr>
        <w:t>Low overtime worked, little or no rework needed</w:t>
      </w:r>
    </w:p>
    <w:p w14:paraId="0781DB6F" w14:textId="77777777" w:rsidR="00B70F8A" w:rsidRPr="00C74BF9" w:rsidRDefault="00B70F8A" w:rsidP="00B70F8A">
      <w:pPr>
        <w:spacing w:before="120"/>
        <w:rPr>
          <w:b/>
        </w:rPr>
      </w:pPr>
      <w:r w:rsidRPr="00C74BF9">
        <w:rPr>
          <w:b/>
        </w:rPr>
        <w:t>Additional Project Management Objectives</w:t>
      </w:r>
    </w:p>
    <w:p w14:paraId="1BCBE002" w14:textId="77777777" w:rsidR="004E6463" w:rsidRPr="00C74BF9" w:rsidRDefault="004E6463" w:rsidP="00674215">
      <w:r w:rsidRPr="00C74BF9">
        <w:t xml:space="preserve">Project Management Objectives </w:t>
      </w:r>
    </w:p>
    <w:p w14:paraId="775D666B" w14:textId="77777777" w:rsidR="004E6463" w:rsidRPr="00C74BF9" w:rsidRDefault="004E6463" w:rsidP="00A3520B">
      <w:pPr>
        <w:pStyle w:val="ListParagraph"/>
        <w:numPr>
          <w:ilvl w:val="0"/>
          <w:numId w:val="30"/>
        </w:numPr>
        <w:spacing w:before="120"/>
        <w:rPr>
          <w:rFonts w:asciiTheme="minorHAnsi" w:hAnsiTheme="minorHAnsi" w:cstheme="minorHAnsi"/>
          <w:i/>
          <w:sz w:val="20"/>
          <w:lang w:val="en-GB"/>
        </w:rPr>
      </w:pPr>
      <w:r w:rsidRPr="00C74BF9">
        <w:rPr>
          <w:lang w:val="en-GB"/>
        </w:rPr>
        <w:t>All project objectives are achieved within quality, time and cost objectives</w:t>
      </w:r>
    </w:p>
    <w:p w14:paraId="552F11D4" w14:textId="77777777" w:rsidR="004E6463" w:rsidRPr="00C74BF9" w:rsidRDefault="004E6463" w:rsidP="00A3520B">
      <w:pPr>
        <w:pStyle w:val="ListParagraph"/>
        <w:numPr>
          <w:ilvl w:val="0"/>
          <w:numId w:val="30"/>
        </w:numPr>
        <w:spacing w:before="120"/>
        <w:rPr>
          <w:rFonts w:asciiTheme="minorHAnsi" w:hAnsiTheme="minorHAnsi" w:cstheme="minorHAnsi"/>
          <w:i/>
          <w:sz w:val="20"/>
          <w:lang w:val="en-GB"/>
        </w:rPr>
      </w:pPr>
      <w:r w:rsidRPr="00C74BF9">
        <w:rPr>
          <w:lang w:val="en-GB"/>
        </w:rPr>
        <w:t>Strong Quality Control on all phases of the project</w:t>
      </w:r>
    </w:p>
    <w:p w14:paraId="09CBCEB5" w14:textId="77777777" w:rsidR="004E6463" w:rsidRPr="00C74BF9" w:rsidRDefault="004E6463" w:rsidP="00A3520B">
      <w:pPr>
        <w:pStyle w:val="ListParagraph"/>
        <w:numPr>
          <w:ilvl w:val="0"/>
          <w:numId w:val="30"/>
        </w:numPr>
        <w:spacing w:after="120"/>
        <w:rPr>
          <w:lang w:val="en-GB"/>
        </w:rPr>
      </w:pPr>
      <w:r w:rsidRPr="00C74BF9">
        <w:rPr>
          <w:lang w:val="en-GB"/>
        </w:rPr>
        <w:t>Satisfied stakeholders</w:t>
      </w:r>
    </w:p>
    <w:p w14:paraId="6AC59D50" w14:textId="77777777" w:rsidR="004E6463" w:rsidRPr="00C74BF9" w:rsidRDefault="004E6463" w:rsidP="00A3520B">
      <w:pPr>
        <w:pStyle w:val="ListParagraph"/>
        <w:numPr>
          <w:ilvl w:val="0"/>
          <w:numId w:val="30"/>
        </w:numPr>
        <w:spacing w:before="120"/>
        <w:rPr>
          <w:rFonts w:asciiTheme="minorHAnsi" w:hAnsiTheme="minorHAnsi" w:cstheme="minorHAnsi"/>
          <w:i/>
          <w:sz w:val="20"/>
          <w:lang w:val="en-GB"/>
        </w:rPr>
      </w:pPr>
      <w:r w:rsidRPr="00C74BF9">
        <w:rPr>
          <w:lang w:val="en-GB"/>
        </w:rPr>
        <w:t>Adapting to change by all project stakeholders</w:t>
      </w:r>
    </w:p>
    <w:p w14:paraId="3A3102AB" w14:textId="77777777" w:rsidR="004E6463" w:rsidRPr="00C74BF9" w:rsidRDefault="00C3771B" w:rsidP="00A3520B">
      <w:pPr>
        <w:pStyle w:val="ListParagraph"/>
        <w:numPr>
          <w:ilvl w:val="0"/>
          <w:numId w:val="30"/>
        </w:numPr>
        <w:spacing w:before="120"/>
        <w:rPr>
          <w:lang w:val="en-GB"/>
        </w:rPr>
      </w:pPr>
      <w:r w:rsidRPr="00C74BF9">
        <w:rPr>
          <w:lang w:val="en-GB"/>
        </w:rPr>
        <w:t>On time communication between the stakeholders involved in the project</w:t>
      </w:r>
    </w:p>
    <w:p w14:paraId="054036A9" w14:textId="77777777" w:rsidR="00C3771B" w:rsidRPr="00C74BF9" w:rsidRDefault="00C3771B" w:rsidP="00A3520B">
      <w:pPr>
        <w:pStyle w:val="ListParagraph"/>
        <w:numPr>
          <w:ilvl w:val="0"/>
          <w:numId w:val="30"/>
        </w:numPr>
        <w:spacing w:before="120"/>
        <w:rPr>
          <w:lang w:val="en-GB"/>
        </w:rPr>
      </w:pPr>
      <w:r w:rsidRPr="00C74BF9">
        <w:rPr>
          <w:lang w:val="en-GB"/>
        </w:rPr>
        <w:t xml:space="preserve">Good teaming between the various organizations involved in the project, frequent face-to-face meetings </w:t>
      </w:r>
      <w:r w:rsidR="00995ED9" w:rsidRPr="00C74BF9">
        <w:rPr>
          <w:lang w:val="en-GB"/>
        </w:rPr>
        <w:t xml:space="preserve">(in person or virtual) </w:t>
      </w:r>
      <w:r w:rsidRPr="00C74BF9">
        <w:rPr>
          <w:lang w:val="en-GB"/>
        </w:rPr>
        <w:t xml:space="preserve">for building trust and collaboration </w:t>
      </w:r>
    </w:p>
    <w:p w14:paraId="0B7DB163" w14:textId="77777777" w:rsidR="00B70F8A" w:rsidRPr="00C74BF9" w:rsidRDefault="00B70F8A" w:rsidP="00DA7721">
      <w:pPr>
        <w:pStyle w:val="Heading2"/>
      </w:pPr>
      <w:bookmarkStart w:id="20" w:name="_Toc429482397"/>
      <w:bookmarkStart w:id="21" w:name="_Toc430357343"/>
      <w:bookmarkStart w:id="22" w:name="_Toc519687180"/>
      <w:r w:rsidRPr="00C74BF9">
        <w:t>Project Stakeholders</w:t>
      </w:r>
      <w:bookmarkEnd w:id="20"/>
      <w:bookmarkEnd w:id="21"/>
      <w:bookmarkEnd w:id="22"/>
    </w:p>
    <w:p w14:paraId="700ADB15" w14:textId="77777777" w:rsidR="00C3771B" w:rsidRPr="00C74BF9" w:rsidRDefault="00C3771B" w:rsidP="00B70F8A">
      <w:r w:rsidRPr="00C74BF9">
        <w:t>In this project organisation there a series of stakeholders, involved either directly or indirectly (as potential data/information/knowledge providers)</w:t>
      </w:r>
    </w:p>
    <w:p w14:paraId="6B83B6B4" w14:textId="77777777" w:rsidR="0079098B" w:rsidRPr="00C74BF9" w:rsidRDefault="0079098B" w:rsidP="0079098B">
      <w:r w:rsidRPr="00C74BF9">
        <w:t>As laid out in the Concept paper, the governance of FISE, in terms of system infrastructure and ownership is described by the figure below:</w:t>
      </w:r>
    </w:p>
    <w:p w14:paraId="3704FDD2" w14:textId="77777777" w:rsidR="0079098B" w:rsidRPr="00C74BF9" w:rsidRDefault="0079098B" w:rsidP="0079098B">
      <w:pPr>
        <w:keepNext/>
      </w:pPr>
      <w:r w:rsidRPr="00C74BF9">
        <w:rPr>
          <w:noProof/>
        </w:rPr>
        <w:drawing>
          <wp:inline distT="0" distB="0" distL="0" distR="0" wp14:anchorId="3CB671F0" wp14:editId="3E3DE49F">
            <wp:extent cx="5400040" cy="3037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3037448"/>
                    </a:xfrm>
                    <a:prstGeom prst="rect">
                      <a:avLst/>
                    </a:prstGeom>
                  </pic:spPr>
                </pic:pic>
              </a:graphicData>
            </a:graphic>
          </wp:inline>
        </w:drawing>
      </w:r>
    </w:p>
    <w:p w14:paraId="558A2074" w14:textId="77777777" w:rsidR="0079098B" w:rsidRPr="00C74BF9" w:rsidRDefault="0079098B" w:rsidP="0079098B">
      <w:pPr>
        <w:spacing w:before="120"/>
        <w:jc w:val="center"/>
        <w:rPr>
          <w:rFonts w:asciiTheme="minorHAnsi" w:hAnsiTheme="minorHAnsi"/>
          <w:sz w:val="18"/>
        </w:rPr>
      </w:pPr>
      <w:r w:rsidRPr="00C74BF9">
        <w:rPr>
          <w:rFonts w:asciiTheme="minorHAnsi" w:hAnsiTheme="minorHAnsi"/>
          <w:sz w:val="18"/>
        </w:rPr>
        <w:t xml:space="preserve">Figure </w:t>
      </w:r>
      <w:r w:rsidRPr="00C74BF9">
        <w:rPr>
          <w:rFonts w:asciiTheme="minorHAnsi" w:hAnsiTheme="minorHAnsi"/>
          <w:sz w:val="18"/>
        </w:rPr>
        <w:fldChar w:fldCharType="begin"/>
      </w:r>
      <w:r w:rsidRPr="00C74BF9">
        <w:rPr>
          <w:rFonts w:asciiTheme="minorHAnsi" w:hAnsiTheme="minorHAnsi"/>
          <w:sz w:val="18"/>
        </w:rPr>
        <w:instrText xml:space="preserve"> SEQ Figure \* ARABIC </w:instrText>
      </w:r>
      <w:r w:rsidRPr="00C74BF9">
        <w:rPr>
          <w:rFonts w:asciiTheme="minorHAnsi" w:hAnsiTheme="minorHAnsi"/>
          <w:sz w:val="18"/>
        </w:rPr>
        <w:fldChar w:fldCharType="separate"/>
      </w:r>
      <w:r w:rsidRPr="00C74BF9">
        <w:rPr>
          <w:rFonts w:asciiTheme="minorHAnsi" w:hAnsiTheme="minorHAnsi"/>
          <w:sz w:val="18"/>
        </w:rPr>
        <w:t>1</w:t>
      </w:r>
      <w:r w:rsidRPr="00C74BF9">
        <w:rPr>
          <w:rFonts w:asciiTheme="minorHAnsi" w:hAnsiTheme="minorHAnsi"/>
          <w:sz w:val="18"/>
        </w:rPr>
        <w:fldChar w:fldCharType="end"/>
      </w:r>
      <w:r w:rsidRPr="00C74BF9">
        <w:rPr>
          <w:rFonts w:asciiTheme="minorHAnsi" w:hAnsiTheme="minorHAnsi"/>
          <w:sz w:val="18"/>
        </w:rPr>
        <w:t xml:space="preserve"> - the system architecture and ownerships that lead to how governance is organised</w:t>
      </w:r>
    </w:p>
    <w:p w14:paraId="2F0BE0B4" w14:textId="77777777" w:rsidR="00C3771B" w:rsidRPr="00C74BF9" w:rsidRDefault="00C3771B" w:rsidP="00B70F8A"/>
    <w:p w14:paraId="75B815B4" w14:textId="77777777" w:rsidR="00423B73" w:rsidRPr="00C74BF9" w:rsidRDefault="001501C1" w:rsidP="001501C1">
      <w:r w:rsidRPr="00C74BF9">
        <w:lastRenderedPageBreak/>
        <w:t xml:space="preserve">The Commission and the EEA will develop use case scenarios for the different targeted user groups from the table below, in order to help </w:t>
      </w:r>
      <w:r w:rsidR="00E536DF" w:rsidRPr="00C74BF9">
        <w:t>developers</w:t>
      </w:r>
      <w:r w:rsidRPr="00C74BF9">
        <w:t xml:space="preserve"> come up with the right representation and visualization of the forest data available. </w:t>
      </w:r>
    </w:p>
    <w:p w14:paraId="3225A310" w14:textId="77777777" w:rsidR="001501C1" w:rsidRPr="00C74BF9" w:rsidRDefault="001501C1" w:rsidP="001501C1">
      <w:r w:rsidRPr="00C74BF9">
        <w:t xml:space="preserve">A first schematic list of needs </w:t>
      </w:r>
      <w:r w:rsidR="00423B73" w:rsidRPr="00C74BF9">
        <w:t xml:space="preserve">from stakeholders </w:t>
      </w:r>
      <w:r w:rsidRPr="00C74BF9">
        <w:t xml:space="preserve">is presented below. </w:t>
      </w:r>
    </w:p>
    <w:tbl>
      <w:tblPr>
        <w:tblW w:w="0" w:type="auto"/>
        <w:tblLook w:val="04A0" w:firstRow="1" w:lastRow="0" w:firstColumn="1" w:lastColumn="0" w:noHBand="0" w:noVBand="1"/>
      </w:tblPr>
      <w:tblGrid>
        <w:gridCol w:w="1178"/>
        <w:gridCol w:w="2350"/>
        <w:gridCol w:w="4419"/>
        <w:gridCol w:w="754"/>
      </w:tblGrid>
      <w:tr w:rsidR="001501C1" w:rsidRPr="00C74BF9" w14:paraId="082A1C07" w14:textId="77777777" w:rsidTr="004C2994">
        <w:tc>
          <w:tcPr>
            <w:tcW w:w="1178" w:type="dxa"/>
            <w:hideMark/>
          </w:tcPr>
          <w:p w14:paraId="68ED5C46" w14:textId="77777777" w:rsidR="001501C1" w:rsidRPr="00C74BF9" w:rsidRDefault="001501C1" w:rsidP="001501C1">
            <w:pPr>
              <w:spacing w:before="120"/>
              <w:jc w:val="center"/>
              <w:rPr>
                <w:rFonts w:asciiTheme="minorHAnsi" w:hAnsiTheme="minorHAnsi"/>
                <w:sz w:val="18"/>
              </w:rPr>
            </w:pPr>
          </w:p>
        </w:tc>
        <w:tc>
          <w:tcPr>
            <w:tcW w:w="2350" w:type="dxa"/>
            <w:hideMark/>
          </w:tcPr>
          <w:p w14:paraId="74F9E3DC" w14:textId="77777777" w:rsidR="001501C1" w:rsidRPr="00C74BF9" w:rsidRDefault="001501C1" w:rsidP="001501C1">
            <w:pPr>
              <w:spacing w:before="120"/>
              <w:jc w:val="center"/>
              <w:rPr>
                <w:rFonts w:asciiTheme="minorHAnsi" w:hAnsiTheme="minorHAnsi"/>
                <w:sz w:val="18"/>
              </w:rPr>
            </w:pPr>
            <w:r w:rsidRPr="00C74BF9">
              <w:rPr>
                <w:rFonts w:asciiTheme="minorHAnsi" w:hAnsiTheme="minorHAnsi"/>
                <w:sz w:val="18"/>
              </w:rPr>
              <w:t>Stakeholders</w:t>
            </w:r>
          </w:p>
        </w:tc>
        <w:tc>
          <w:tcPr>
            <w:tcW w:w="4419" w:type="dxa"/>
            <w:hideMark/>
          </w:tcPr>
          <w:p w14:paraId="31A7677C" w14:textId="77777777" w:rsidR="001501C1" w:rsidRPr="00C74BF9" w:rsidRDefault="001501C1" w:rsidP="001501C1">
            <w:pPr>
              <w:spacing w:before="120"/>
              <w:jc w:val="center"/>
              <w:rPr>
                <w:rFonts w:asciiTheme="minorHAnsi" w:hAnsiTheme="minorHAnsi"/>
                <w:sz w:val="18"/>
              </w:rPr>
            </w:pPr>
            <w:r w:rsidRPr="00C74BF9">
              <w:rPr>
                <w:rFonts w:asciiTheme="minorHAnsi" w:hAnsiTheme="minorHAnsi"/>
                <w:sz w:val="18"/>
              </w:rPr>
              <w:t>Need description</w:t>
            </w:r>
          </w:p>
        </w:tc>
        <w:tc>
          <w:tcPr>
            <w:tcW w:w="0" w:type="auto"/>
            <w:hideMark/>
          </w:tcPr>
          <w:p w14:paraId="7E39BD8F" w14:textId="77777777" w:rsidR="001501C1" w:rsidRPr="00C74BF9" w:rsidRDefault="001501C1" w:rsidP="001501C1">
            <w:pPr>
              <w:spacing w:before="120"/>
              <w:jc w:val="center"/>
              <w:rPr>
                <w:rFonts w:asciiTheme="minorHAnsi" w:hAnsiTheme="minorHAnsi"/>
                <w:sz w:val="18"/>
              </w:rPr>
            </w:pPr>
            <w:r w:rsidRPr="00C74BF9">
              <w:rPr>
                <w:rFonts w:asciiTheme="minorHAnsi" w:hAnsiTheme="minorHAnsi"/>
                <w:sz w:val="18"/>
              </w:rPr>
              <w:t>Priority</w:t>
            </w:r>
          </w:p>
        </w:tc>
      </w:tr>
      <w:tr w:rsidR="001501C1" w:rsidRPr="00C74BF9" w14:paraId="5ACD0507" w14:textId="77777777" w:rsidTr="004C2994">
        <w:tc>
          <w:tcPr>
            <w:tcW w:w="1178" w:type="dxa"/>
            <w:vMerge w:val="restart"/>
            <w:hideMark/>
          </w:tcPr>
          <w:p w14:paraId="5281DC6F" w14:textId="77777777" w:rsidR="001501C1" w:rsidRPr="00C74BF9" w:rsidRDefault="001501C1" w:rsidP="001501C1">
            <w:pPr>
              <w:spacing w:after="0"/>
              <w:jc w:val="left"/>
              <w:rPr>
                <w:rFonts w:asciiTheme="minorHAnsi" w:hAnsiTheme="minorHAnsi"/>
              </w:rPr>
            </w:pPr>
            <w:r w:rsidRPr="00C74BF9">
              <w:rPr>
                <w:rFonts w:asciiTheme="minorHAnsi" w:hAnsiTheme="minorHAnsi"/>
              </w:rPr>
              <w:t xml:space="preserve">Site end </w:t>
            </w:r>
            <w:r w:rsidRPr="00C74BF9">
              <w:rPr>
                <w:rFonts w:asciiTheme="minorHAnsi" w:hAnsiTheme="minorHAnsi"/>
              </w:rPr>
              <w:br/>
              <w:t>users</w:t>
            </w:r>
          </w:p>
        </w:tc>
        <w:tc>
          <w:tcPr>
            <w:tcW w:w="2350" w:type="dxa"/>
            <w:hideMark/>
          </w:tcPr>
          <w:p w14:paraId="5AF26863" w14:textId="77777777" w:rsidR="001501C1" w:rsidRPr="00C74BF9" w:rsidRDefault="001501C1" w:rsidP="001501C1">
            <w:pPr>
              <w:spacing w:after="0"/>
              <w:jc w:val="left"/>
              <w:rPr>
                <w:rFonts w:asciiTheme="minorHAnsi" w:hAnsiTheme="minorHAnsi"/>
              </w:rPr>
            </w:pPr>
          </w:p>
        </w:tc>
        <w:tc>
          <w:tcPr>
            <w:tcW w:w="4419" w:type="dxa"/>
            <w:hideMark/>
          </w:tcPr>
          <w:p w14:paraId="209B848B" w14:textId="77777777" w:rsidR="001501C1" w:rsidRPr="00C74BF9" w:rsidRDefault="001501C1" w:rsidP="001501C1">
            <w:pPr>
              <w:spacing w:after="0"/>
              <w:jc w:val="left"/>
              <w:rPr>
                <w:rFonts w:asciiTheme="minorHAnsi" w:hAnsiTheme="minorHAnsi"/>
              </w:rPr>
            </w:pPr>
          </w:p>
        </w:tc>
        <w:tc>
          <w:tcPr>
            <w:tcW w:w="0" w:type="auto"/>
            <w:hideMark/>
          </w:tcPr>
          <w:p w14:paraId="09389587" w14:textId="77777777" w:rsidR="001501C1" w:rsidRPr="00C74BF9" w:rsidRDefault="001501C1" w:rsidP="001501C1">
            <w:pPr>
              <w:spacing w:after="0"/>
              <w:jc w:val="left"/>
              <w:rPr>
                <w:rFonts w:asciiTheme="minorHAnsi" w:hAnsiTheme="minorHAnsi"/>
              </w:rPr>
            </w:pPr>
          </w:p>
        </w:tc>
      </w:tr>
      <w:tr w:rsidR="001501C1" w:rsidRPr="00C74BF9" w14:paraId="3E12683B" w14:textId="77777777" w:rsidTr="004C2994">
        <w:tc>
          <w:tcPr>
            <w:tcW w:w="1178" w:type="dxa"/>
            <w:vMerge/>
          </w:tcPr>
          <w:p w14:paraId="0646C519" w14:textId="77777777" w:rsidR="001501C1" w:rsidRPr="00C74BF9" w:rsidRDefault="001501C1" w:rsidP="001501C1">
            <w:pPr>
              <w:spacing w:after="0"/>
              <w:jc w:val="left"/>
              <w:rPr>
                <w:rFonts w:asciiTheme="minorHAnsi" w:hAnsiTheme="minorHAnsi"/>
              </w:rPr>
            </w:pPr>
          </w:p>
        </w:tc>
        <w:tc>
          <w:tcPr>
            <w:tcW w:w="2350" w:type="dxa"/>
          </w:tcPr>
          <w:p w14:paraId="6404049B" w14:textId="77777777" w:rsidR="001501C1" w:rsidRPr="00C74BF9" w:rsidRDefault="001501C1" w:rsidP="001501C1">
            <w:pPr>
              <w:spacing w:after="0"/>
              <w:jc w:val="left"/>
              <w:rPr>
                <w:rFonts w:asciiTheme="minorHAnsi" w:hAnsiTheme="minorHAnsi"/>
              </w:rPr>
            </w:pPr>
            <w:r w:rsidRPr="00C74BF9">
              <w:rPr>
                <w:rFonts w:asciiTheme="minorHAnsi" w:hAnsiTheme="minorHAnsi"/>
              </w:rPr>
              <w:t>Global and international agencies and organisations</w:t>
            </w:r>
          </w:p>
        </w:tc>
        <w:tc>
          <w:tcPr>
            <w:tcW w:w="4419" w:type="dxa"/>
          </w:tcPr>
          <w:p w14:paraId="093194D0" w14:textId="77777777" w:rsidR="001501C1" w:rsidRPr="00C74BF9" w:rsidRDefault="00797B82" w:rsidP="00A3520B">
            <w:pPr>
              <w:numPr>
                <w:ilvl w:val="0"/>
                <w:numId w:val="32"/>
              </w:numPr>
              <w:spacing w:after="0"/>
              <w:ind w:left="360"/>
              <w:contextualSpacing/>
              <w:jc w:val="left"/>
              <w:rPr>
                <w:rFonts w:asciiTheme="minorHAnsi" w:hAnsiTheme="minorHAnsi"/>
              </w:rPr>
            </w:pPr>
            <w:r w:rsidRPr="00C74BF9">
              <w:rPr>
                <w:rFonts w:asciiTheme="minorHAnsi" w:hAnsiTheme="minorHAnsi"/>
              </w:rPr>
              <w:t>Consultation of the information</w:t>
            </w:r>
          </w:p>
        </w:tc>
        <w:tc>
          <w:tcPr>
            <w:tcW w:w="0" w:type="auto"/>
          </w:tcPr>
          <w:p w14:paraId="4E26B59F" w14:textId="77777777" w:rsidR="001501C1" w:rsidRPr="00C74BF9" w:rsidRDefault="001501C1" w:rsidP="001501C1">
            <w:pPr>
              <w:spacing w:after="0"/>
              <w:jc w:val="center"/>
              <w:rPr>
                <w:rFonts w:asciiTheme="minorHAnsi" w:hAnsiTheme="minorHAnsi"/>
              </w:rPr>
            </w:pPr>
            <w:r w:rsidRPr="00C74BF9">
              <w:rPr>
                <w:rFonts w:asciiTheme="minorHAnsi" w:hAnsiTheme="minorHAnsi"/>
              </w:rPr>
              <w:t>+</w:t>
            </w:r>
          </w:p>
        </w:tc>
      </w:tr>
      <w:tr w:rsidR="001501C1" w:rsidRPr="00C74BF9" w14:paraId="04ECE177" w14:textId="77777777" w:rsidTr="004C2994">
        <w:tc>
          <w:tcPr>
            <w:tcW w:w="1178" w:type="dxa"/>
            <w:vMerge/>
            <w:hideMark/>
          </w:tcPr>
          <w:p w14:paraId="6335869C" w14:textId="77777777" w:rsidR="001501C1" w:rsidRPr="00C74BF9" w:rsidRDefault="001501C1" w:rsidP="001501C1">
            <w:pPr>
              <w:spacing w:after="0"/>
              <w:jc w:val="left"/>
              <w:rPr>
                <w:rFonts w:asciiTheme="minorHAnsi" w:hAnsiTheme="minorHAnsi"/>
              </w:rPr>
            </w:pPr>
          </w:p>
        </w:tc>
        <w:tc>
          <w:tcPr>
            <w:tcW w:w="2350" w:type="dxa"/>
            <w:hideMark/>
          </w:tcPr>
          <w:p w14:paraId="1779ED16" w14:textId="77777777" w:rsidR="001501C1" w:rsidRPr="00C74BF9" w:rsidRDefault="001501C1" w:rsidP="001501C1">
            <w:pPr>
              <w:spacing w:after="0"/>
              <w:jc w:val="left"/>
              <w:rPr>
                <w:rFonts w:asciiTheme="minorHAnsi" w:hAnsiTheme="minorHAnsi"/>
              </w:rPr>
            </w:pPr>
            <w:r w:rsidRPr="00C74BF9">
              <w:rPr>
                <w:rFonts w:asciiTheme="minorHAnsi" w:hAnsiTheme="minorHAnsi"/>
              </w:rPr>
              <w:t>EU institutions</w:t>
            </w:r>
          </w:p>
        </w:tc>
        <w:tc>
          <w:tcPr>
            <w:tcW w:w="4419" w:type="dxa"/>
            <w:hideMark/>
          </w:tcPr>
          <w:p w14:paraId="3B891360" w14:textId="77777777" w:rsidR="001501C1" w:rsidRPr="00C74BF9" w:rsidRDefault="001501C1" w:rsidP="00A3520B">
            <w:pPr>
              <w:numPr>
                <w:ilvl w:val="0"/>
                <w:numId w:val="32"/>
              </w:numPr>
              <w:spacing w:after="0"/>
              <w:ind w:left="360"/>
              <w:contextualSpacing/>
              <w:jc w:val="left"/>
              <w:rPr>
                <w:rFonts w:asciiTheme="minorHAnsi" w:hAnsiTheme="minorHAnsi"/>
              </w:rPr>
            </w:pPr>
            <w:r w:rsidRPr="00C74BF9">
              <w:rPr>
                <w:rFonts w:asciiTheme="minorHAnsi" w:hAnsiTheme="minorHAnsi"/>
              </w:rPr>
              <w:t>Information on forest ecosystem services, conditions and their trends</w:t>
            </w:r>
          </w:p>
          <w:p w14:paraId="14B90E10" w14:textId="77777777" w:rsidR="001501C1" w:rsidRPr="00C74BF9" w:rsidRDefault="001501C1" w:rsidP="00A3520B">
            <w:pPr>
              <w:numPr>
                <w:ilvl w:val="0"/>
                <w:numId w:val="32"/>
              </w:numPr>
              <w:spacing w:after="0"/>
              <w:ind w:left="360"/>
              <w:contextualSpacing/>
              <w:jc w:val="left"/>
              <w:rPr>
                <w:rFonts w:asciiTheme="minorHAnsi" w:hAnsiTheme="minorHAnsi"/>
              </w:rPr>
            </w:pPr>
            <w:r w:rsidRPr="00C74BF9">
              <w:rPr>
                <w:rFonts w:asciiTheme="minorHAnsi" w:hAnsiTheme="minorHAnsi"/>
              </w:rPr>
              <w:t>Assessment of policy effectiveness and impacts in various parameters (e.g. carbon sink, biodiversity, growing stock, ownership…)</w:t>
            </w:r>
          </w:p>
          <w:p w14:paraId="1A5D3A88" w14:textId="77777777" w:rsidR="001501C1" w:rsidRPr="00C74BF9" w:rsidRDefault="001501C1" w:rsidP="00A3520B">
            <w:pPr>
              <w:numPr>
                <w:ilvl w:val="0"/>
                <w:numId w:val="32"/>
              </w:numPr>
              <w:spacing w:after="0"/>
              <w:ind w:left="360"/>
              <w:contextualSpacing/>
              <w:jc w:val="left"/>
              <w:rPr>
                <w:rFonts w:asciiTheme="minorHAnsi" w:hAnsiTheme="minorHAnsi"/>
              </w:rPr>
            </w:pPr>
            <w:r w:rsidRPr="00C74BF9">
              <w:rPr>
                <w:rFonts w:asciiTheme="minorHAnsi" w:hAnsiTheme="minorHAnsi"/>
              </w:rPr>
              <w:t>Information relevant for compliance checking with EU legislation</w:t>
            </w:r>
          </w:p>
          <w:p w14:paraId="059B2829" w14:textId="77777777" w:rsidR="001501C1" w:rsidRPr="00C74BF9" w:rsidRDefault="001501C1" w:rsidP="00A3520B">
            <w:pPr>
              <w:numPr>
                <w:ilvl w:val="0"/>
                <w:numId w:val="32"/>
              </w:numPr>
              <w:spacing w:after="0"/>
              <w:ind w:left="360"/>
              <w:contextualSpacing/>
              <w:jc w:val="left"/>
              <w:rPr>
                <w:rFonts w:asciiTheme="minorHAnsi" w:hAnsiTheme="minorHAnsi"/>
              </w:rPr>
            </w:pPr>
            <w:r w:rsidRPr="00C74BF9">
              <w:rPr>
                <w:rFonts w:asciiTheme="minorHAnsi" w:hAnsiTheme="minorHAnsi"/>
              </w:rPr>
              <w:t>Support to policy developments in forest related fields</w:t>
            </w:r>
          </w:p>
          <w:p w14:paraId="2C605B94" w14:textId="77777777" w:rsidR="001501C1" w:rsidRPr="00C74BF9" w:rsidRDefault="001501C1" w:rsidP="00A3520B">
            <w:pPr>
              <w:numPr>
                <w:ilvl w:val="0"/>
                <w:numId w:val="33"/>
              </w:numPr>
              <w:spacing w:after="0"/>
              <w:ind w:left="360"/>
              <w:contextualSpacing/>
              <w:jc w:val="left"/>
              <w:rPr>
                <w:rFonts w:asciiTheme="minorHAnsi" w:hAnsiTheme="minorHAnsi"/>
              </w:rPr>
            </w:pPr>
            <w:r w:rsidRPr="00C74BF9">
              <w:rPr>
                <w:rFonts w:asciiTheme="minorHAnsi" w:hAnsiTheme="minorHAnsi"/>
              </w:rPr>
              <w:t>Implementation of other policies related to forests</w:t>
            </w:r>
          </w:p>
        </w:tc>
        <w:tc>
          <w:tcPr>
            <w:tcW w:w="0" w:type="auto"/>
            <w:hideMark/>
          </w:tcPr>
          <w:p w14:paraId="07A5F677" w14:textId="77777777" w:rsidR="001501C1" w:rsidRPr="00C74BF9" w:rsidRDefault="001501C1" w:rsidP="001501C1">
            <w:pPr>
              <w:spacing w:after="0"/>
              <w:jc w:val="center"/>
              <w:rPr>
                <w:rFonts w:asciiTheme="minorHAnsi" w:hAnsiTheme="minorHAnsi"/>
              </w:rPr>
            </w:pPr>
            <w:r w:rsidRPr="00C74BF9">
              <w:rPr>
                <w:rFonts w:asciiTheme="minorHAnsi" w:hAnsiTheme="minorHAnsi"/>
              </w:rPr>
              <w:t>+++</w:t>
            </w:r>
          </w:p>
        </w:tc>
      </w:tr>
      <w:tr w:rsidR="001501C1" w:rsidRPr="00C74BF9" w14:paraId="2DC7ACA3" w14:textId="77777777" w:rsidTr="004C2994">
        <w:tc>
          <w:tcPr>
            <w:tcW w:w="1178" w:type="dxa"/>
            <w:vMerge/>
            <w:hideMark/>
          </w:tcPr>
          <w:p w14:paraId="0E92487B" w14:textId="77777777" w:rsidR="001501C1" w:rsidRPr="00C74BF9" w:rsidRDefault="001501C1" w:rsidP="001501C1">
            <w:pPr>
              <w:spacing w:after="0"/>
              <w:jc w:val="left"/>
              <w:rPr>
                <w:rFonts w:asciiTheme="minorHAnsi" w:hAnsiTheme="minorHAnsi"/>
              </w:rPr>
            </w:pPr>
          </w:p>
        </w:tc>
        <w:tc>
          <w:tcPr>
            <w:tcW w:w="2350" w:type="dxa"/>
            <w:vMerge w:val="restart"/>
            <w:hideMark/>
          </w:tcPr>
          <w:p w14:paraId="1CF35DA5" w14:textId="77777777" w:rsidR="001501C1" w:rsidRPr="00C74BF9" w:rsidRDefault="001501C1" w:rsidP="001501C1">
            <w:pPr>
              <w:spacing w:after="0"/>
              <w:jc w:val="left"/>
              <w:rPr>
                <w:rFonts w:asciiTheme="minorHAnsi" w:hAnsiTheme="minorHAnsi"/>
              </w:rPr>
            </w:pPr>
            <w:r w:rsidRPr="00C74BF9">
              <w:rPr>
                <w:rFonts w:asciiTheme="minorHAnsi" w:hAnsiTheme="minorHAnsi"/>
              </w:rPr>
              <w:t>National governments and authorities</w:t>
            </w:r>
          </w:p>
        </w:tc>
        <w:tc>
          <w:tcPr>
            <w:tcW w:w="4419" w:type="dxa"/>
            <w:vMerge w:val="restart"/>
          </w:tcPr>
          <w:p w14:paraId="3F5C36F1" w14:textId="77777777" w:rsidR="001501C1" w:rsidRPr="00C74BF9" w:rsidRDefault="001501C1" w:rsidP="00A3520B">
            <w:pPr>
              <w:numPr>
                <w:ilvl w:val="0"/>
                <w:numId w:val="33"/>
              </w:numPr>
              <w:spacing w:after="0"/>
              <w:ind w:left="360"/>
              <w:contextualSpacing/>
              <w:jc w:val="left"/>
              <w:rPr>
                <w:rFonts w:asciiTheme="minorHAnsi" w:hAnsiTheme="minorHAnsi"/>
              </w:rPr>
            </w:pPr>
            <w:r w:rsidRPr="00C74BF9">
              <w:rPr>
                <w:rFonts w:asciiTheme="minorHAnsi" w:hAnsiTheme="minorHAnsi"/>
              </w:rPr>
              <w:t xml:space="preserve">Access information from </w:t>
            </w:r>
            <w:proofErr w:type="spellStart"/>
            <w:r w:rsidRPr="00C74BF9">
              <w:rPr>
                <w:rFonts w:asciiTheme="minorHAnsi" w:hAnsiTheme="minorHAnsi"/>
              </w:rPr>
              <w:t>neighboring</w:t>
            </w:r>
            <w:proofErr w:type="spellEnd"/>
            <w:r w:rsidRPr="00C74BF9">
              <w:rPr>
                <w:rFonts w:asciiTheme="minorHAnsi" w:hAnsiTheme="minorHAnsi"/>
              </w:rPr>
              <w:t xml:space="preserve"> countries on forest environment</w:t>
            </w:r>
          </w:p>
          <w:p w14:paraId="4FB497A3" w14:textId="77777777" w:rsidR="001501C1" w:rsidRPr="00C74BF9" w:rsidRDefault="001501C1" w:rsidP="00A3520B">
            <w:pPr>
              <w:numPr>
                <w:ilvl w:val="0"/>
                <w:numId w:val="33"/>
              </w:numPr>
              <w:spacing w:after="0"/>
              <w:ind w:left="360"/>
              <w:contextualSpacing/>
              <w:jc w:val="left"/>
              <w:rPr>
                <w:rFonts w:asciiTheme="minorHAnsi" w:hAnsiTheme="minorHAnsi"/>
              </w:rPr>
            </w:pPr>
            <w:r w:rsidRPr="00C74BF9">
              <w:rPr>
                <w:rFonts w:asciiTheme="minorHAnsi" w:hAnsiTheme="minorHAnsi"/>
              </w:rPr>
              <w:t>Comparative assessment on implementation and state of the environment with other countries</w:t>
            </w:r>
          </w:p>
          <w:p w14:paraId="5E2A2B1E" w14:textId="77777777" w:rsidR="001501C1" w:rsidRPr="00C74BF9" w:rsidRDefault="001501C1" w:rsidP="00A3520B">
            <w:pPr>
              <w:numPr>
                <w:ilvl w:val="0"/>
                <w:numId w:val="33"/>
              </w:numPr>
              <w:spacing w:after="0"/>
              <w:ind w:left="360"/>
              <w:contextualSpacing/>
              <w:jc w:val="left"/>
              <w:rPr>
                <w:rFonts w:asciiTheme="minorHAnsi" w:hAnsiTheme="minorHAnsi"/>
              </w:rPr>
            </w:pPr>
            <w:r w:rsidRPr="00C74BF9">
              <w:rPr>
                <w:rFonts w:asciiTheme="minorHAnsi" w:hAnsiTheme="minorHAnsi"/>
              </w:rPr>
              <w:t>Access to European level information and aggregated summary information, such as contrasting officially submitted carbon data in the context of biomass, biomass extraction and possibly soil</w:t>
            </w:r>
          </w:p>
        </w:tc>
        <w:tc>
          <w:tcPr>
            <w:tcW w:w="0" w:type="auto"/>
            <w:hideMark/>
          </w:tcPr>
          <w:p w14:paraId="12C5151D" w14:textId="77777777" w:rsidR="001501C1" w:rsidRPr="00C74BF9" w:rsidRDefault="001501C1" w:rsidP="001501C1">
            <w:pPr>
              <w:spacing w:after="0"/>
              <w:jc w:val="center"/>
              <w:rPr>
                <w:rFonts w:asciiTheme="minorHAnsi" w:hAnsiTheme="minorHAnsi"/>
              </w:rPr>
            </w:pPr>
            <w:r w:rsidRPr="00C74BF9">
              <w:rPr>
                <w:rFonts w:asciiTheme="minorHAnsi" w:hAnsiTheme="minorHAnsi"/>
              </w:rPr>
              <w:t>+++</w:t>
            </w:r>
          </w:p>
        </w:tc>
      </w:tr>
      <w:tr w:rsidR="001501C1" w:rsidRPr="00C74BF9" w14:paraId="53500640" w14:textId="77777777" w:rsidTr="004C2994">
        <w:tc>
          <w:tcPr>
            <w:tcW w:w="1178" w:type="dxa"/>
            <w:vMerge/>
            <w:hideMark/>
          </w:tcPr>
          <w:p w14:paraId="6036BE68" w14:textId="77777777" w:rsidR="001501C1" w:rsidRPr="00C74BF9" w:rsidRDefault="001501C1" w:rsidP="001501C1">
            <w:pPr>
              <w:spacing w:after="0"/>
              <w:jc w:val="left"/>
              <w:rPr>
                <w:rFonts w:asciiTheme="minorHAnsi" w:hAnsiTheme="minorHAnsi"/>
              </w:rPr>
            </w:pPr>
          </w:p>
        </w:tc>
        <w:tc>
          <w:tcPr>
            <w:tcW w:w="2350" w:type="dxa"/>
            <w:vMerge/>
            <w:hideMark/>
          </w:tcPr>
          <w:p w14:paraId="2F3389C7" w14:textId="77777777" w:rsidR="001501C1" w:rsidRPr="00C74BF9" w:rsidRDefault="001501C1" w:rsidP="001501C1">
            <w:pPr>
              <w:spacing w:after="0"/>
              <w:jc w:val="left"/>
              <w:rPr>
                <w:rFonts w:asciiTheme="minorHAnsi" w:hAnsiTheme="minorHAnsi"/>
              </w:rPr>
            </w:pPr>
          </w:p>
        </w:tc>
        <w:tc>
          <w:tcPr>
            <w:tcW w:w="4419" w:type="dxa"/>
            <w:vMerge/>
          </w:tcPr>
          <w:p w14:paraId="673963A5" w14:textId="77777777" w:rsidR="001501C1" w:rsidRPr="00C74BF9" w:rsidRDefault="001501C1" w:rsidP="001501C1">
            <w:pPr>
              <w:spacing w:after="0"/>
              <w:jc w:val="left"/>
              <w:rPr>
                <w:rFonts w:asciiTheme="minorHAnsi" w:hAnsiTheme="minorHAnsi"/>
              </w:rPr>
            </w:pPr>
          </w:p>
        </w:tc>
        <w:tc>
          <w:tcPr>
            <w:tcW w:w="0" w:type="auto"/>
            <w:hideMark/>
          </w:tcPr>
          <w:p w14:paraId="1FB08E4E" w14:textId="77777777" w:rsidR="001501C1" w:rsidRPr="00C74BF9" w:rsidRDefault="001501C1" w:rsidP="001501C1">
            <w:pPr>
              <w:spacing w:after="0"/>
              <w:jc w:val="center"/>
              <w:rPr>
                <w:rFonts w:asciiTheme="minorHAnsi" w:hAnsiTheme="minorHAnsi"/>
              </w:rPr>
            </w:pPr>
            <w:r w:rsidRPr="00C74BF9">
              <w:rPr>
                <w:rFonts w:asciiTheme="minorHAnsi" w:hAnsiTheme="minorHAnsi"/>
              </w:rPr>
              <w:t>+++</w:t>
            </w:r>
          </w:p>
        </w:tc>
      </w:tr>
      <w:tr w:rsidR="001501C1" w:rsidRPr="00C74BF9" w14:paraId="23AB62AE" w14:textId="77777777" w:rsidTr="004C2994">
        <w:tc>
          <w:tcPr>
            <w:tcW w:w="1178" w:type="dxa"/>
            <w:vMerge/>
            <w:hideMark/>
          </w:tcPr>
          <w:p w14:paraId="400C9CC4" w14:textId="77777777" w:rsidR="001501C1" w:rsidRPr="00C74BF9" w:rsidRDefault="001501C1" w:rsidP="001501C1">
            <w:pPr>
              <w:spacing w:after="0"/>
              <w:jc w:val="left"/>
              <w:rPr>
                <w:rFonts w:asciiTheme="minorHAnsi" w:hAnsiTheme="minorHAnsi"/>
              </w:rPr>
            </w:pPr>
          </w:p>
        </w:tc>
        <w:tc>
          <w:tcPr>
            <w:tcW w:w="2350" w:type="dxa"/>
            <w:hideMark/>
          </w:tcPr>
          <w:p w14:paraId="3EE6EB09" w14:textId="77777777" w:rsidR="001501C1" w:rsidRPr="00C74BF9" w:rsidRDefault="001501C1" w:rsidP="001501C1">
            <w:pPr>
              <w:spacing w:after="0"/>
              <w:jc w:val="left"/>
              <w:rPr>
                <w:rFonts w:asciiTheme="minorHAnsi" w:hAnsiTheme="minorHAnsi"/>
              </w:rPr>
            </w:pPr>
            <w:r w:rsidRPr="00C74BF9">
              <w:rPr>
                <w:rFonts w:asciiTheme="minorHAnsi" w:hAnsiTheme="minorHAnsi"/>
              </w:rPr>
              <w:t>(Non-research) professionals and experts</w:t>
            </w:r>
          </w:p>
        </w:tc>
        <w:tc>
          <w:tcPr>
            <w:tcW w:w="4419" w:type="dxa"/>
          </w:tcPr>
          <w:p w14:paraId="3BD39E53" w14:textId="77777777" w:rsidR="001501C1" w:rsidRPr="00C74BF9" w:rsidRDefault="001501C1" w:rsidP="00A3520B">
            <w:pPr>
              <w:numPr>
                <w:ilvl w:val="0"/>
                <w:numId w:val="35"/>
              </w:numPr>
              <w:spacing w:after="0"/>
              <w:contextualSpacing/>
              <w:jc w:val="left"/>
              <w:rPr>
                <w:rFonts w:asciiTheme="minorHAnsi" w:hAnsiTheme="minorHAnsi"/>
              </w:rPr>
            </w:pPr>
            <w:r w:rsidRPr="00C74BF9">
              <w:rPr>
                <w:rFonts w:asciiTheme="minorHAnsi" w:hAnsiTheme="minorHAnsi"/>
              </w:rPr>
              <w:t>Information on state of, and changes in forest conditions and implementation of EU policies</w:t>
            </w:r>
          </w:p>
          <w:p w14:paraId="406D98C4" w14:textId="77777777" w:rsidR="001501C1" w:rsidRPr="00C74BF9" w:rsidRDefault="001501C1" w:rsidP="00A3520B">
            <w:pPr>
              <w:numPr>
                <w:ilvl w:val="0"/>
                <w:numId w:val="35"/>
              </w:numPr>
              <w:spacing w:after="0"/>
              <w:contextualSpacing/>
              <w:jc w:val="left"/>
              <w:rPr>
                <w:rFonts w:asciiTheme="minorHAnsi" w:hAnsiTheme="minorHAnsi"/>
              </w:rPr>
            </w:pPr>
            <w:r w:rsidRPr="00C74BF9">
              <w:rPr>
                <w:rFonts w:asciiTheme="minorHAnsi" w:hAnsiTheme="minorHAnsi"/>
              </w:rPr>
              <w:t>Easy access to reference documents</w:t>
            </w:r>
          </w:p>
          <w:p w14:paraId="478A5D09" w14:textId="77777777" w:rsidR="001501C1" w:rsidRPr="00C74BF9" w:rsidRDefault="001501C1" w:rsidP="00A3520B">
            <w:pPr>
              <w:numPr>
                <w:ilvl w:val="0"/>
                <w:numId w:val="35"/>
              </w:numPr>
              <w:spacing w:after="0"/>
              <w:contextualSpacing/>
              <w:jc w:val="left"/>
              <w:rPr>
                <w:rFonts w:asciiTheme="minorHAnsi" w:hAnsiTheme="minorHAnsi"/>
              </w:rPr>
            </w:pPr>
            <w:r w:rsidRPr="00C74BF9">
              <w:rPr>
                <w:rFonts w:asciiTheme="minorHAnsi" w:hAnsiTheme="minorHAnsi"/>
              </w:rPr>
              <w:t>Sharing of data, e.g. via national, European or international associations for comparison of performance indicators</w:t>
            </w:r>
          </w:p>
        </w:tc>
        <w:tc>
          <w:tcPr>
            <w:tcW w:w="0" w:type="auto"/>
            <w:hideMark/>
          </w:tcPr>
          <w:p w14:paraId="22200733" w14:textId="77777777" w:rsidR="001501C1" w:rsidRPr="00C74BF9" w:rsidRDefault="001501C1" w:rsidP="001501C1">
            <w:pPr>
              <w:spacing w:after="0"/>
              <w:jc w:val="center"/>
              <w:rPr>
                <w:rFonts w:asciiTheme="minorHAnsi" w:hAnsiTheme="minorHAnsi"/>
              </w:rPr>
            </w:pPr>
            <w:r w:rsidRPr="00C74BF9">
              <w:rPr>
                <w:rFonts w:asciiTheme="minorHAnsi" w:hAnsiTheme="minorHAnsi"/>
              </w:rPr>
              <w:t>++</w:t>
            </w:r>
          </w:p>
          <w:p w14:paraId="41C0FCB4" w14:textId="77777777" w:rsidR="001501C1" w:rsidRPr="00C74BF9" w:rsidRDefault="001501C1" w:rsidP="001501C1">
            <w:pPr>
              <w:spacing w:after="0"/>
              <w:jc w:val="center"/>
              <w:rPr>
                <w:rFonts w:asciiTheme="minorHAnsi" w:hAnsiTheme="minorHAnsi"/>
              </w:rPr>
            </w:pPr>
          </w:p>
        </w:tc>
      </w:tr>
      <w:tr w:rsidR="001501C1" w:rsidRPr="00C74BF9" w14:paraId="2F5213AE" w14:textId="77777777" w:rsidTr="004C2994">
        <w:trPr>
          <w:trHeight w:val="1253"/>
        </w:trPr>
        <w:tc>
          <w:tcPr>
            <w:tcW w:w="1178" w:type="dxa"/>
            <w:vMerge/>
            <w:hideMark/>
          </w:tcPr>
          <w:p w14:paraId="00F56629" w14:textId="77777777" w:rsidR="001501C1" w:rsidRPr="00C74BF9" w:rsidRDefault="001501C1" w:rsidP="001501C1">
            <w:pPr>
              <w:spacing w:after="0"/>
              <w:jc w:val="left"/>
              <w:rPr>
                <w:rFonts w:asciiTheme="minorHAnsi" w:hAnsiTheme="minorHAnsi"/>
              </w:rPr>
            </w:pPr>
          </w:p>
        </w:tc>
        <w:tc>
          <w:tcPr>
            <w:tcW w:w="2350" w:type="dxa"/>
          </w:tcPr>
          <w:p w14:paraId="615CE82B" w14:textId="77777777" w:rsidR="001501C1" w:rsidRPr="00C74BF9" w:rsidRDefault="001501C1" w:rsidP="001501C1">
            <w:pPr>
              <w:spacing w:after="0"/>
              <w:jc w:val="left"/>
              <w:rPr>
                <w:rFonts w:asciiTheme="minorHAnsi" w:hAnsiTheme="minorHAnsi"/>
              </w:rPr>
            </w:pPr>
            <w:r w:rsidRPr="00C74BF9">
              <w:rPr>
                <w:rFonts w:asciiTheme="minorHAnsi" w:hAnsiTheme="minorHAnsi"/>
              </w:rPr>
              <w:t>Scientists, researchers</w:t>
            </w:r>
          </w:p>
        </w:tc>
        <w:tc>
          <w:tcPr>
            <w:tcW w:w="4419" w:type="dxa"/>
          </w:tcPr>
          <w:p w14:paraId="44439915" w14:textId="77777777" w:rsidR="001501C1" w:rsidRPr="00C74BF9" w:rsidRDefault="001501C1" w:rsidP="00A3520B">
            <w:pPr>
              <w:numPr>
                <w:ilvl w:val="0"/>
                <w:numId w:val="34"/>
              </w:numPr>
              <w:spacing w:after="0"/>
              <w:contextualSpacing/>
              <w:jc w:val="left"/>
              <w:rPr>
                <w:rFonts w:asciiTheme="minorHAnsi" w:hAnsiTheme="minorHAnsi"/>
              </w:rPr>
            </w:pPr>
            <w:r w:rsidRPr="00C74BF9">
              <w:rPr>
                <w:rFonts w:asciiTheme="minorHAnsi" w:hAnsiTheme="minorHAnsi"/>
              </w:rPr>
              <w:t>Information and data relevant for their studies</w:t>
            </w:r>
          </w:p>
          <w:p w14:paraId="7054894D" w14:textId="77777777" w:rsidR="001501C1" w:rsidRPr="00C74BF9" w:rsidRDefault="001501C1" w:rsidP="00A3520B">
            <w:pPr>
              <w:numPr>
                <w:ilvl w:val="0"/>
                <w:numId w:val="34"/>
              </w:numPr>
              <w:spacing w:after="0"/>
              <w:contextualSpacing/>
              <w:jc w:val="left"/>
              <w:rPr>
                <w:rFonts w:asciiTheme="minorHAnsi" w:hAnsiTheme="minorHAnsi"/>
              </w:rPr>
            </w:pPr>
            <w:r w:rsidRPr="00C74BF9">
              <w:rPr>
                <w:rFonts w:asciiTheme="minorHAnsi" w:hAnsiTheme="minorHAnsi"/>
              </w:rPr>
              <w:t>Dissemination portal for studies of European relevance</w:t>
            </w:r>
          </w:p>
          <w:p w14:paraId="76244488" w14:textId="77777777" w:rsidR="001501C1" w:rsidRPr="00C74BF9" w:rsidRDefault="001501C1" w:rsidP="00A3520B">
            <w:pPr>
              <w:numPr>
                <w:ilvl w:val="0"/>
                <w:numId w:val="34"/>
              </w:numPr>
              <w:spacing w:after="0"/>
              <w:contextualSpacing/>
              <w:jc w:val="left"/>
              <w:rPr>
                <w:rFonts w:asciiTheme="minorHAnsi" w:hAnsiTheme="minorHAnsi"/>
              </w:rPr>
            </w:pPr>
            <w:r w:rsidRPr="00C74BF9">
              <w:rPr>
                <w:rFonts w:asciiTheme="minorHAnsi" w:hAnsiTheme="minorHAnsi"/>
              </w:rPr>
              <w:t>Share data and information resulting from their scientific work</w:t>
            </w:r>
          </w:p>
        </w:tc>
        <w:tc>
          <w:tcPr>
            <w:tcW w:w="0" w:type="auto"/>
            <w:hideMark/>
          </w:tcPr>
          <w:p w14:paraId="68661575" w14:textId="77777777" w:rsidR="001501C1" w:rsidRPr="00C74BF9" w:rsidRDefault="001501C1" w:rsidP="001501C1">
            <w:pPr>
              <w:spacing w:after="0"/>
              <w:jc w:val="center"/>
              <w:rPr>
                <w:rFonts w:asciiTheme="minorHAnsi" w:hAnsiTheme="minorHAnsi"/>
              </w:rPr>
            </w:pPr>
            <w:r w:rsidRPr="00C74BF9">
              <w:rPr>
                <w:rFonts w:asciiTheme="minorHAnsi" w:hAnsiTheme="minorHAnsi"/>
              </w:rPr>
              <w:t>++</w:t>
            </w:r>
          </w:p>
        </w:tc>
      </w:tr>
      <w:tr w:rsidR="001501C1" w:rsidRPr="00C74BF9" w14:paraId="1D3CCDB7" w14:textId="77777777" w:rsidTr="004C2994">
        <w:tc>
          <w:tcPr>
            <w:tcW w:w="1178" w:type="dxa"/>
            <w:vMerge/>
            <w:hideMark/>
          </w:tcPr>
          <w:p w14:paraId="7AC9BC72" w14:textId="77777777" w:rsidR="001501C1" w:rsidRPr="00C74BF9" w:rsidRDefault="001501C1" w:rsidP="001501C1">
            <w:pPr>
              <w:spacing w:after="0"/>
              <w:jc w:val="left"/>
              <w:rPr>
                <w:rFonts w:asciiTheme="minorHAnsi" w:hAnsiTheme="minorHAnsi"/>
              </w:rPr>
            </w:pPr>
          </w:p>
        </w:tc>
        <w:tc>
          <w:tcPr>
            <w:tcW w:w="2350" w:type="dxa"/>
          </w:tcPr>
          <w:p w14:paraId="284F5122" w14:textId="77777777" w:rsidR="001501C1" w:rsidRPr="00C74BF9" w:rsidRDefault="001501C1" w:rsidP="001501C1">
            <w:pPr>
              <w:spacing w:after="0"/>
              <w:jc w:val="left"/>
              <w:rPr>
                <w:rFonts w:asciiTheme="minorHAnsi" w:hAnsiTheme="minorHAnsi"/>
              </w:rPr>
            </w:pPr>
            <w:r w:rsidRPr="00C74BF9">
              <w:rPr>
                <w:rFonts w:asciiTheme="minorHAnsi" w:hAnsiTheme="minorHAnsi"/>
              </w:rPr>
              <w:t>Wider public and media</w:t>
            </w:r>
          </w:p>
        </w:tc>
        <w:tc>
          <w:tcPr>
            <w:tcW w:w="4419" w:type="dxa"/>
            <w:hideMark/>
          </w:tcPr>
          <w:p w14:paraId="05E8589A" w14:textId="77777777" w:rsidR="001501C1" w:rsidRPr="00C74BF9" w:rsidRDefault="001501C1" w:rsidP="00A3520B">
            <w:pPr>
              <w:numPr>
                <w:ilvl w:val="0"/>
                <w:numId w:val="33"/>
              </w:numPr>
              <w:spacing w:after="0"/>
              <w:ind w:left="360"/>
              <w:contextualSpacing/>
              <w:jc w:val="left"/>
              <w:rPr>
                <w:rFonts w:asciiTheme="minorHAnsi" w:hAnsiTheme="minorHAnsi"/>
              </w:rPr>
            </w:pPr>
            <w:r w:rsidRPr="00C74BF9">
              <w:rPr>
                <w:rFonts w:asciiTheme="minorHAnsi" w:hAnsiTheme="minorHAnsi"/>
              </w:rPr>
              <w:t>Access to information on state of the environment on the area where they live or travel</w:t>
            </w:r>
          </w:p>
          <w:p w14:paraId="3D9BB7DB" w14:textId="77777777" w:rsidR="001501C1" w:rsidRPr="00C74BF9" w:rsidRDefault="001501C1" w:rsidP="00A3520B">
            <w:pPr>
              <w:numPr>
                <w:ilvl w:val="0"/>
                <w:numId w:val="33"/>
              </w:numPr>
              <w:spacing w:after="0"/>
              <w:ind w:left="360"/>
              <w:contextualSpacing/>
              <w:jc w:val="left"/>
              <w:rPr>
                <w:rFonts w:asciiTheme="minorHAnsi" w:hAnsiTheme="minorHAnsi"/>
              </w:rPr>
            </w:pPr>
            <w:r w:rsidRPr="00C74BF9">
              <w:rPr>
                <w:rFonts w:asciiTheme="minorHAnsi" w:hAnsiTheme="minorHAnsi"/>
              </w:rPr>
              <w:t>Performance of their region or country in relation to others</w:t>
            </w:r>
          </w:p>
        </w:tc>
        <w:tc>
          <w:tcPr>
            <w:tcW w:w="0" w:type="auto"/>
            <w:hideMark/>
          </w:tcPr>
          <w:p w14:paraId="19E910F9" w14:textId="77777777" w:rsidR="001501C1" w:rsidRPr="00C74BF9" w:rsidRDefault="001501C1" w:rsidP="001501C1">
            <w:pPr>
              <w:spacing w:after="0"/>
              <w:jc w:val="center"/>
              <w:rPr>
                <w:rFonts w:asciiTheme="minorHAnsi" w:hAnsiTheme="minorHAnsi"/>
              </w:rPr>
            </w:pPr>
            <w:r w:rsidRPr="00C74BF9">
              <w:rPr>
                <w:rFonts w:asciiTheme="minorHAnsi" w:hAnsiTheme="minorHAnsi"/>
              </w:rPr>
              <w:t>++</w:t>
            </w:r>
          </w:p>
        </w:tc>
      </w:tr>
      <w:tr w:rsidR="001501C1" w:rsidRPr="00C74BF9" w14:paraId="5C99FC08" w14:textId="77777777" w:rsidTr="004C2994">
        <w:tc>
          <w:tcPr>
            <w:tcW w:w="1178" w:type="dxa"/>
            <w:vMerge w:val="restart"/>
            <w:hideMark/>
          </w:tcPr>
          <w:p w14:paraId="40ACB43B" w14:textId="77777777" w:rsidR="001501C1" w:rsidRPr="00C74BF9" w:rsidRDefault="001501C1" w:rsidP="001501C1">
            <w:pPr>
              <w:spacing w:after="0"/>
              <w:jc w:val="left"/>
              <w:rPr>
                <w:rFonts w:asciiTheme="minorHAnsi" w:hAnsiTheme="minorHAnsi"/>
              </w:rPr>
            </w:pPr>
            <w:r w:rsidRPr="00C74BF9">
              <w:rPr>
                <w:rFonts w:asciiTheme="minorHAnsi" w:hAnsiTheme="minorHAnsi"/>
              </w:rPr>
              <w:t xml:space="preserve">Content </w:t>
            </w:r>
            <w:r w:rsidRPr="00C74BF9">
              <w:rPr>
                <w:rFonts w:asciiTheme="minorHAnsi" w:hAnsiTheme="minorHAnsi"/>
              </w:rPr>
              <w:br/>
              <w:t>providers</w:t>
            </w:r>
          </w:p>
        </w:tc>
        <w:tc>
          <w:tcPr>
            <w:tcW w:w="2350" w:type="dxa"/>
            <w:hideMark/>
          </w:tcPr>
          <w:p w14:paraId="3C8B119A" w14:textId="77777777" w:rsidR="001501C1" w:rsidRPr="00C74BF9" w:rsidRDefault="001501C1" w:rsidP="001501C1">
            <w:pPr>
              <w:spacing w:after="0"/>
              <w:jc w:val="left"/>
              <w:rPr>
                <w:rFonts w:asciiTheme="minorHAnsi" w:hAnsiTheme="minorHAnsi"/>
              </w:rPr>
            </w:pPr>
          </w:p>
        </w:tc>
        <w:tc>
          <w:tcPr>
            <w:tcW w:w="4419" w:type="dxa"/>
            <w:hideMark/>
          </w:tcPr>
          <w:p w14:paraId="3E2F1670" w14:textId="77777777" w:rsidR="001501C1" w:rsidRPr="00C74BF9" w:rsidRDefault="001501C1" w:rsidP="001501C1">
            <w:pPr>
              <w:spacing w:after="0"/>
              <w:jc w:val="left"/>
              <w:rPr>
                <w:rFonts w:asciiTheme="minorHAnsi" w:hAnsiTheme="minorHAnsi"/>
              </w:rPr>
            </w:pPr>
          </w:p>
        </w:tc>
        <w:tc>
          <w:tcPr>
            <w:tcW w:w="0" w:type="auto"/>
            <w:hideMark/>
          </w:tcPr>
          <w:p w14:paraId="2F7CAA32" w14:textId="77777777" w:rsidR="001501C1" w:rsidRPr="00C74BF9" w:rsidRDefault="001501C1" w:rsidP="001501C1">
            <w:pPr>
              <w:spacing w:after="0"/>
              <w:jc w:val="left"/>
              <w:rPr>
                <w:rFonts w:asciiTheme="minorHAnsi" w:hAnsiTheme="minorHAnsi"/>
              </w:rPr>
            </w:pPr>
          </w:p>
        </w:tc>
      </w:tr>
      <w:tr w:rsidR="001501C1" w:rsidRPr="00C74BF9" w14:paraId="6A19248F" w14:textId="77777777" w:rsidTr="004C2994">
        <w:tc>
          <w:tcPr>
            <w:tcW w:w="1178" w:type="dxa"/>
            <w:vMerge/>
            <w:hideMark/>
          </w:tcPr>
          <w:p w14:paraId="1A669DC5" w14:textId="77777777" w:rsidR="001501C1" w:rsidRPr="00C74BF9" w:rsidRDefault="001501C1" w:rsidP="001501C1">
            <w:pPr>
              <w:spacing w:after="0"/>
              <w:jc w:val="left"/>
              <w:rPr>
                <w:rFonts w:asciiTheme="minorHAnsi" w:hAnsiTheme="minorHAnsi"/>
              </w:rPr>
            </w:pPr>
          </w:p>
        </w:tc>
        <w:tc>
          <w:tcPr>
            <w:tcW w:w="2350" w:type="dxa"/>
          </w:tcPr>
          <w:p w14:paraId="6DBF4064" w14:textId="77777777" w:rsidR="001501C1" w:rsidRPr="00C74BF9" w:rsidRDefault="001501C1" w:rsidP="001501C1">
            <w:pPr>
              <w:spacing w:after="0"/>
              <w:jc w:val="left"/>
              <w:rPr>
                <w:rFonts w:asciiTheme="minorHAnsi" w:hAnsiTheme="minorHAnsi"/>
              </w:rPr>
            </w:pPr>
            <w:r w:rsidRPr="00C74BF9">
              <w:rPr>
                <w:rFonts w:asciiTheme="minorHAnsi" w:hAnsiTheme="minorHAnsi"/>
              </w:rPr>
              <w:t>DGs</w:t>
            </w:r>
          </w:p>
        </w:tc>
        <w:tc>
          <w:tcPr>
            <w:tcW w:w="4419" w:type="dxa"/>
            <w:vMerge w:val="restart"/>
            <w:hideMark/>
          </w:tcPr>
          <w:p w14:paraId="5D163483" w14:textId="77777777" w:rsidR="001501C1" w:rsidRPr="00C74BF9" w:rsidRDefault="001501C1" w:rsidP="00A3520B">
            <w:pPr>
              <w:numPr>
                <w:ilvl w:val="0"/>
                <w:numId w:val="36"/>
              </w:numPr>
              <w:spacing w:after="0"/>
              <w:contextualSpacing/>
              <w:jc w:val="left"/>
              <w:rPr>
                <w:rFonts w:asciiTheme="minorHAnsi" w:hAnsiTheme="minorHAnsi"/>
              </w:rPr>
            </w:pPr>
            <w:r w:rsidRPr="00C74BF9">
              <w:rPr>
                <w:rFonts w:asciiTheme="minorHAnsi" w:hAnsiTheme="minorHAnsi"/>
              </w:rPr>
              <w:t>Easy way to provide and maintain data</w:t>
            </w:r>
          </w:p>
          <w:p w14:paraId="37E96CEB" w14:textId="77777777" w:rsidR="001501C1" w:rsidRPr="00C74BF9" w:rsidRDefault="001501C1" w:rsidP="00A3520B">
            <w:pPr>
              <w:numPr>
                <w:ilvl w:val="0"/>
                <w:numId w:val="36"/>
              </w:numPr>
              <w:spacing w:after="0"/>
              <w:contextualSpacing/>
              <w:jc w:val="left"/>
              <w:rPr>
                <w:rFonts w:asciiTheme="minorHAnsi" w:hAnsiTheme="minorHAnsi"/>
              </w:rPr>
            </w:pPr>
            <w:r w:rsidRPr="00C74BF9">
              <w:rPr>
                <w:rFonts w:asciiTheme="minorHAnsi" w:hAnsiTheme="minorHAnsi"/>
              </w:rPr>
              <w:t>Clear and solid dataflow and workflow</w:t>
            </w:r>
          </w:p>
        </w:tc>
        <w:tc>
          <w:tcPr>
            <w:tcW w:w="0" w:type="auto"/>
            <w:hideMark/>
          </w:tcPr>
          <w:p w14:paraId="1104395B" w14:textId="77777777" w:rsidR="001501C1" w:rsidRPr="00C74BF9" w:rsidRDefault="001501C1" w:rsidP="001501C1">
            <w:pPr>
              <w:spacing w:after="0"/>
              <w:jc w:val="center"/>
              <w:rPr>
                <w:rFonts w:asciiTheme="minorHAnsi" w:hAnsiTheme="minorHAnsi"/>
              </w:rPr>
            </w:pPr>
            <w:r w:rsidRPr="00C74BF9">
              <w:rPr>
                <w:rFonts w:asciiTheme="minorHAnsi" w:hAnsiTheme="minorHAnsi"/>
              </w:rPr>
              <w:t>++</w:t>
            </w:r>
          </w:p>
        </w:tc>
      </w:tr>
      <w:tr w:rsidR="001501C1" w:rsidRPr="00C74BF9" w14:paraId="108D8997" w14:textId="77777777" w:rsidTr="004C2994">
        <w:tc>
          <w:tcPr>
            <w:tcW w:w="1178" w:type="dxa"/>
            <w:vMerge/>
            <w:hideMark/>
          </w:tcPr>
          <w:p w14:paraId="619C6D3F" w14:textId="77777777" w:rsidR="001501C1" w:rsidRPr="00C74BF9" w:rsidRDefault="001501C1" w:rsidP="001501C1">
            <w:pPr>
              <w:spacing w:after="0"/>
              <w:jc w:val="left"/>
              <w:rPr>
                <w:rFonts w:asciiTheme="minorHAnsi" w:hAnsiTheme="minorHAnsi"/>
              </w:rPr>
            </w:pPr>
          </w:p>
        </w:tc>
        <w:tc>
          <w:tcPr>
            <w:tcW w:w="2350" w:type="dxa"/>
          </w:tcPr>
          <w:p w14:paraId="4917E7EC" w14:textId="77777777" w:rsidR="001501C1" w:rsidRPr="00C74BF9" w:rsidRDefault="001501C1" w:rsidP="001501C1">
            <w:pPr>
              <w:spacing w:after="0"/>
              <w:jc w:val="left"/>
              <w:rPr>
                <w:rFonts w:asciiTheme="minorHAnsi" w:hAnsiTheme="minorHAnsi"/>
              </w:rPr>
            </w:pPr>
            <w:r w:rsidRPr="00C74BF9">
              <w:rPr>
                <w:rFonts w:asciiTheme="minorHAnsi" w:hAnsiTheme="minorHAnsi"/>
              </w:rPr>
              <w:t>EEA</w:t>
            </w:r>
          </w:p>
        </w:tc>
        <w:tc>
          <w:tcPr>
            <w:tcW w:w="4419" w:type="dxa"/>
            <w:vMerge/>
            <w:hideMark/>
          </w:tcPr>
          <w:p w14:paraId="35292100" w14:textId="77777777" w:rsidR="001501C1" w:rsidRPr="00C74BF9" w:rsidRDefault="001501C1" w:rsidP="001501C1">
            <w:pPr>
              <w:spacing w:after="0"/>
              <w:jc w:val="left"/>
              <w:rPr>
                <w:rFonts w:asciiTheme="minorHAnsi" w:hAnsiTheme="minorHAnsi"/>
              </w:rPr>
            </w:pPr>
          </w:p>
        </w:tc>
        <w:tc>
          <w:tcPr>
            <w:tcW w:w="0" w:type="auto"/>
            <w:hideMark/>
          </w:tcPr>
          <w:p w14:paraId="05E3D5CB" w14:textId="77777777" w:rsidR="001501C1" w:rsidRPr="00C74BF9" w:rsidRDefault="001501C1" w:rsidP="001501C1">
            <w:pPr>
              <w:spacing w:after="0"/>
              <w:jc w:val="center"/>
              <w:rPr>
                <w:rFonts w:asciiTheme="minorHAnsi" w:hAnsiTheme="minorHAnsi"/>
              </w:rPr>
            </w:pPr>
            <w:r w:rsidRPr="00C74BF9">
              <w:rPr>
                <w:rFonts w:asciiTheme="minorHAnsi" w:hAnsiTheme="minorHAnsi"/>
              </w:rPr>
              <w:t>++</w:t>
            </w:r>
          </w:p>
        </w:tc>
      </w:tr>
      <w:tr w:rsidR="001501C1" w:rsidRPr="00C74BF9" w14:paraId="143510F4" w14:textId="77777777" w:rsidTr="004C2994">
        <w:tc>
          <w:tcPr>
            <w:tcW w:w="1178" w:type="dxa"/>
            <w:vMerge/>
            <w:hideMark/>
          </w:tcPr>
          <w:p w14:paraId="20E42C37" w14:textId="77777777" w:rsidR="001501C1" w:rsidRPr="00C74BF9" w:rsidRDefault="001501C1" w:rsidP="001501C1">
            <w:pPr>
              <w:spacing w:after="0"/>
              <w:jc w:val="left"/>
              <w:rPr>
                <w:rFonts w:asciiTheme="minorHAnsi" w:hAnsiTheme="minorHAnsi"/>
              </w:rPr>
            </w:pPr>
          </w:p>
        </w:tc>
        <w:tc>
          <w:tcPr>
            <w:tcW w:w="2350" w:type="dxa"/>
          </w:tcPr>
          <w:p w14:paraId="6C8102F5" w14:textId="77777777" w:rsidR="001501C1" w:rsidRPr="00C74BF9" w:rsidRDefault="001501C1" w:rsidP="001501C1">
            <w:pPr>
              <w:spacing w:after="0"/>
              <w:jc w:val="left"/>
              <w:rPr>
                <w:rFonts w:asciiTheme="minorHAnsi" w:hAnsiTheme="minorHAnsi"/>
              </w:rPr>
            </w:pPr>
            <w:r w:rsidRPr="00C74BF9">
              <w:rPr>
                <w:rFonts w:asciiTheme="minorHAnsi" w:hAnsiTheme="minorHAnsi"/>
              </w:rPr>
              <w:t>National groups</w:t>
            </w:r>
          </w:p>
        </w:tc>
        <w:tc>
          <w:tcPr>
            <w:tcW w:w="4419" w:type="dxa"/>
            <w:vMerge/>
            <w:hideMark/>
          </w:tcPr>
          <w:p w14:paraId="2C5B6E10" w14:textId="77777777" w:rsidR="001501C1" w:rsidRPr="00C74BF9" w:rsidRDefault="001501C1" w:rsidP="001501C1">
            <w:pPr>
              <w:spacing w:after="0"/>
              <w:jc w:val="left"/>
              <w:rPr>
                <w:rFonts w:asciiTheme="minorHAnsi" w:hAnsiTheme="minorHAnsi"/>
              </w:rPr>
            </w:pPr>
          </w:p>
        </w:tc>
        <w:tc>
          <w:tcPr>
            <w:tcW w:w="0" w:type="auto"/>
            <w:hideMark/>
          </w:tcPr>
          <w:p w14:paraId="4A9A156F" w14:textId="77777777" w:rsidR="001501C1" w:rsidRPr="00C74BF9" w:rsidRDefault="001501C1" w:rsidP="001501C1">
            <w:pPr>
              <w:spacing w:after="0"/>
              <w:jc w:val="center"/>
              <w:rPr>
                <w:rFonts w:asciiTheme="minorHAnsi" w:hAnsiTheme="minorHAnsi"/>
              </w:rPr>
            </w:pPr>
            <w:r w:rsidRPr="00C74BF9">
              <w:rPr>
                <w:rFonts w:asciiTheme="minorHAnsi" w:hAnsiTheme="minorHAnsi"/>
              </w:rPr>
              <w:t>++</w:t>
            </w:r>
          </w:p>
        </w:tc>
      </w:tr>
      <w:tr w:rsidR="001501C1" w:rsidRPr="00C74BF9" w14:paraId="77623322" w14:textId="77777777" w:rsidTr="004C2994">
        <w:tc>
          <w:tcPr>
            <w:tcW w:w="1178" w:type="dxa"/>
            <w:vMerge w:val="restart"/>
            <w:hideMark/>
          </w:tcPr>
          <w:p w14:paraId="52D81B02" w14:textId="77777777" w:rsidR="001501C1" w:rsidRPr="00C74BF9" w:rsidRDefault="001501C1" w:rsidP="001501C1">
            <w:pPr>
              <w:spacing w:after="0"/>
              <w:jc w:val="left"/>
              <w:rPr>
                <w:rFonts w:asciiTheme="minorHAnsi" w:hAnsiTheme="minorHAnsi"/>
              </w:rPr>
            </w:pPr>
            <w:r w:rsidRPr="00C74BF9">
              <w:rPr>
                <w:rFonts w:asciiTheme="minorHAnsi" w:hAnsiTheme="minorHAnsi"/>
              </w:rPr>
              <w:t>Reviewers</w:t>
            </w:r>
          </w:p>
        </w:tc>
        <w:tc>
          <w:tcPr>
            <w:tcW w:w="2350" w:type="dxa"/>
            <w:hideMark/>
          </w:tcPr>
          <w:p w14:paraId="479108AC" w14:textId="77777777" w:rsidR="001501C1" w:rsidRPr="00C74BF9" w:rsidRDefault="001501C1" w:rsidP="001501C1">
            <w:pPr>
              <w:spacing w:after="0"/>
              <w:jc w:val="left"/>
              <w:rPr>
                <w:rFonts w:asciiTheme="minorHAnsi" w:hAnsiTheme="minorHAnsi"/>
              </w:rPr>
            </w:pPr>
          </w:p>
        </w:tc>
        <w:tc>
          <w:tcPr>
            <w:tcW w:w="4419" w:type="dxa"/>
            <w:hideMark/>
          </w:tcPr>
          <w:p w14:paraId="22068C5F" w14:textId="77777777" w:rsidR="001501C1" w:rsidRPr="00C74BF9" w:rsidRDefault="001501C1" w:rsidP="001501C1">
            <w:pPr>
              <w:spacing w:after="0"/>
              <w:jc w:val="left"/>
              <w:rPr>
                <w:rFonts w:asciiTheme="minorHAnsi" w:hAnsiTheme="minorHAnsi"/>
              </w:rPr>
            </w:pPr>
          </w:p>
        </w:tc>
        <w:tc>
          <w:tcPr>
            <w:tcW w:w="0" w:type="auto"/>
            <w:hideMark/>
          </w:tcPr>
          <w:p w14:paraId="7043E2D7" w14:textId="77777777" w:rsidR="001501C1" w:rsidRPr="00C74BF9" w:rsidRDefault="001501C1" w:rsidP="001501C1">
            <w:pPr>
              <w:spacing w:after="0"/>
              <w:jc w:val="left"/>
              <w:rPr>
                <w:rFonts w:asciiTheme="minorHAnsi" w:hAnsiTheme="minorHAnsi"/>
              </w:rPr>
            </w:pPr>
          </w:p>
        </w:tc>
      </w:tr>
      <w:tr w:rsidR="001501C1" w:rsidRPr="00C74BF9" w14:paraId="7C469AA1" w14:textId="77777777" w:rsidTr="004C2994">
        <w:tc>
          <w:tcPr>
            <w:tcW w:w="1178" w:type="dxa"/>
            <w:vMerge/>
            <w:hideMark/>
          </w:tcPr>
          <w:p w14:paraId="0D50A840" w14:textId="77777777" w:rsidR="001501C1" w:rsidRPr="00C74BF9" w:rsidRDefault="001501C1" w:rsidP="001501C1">
            <w:pPr>
              <w:spacing w:after="0"/>
              <w:jc w:val="left"/>
              <w:rPr>
                <w:rFonts w:asciiTheme="minorHAnsi" w:hAnsiTheme="minorHAnsi"/>
              </w:rPr>
            </w:pPr>
          </w:p>
        </w:tc>
        <w:tc>
          <w:tcPr>
            <w:tcW w:w="2350" w:type="dxa"/>
            <w:hideMark/>
          </w:tcPr>
          <w:p w14:paraId="6A534D54" w14:textId="77777777" w:rsidR="001501C1" w:rsidRPr="00C74BF9" w:rsidRDefault="001501C1" w:rsidP="001501C1">
            <w:pPr>
              <w:spacing w:after="0"/>
              <w:jc w:val="left"/>
              <w:rPr>
                <w:rFonts w:asciiTheme="minorHAnsi" w:hAnsiTheme="minorHAnsi"/>
              </w:rPr>
            </w:pPr>
            <w:r w:rsidRPr="00C74BF9">
              <w:rPr>
                <w:rFonts w:asciiTheme="minorHAnsi" w:hAnsiTheme="minorHAnsi"/>
              </w:rPr>
              <w:t>EU Commission</w:t>
            </w:r>
          </w:p>
        </w:tc>
        <w:tc>
          <w:tcPr>
            <w:tcW w:w="4419" w:type="dxa"/>
            <w:hideMark/>
          </w:tcPr>
          <w:p w14:paraId="18CA848E" w14:textId="77777777" w:rsidR="001501C1" w:rsidRPr="00C74BF9" w:rsidRDefault="001501C1" w:rsidP="001501C1">
            <w:pPr>
              <w:spacing w:after="0"/>
              <w:jc w:val="left"/>
              <w:rPr>
                <w:rFonts w:asciiTheme="minorHAnsi" w:hAnsiTheme="minorHAnsi"/>
              </w:rPr>
            </w:pPr>
            <w:r w:rsidRPr="00C74BF9">
              <w:rPr>
                <w:rFonts w:asciiTheme="minorHAnsi" w:hAnsiTheme="minorHAnsi"/>
              </w:rPr>
              <w:t>- High usability website</w:t>
            </w:r>
            <w:r w:rsidRPr="00C74BF9">
              <w:rPr>
                <w:rFonts w:asciiTheme="minorHAnsi" w:hAnsiTheme="minorHAnsi"/>
              </w:rPr>
              <w:br/>
              <w:t>- Content clearly accessible</w:t>
            </w:r>
          </w:p>
        </w:tc>
        <w:tc>
          <w:tcPr>
            <w:tcW w:w="0" w:type="auto"/>
            <w:hideMark/>
          </w:tcPr>
          <w:p w14:paraId="2C4C0AC9" w14:textId="77777777" w:rsidR="001501C1" w:rsidRPr="00C74BF9" w:rsidRDefault="001501C1" w:rsidP="001501C1">
            <w:pPr>
              <w:spacing w:after="0"/>
              <w:jc w:val="center"/>
              <w:rPr>
                <w:rFonts w:asciiTheme="minorHAnsi" w:hAnsiTheme="minorHAnsi"/>
              </w:rPr>
            </w:pPr>
            <w:r w:rsidRPr="00C74BF9">
              <w:rPr>
                <w:rFonts w:asciiTheme="minorHAnsi" w:hAnsiTheme="minorHAnsi"/>
              </w:rPr>
              <w:t>+++</w:t>
            </w:r>
          </w:p>
        </w:tc>
      </w:tr>
      <w:tr w:rsidR="001501C1" w:rsidRPr="00C74BF9" w14:paraId="0C146A2A" w14:textId="77777777" w:rsidTr="004C2994">
        <w:tc>
          <w:tcPr>
            <w:tcW w:w="1178" w:type="dxa"/>
            <w:vMerge/>
            <w:hideMark/>
          </w:tcPr>
          <w:p w14:paraId="3BA71BFB" w14:textId="77777777" w:rsidR="001501C1" w:rsidRPr="00C74BF9" w:rsidRDefault="001501C1" w:rsidP="001501C1">
            <w:pPr>
              <w:spacing w:after="0"/>
              <w:jc w:val="left"/>
              <w:rPr>
                <w:rFonts w:asciiTheme="minorHAnsi" w:hAnsiTheme="minorHAnsi"/>
              </w:rPr>
            </w:pPr>
          </w:p>
        </w:tc>
        <w:tc>
          <w:tcPr>
            <w:tcW w:w="2350" w:type="dxa"/>
            <w:hideMark/>
          </w:tcPr>
          <w:p w14:paraId="14E95204" w14:textId="77777777" w:rsidR="001501C1" w:rsidRPr="00C74BF9" w:rsidRDefault="001501C1" w:rsidP="001501C1">
            <w:pPr>
              <w:spacing w:after="0"/>
              <w:jc w:val="left"/>
              <w:rPr>
                <w:rFonts w:asciiTheme="minorHAnsi" w:hAnsiTheme="minorHAnsi"/>
              </w:rPr>
            </w:pPr>
            <w:r w:rsidRPr="00C74BF9">
              <w:rPr>
                <w:rFonts w:asciiTheme="minorHAnsi" w:hAnsiTheme="minorHAnsi"/>
              </w:rPr>
              <w:t>EEA staff (IDM and NSS)</w:t>
            </w:r>
          </w:p>
        </w:tc>
        <w:tc>
          <w:tcPr>
            <w:tcW w:w="4419" w:type="dxa"/>
            <w:hideMark/>
          </w:tcPr>
          <w:p w14:paraId="55FC1129" w14:textId="77777777" w:rsidR="001501C1" w:rsidRPr="00C74BF9" w:rsidRDefault="001501C1" w:rsidP="001501C1">
            <w:pPr>
              <w:spacing w:after="0"/>
              <w:jc w:val="left"/>
              <w:rPr>
                <w:rFonts w:asciiTheme="minorHAnsi" w:hAnsiTheme="minorHAnsi"/>
              </w:rPr>
            </w:pPr>
            <w:r w:rsidRPr="00C74BF9">
              <w:rPr>
                <w:rFonts w:asciiTheme="minorHAnsi" w:hAnsiTheme="minorHAnsi"/>
              </w:rPr>
              <w:t>- Easy way to manage and maintain the content</w:t>
            </w:r>
          </w:p>
        </w:tc>
        <w:tc>
          <w:tcPr>
            <w:tcW w:w="0" w:type="auto"/>
            <w:hideMark/>
          </w:tcPr>
          <w:p w14:paraId="422B2417" w14:textId="77777777" w:rsidR="001501C1" w:rsidRPr="00C74BF9" w:rsidRDefault="001501C1" w:rsidP="001501C1">
            <w:pPr>
              <w:spacing w:after="0"/>
              <w:jc w:val="center"/>
              <w:rPr>
                <w:rFonts w:asciiTheme="minorHAnsi" w:hAnsiTheme="minorHAnsi"/>
              </w:rPr>
            </w:pPr>
            <w:r w:rsidRPr="00C74BF9">
              <w:rPr>
                <w:rFonts w:asciiTheme="minorHAnsi" w:hAnsiTheme="minorHAnsi"/>
              </w:rPr>
              <w:t>++</w:t>
            </w:r>
          </w:p>
        </w:tc>
      </w:tr>
    </w:tbl>
    <w:p w14:paraId="06397EA4" w14:textId="77777777" w:rsidR="001501C1" w:rsidRPr="00C74BF9" w:rsidRDefault="001501C1" w:rsidP="00B70F8A">
      <w:r w:rsidRPr="00C74BF9">
        <w:lastRenderedPageBreak/>
        <w:t>Below we present the list of people involved and responsible for this project and their roles within the project.</w:t>
      </w:r>
    </w:p>
    <w:p w14:paraId="66BC0196" w14:textId="77777777" w:rsidR="001501C1" w:rsidRPr="00C74BF9" w:rsidRDefault="001501C1" w:rsidP="00B70F8A"/>
    <w:tbl>
      <w:tblPr>
        <w:tblW w:w="0" w:type="auto"/>
        <w:tblLook w:val="04A0" w:firstRow="1" w:lastRow="0" w:firstColumn="1" w:lastColumn="0" w:noHBand="0" w:noVBand="1"/>
      </w:tblPr>
      <w:tblGrid>
        <w:gridCol w:w="2864"/>
        <w:gridCol w:w="5245"/>
      </w:tblGrid>
      <w:tr w:rsidR="001501C1" w:rsidRPr="00C74BF9" w14:paraId="33FA7DDA" w14:textId="77777777" w:rsidTr="001501C1">
        <w:tc>
          <w:tcPr>
            <w:tcW w:w="0" w:type="auto"/>
            <w:hideMark/>
          </w:tcPr>
          <w:p w14:paraId="5595D78B"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Roles</w:t>
            </w:r>
          </w:p>
        </w:tc>
        <w:tc>
          <w:tcPr>
            <w:tcW w:w="0" w:type="auto"/>
            <w:hideMark/>
          </w:tcPr>
          <w:p w14:paraId="707AD998"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Staff Name</w:t>
            </w:r>
          </w:p>
        </w:tc>
      </w:tr>
      <w:tr w:rsidR="001501C1" w:rsidRPr="00C74BF9" w14:paraId="3B733627" w14:textId="77777777" w:rsidTr="001501C1">
        <w:tc>
          <w:tcPr>
            <w:tcW w:w="0" w:type="auto"/>
            <w:gridSpan w:val="2"/>
            <w:shd w:val="clear" w:color="auto" w:fill="DBE5F1" w:themeFill="accent1" w:themeFillTint="33"/>
            <w:hideMark/>
          </w:tcPr>
          <w:p w14:paraId="2BBAE1BF"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Project Steering Committee (PSC)</w:t>
            </w:r>
          </w:p>
        </w:tc>
      </w:tr>
      <w:tr w:rsidR="001501C1" w:rsidRPr="00C74BF9" w14:paraId="684C4A87" w14:textId="77777777" w:rsidTr="001501C1">
        <w:tc>
          <w:tcPr>
            <w:tcW w:w="0" w:type="auto"/>
            <w:hideMark/>
          </w:tcPr>
          <w:p w14:paraId="4DF140DF"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Project Owner</w:t>
            </w:r>
          </w:p>
        </w:tc>
        <w:tc>
          <w:tcPr>
            <w:tcW w:w="0" w:type="auto"/>
            <w:hideMark/>
          </w:tcPr>
          <w:p w14:paraId="3B528886" w14:textId="77777777" w:rsidR="001501C1" w:rsidRPr="00C74BF9" w:rsidRDefault="001501C1" w:rsidP="001501C1">
            <w:r w:rsidRPr="00C74BF9">
              <w:t>Peter Loffler - DG ENV</w:t>
            </w:r>
          </w:p>
        </w:tc>
      </w:tr>
      <w:tr w:rsidR="001501C1" w:rsidRPr="00C74BF9" w14:paraId="7F2FB3C0" w14:textId="77777777" w:rsidTr="001501C1">
        <w:tc>
          <w:tcPr>
            <w:tcW w:w="0" w:type="auto"/>
            <w:hideMark/>
          </w:tcPr>
          <w:p w14:paraId="51D412AE"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Business Manager</w:t>
            </w:r>
          </w:p>
        </w:tc>
        <w:tc>
          <w:tcPr>
            <w:tcW w:w="0" w:type="auto"/>
            <w:hideMark/>
          </w:tcPr>
          <w:p w14:paraId="4FDD7DCB" w14:textId="77777777" w:rsidR="001501C1" w:rsidRPr="00C74BF9" w:rsidRDefault="001501C1" w:rsidP="001501C1">
            <w:bookmarkStart w:id="23" w:name="_Hlk518490013"/>
            <w:r w:rsidRPr="00C74BF9">
              <w:t>Annemarie Bastrup-Birk</w:t>
            </w:r>
            <w:bookmarkEnd w:id="23"/>
            <w:r w:rsidRPr="00C74BF9">
              <w:t xml:space="preserve"> - NSS2</w:t>
            </w:r>
          </w:p>
        </w:tc>
      </w:tr>
      <w:tr w:rsidR="001501C1" w:rsidRPr="00C74BF9" w14:paraId="63B75264" w14:textId="77777777" w:rsidTr="001501C1">
        <w:tc>
          <w:tcPr>
            <w:tcW w:w="0" w:type="auto"/>
            <w:hideMark/>
          </w:tcPr>
          <w:p w14:paraId="640FD93D"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Business Manager</w:t>
            </w:r>
            <w:r w:rsidR="00423B73" w:rsidRPr="00C74BF9">
              <w:rPr>
                <w:rFonts w:asciiTheme="minorHAnsi" w:hAnsiTheme="minorHAnsi" w:cstheme="minorHAnsi"/>
              </w:rPr>
              <w:t xml:space="preserve"> (backup)</w:t>
            </w:r>
          </w:p>
        </w:tc>
        <w:tc>
          <w:tcPr>
            <w:tcW w:w="0" w:type="auto"/>
            <w:hideMark/>
          </w:tcPr>
          <w:p w14:paraId="4F0DE92D" w14:textId="77777777" w:rsidR="001501C1" w:rsidRPr="00C74BF9" w:rsidRDefault="001501C1" w:rsidP="001501C1">
            <w:r w:rsidRPr="00C74BF9">
              <w:t>Andrus Meiner - NSS2</w:t>
            </w:r>
          </w:p>
        </w:tc>
      </w:tr>
      <w:tr w:rsidR="001501C1" w:rsidRPr="00C74BF9" w14:paraId="447B96EC" w14:textId="77777777" w:rsidTr="001501C1">
        <w:tc>
          <w:tcPr>
            <w:tcW w:w="0" w:type="auto"/>
            <w:hideMark/>
          </w:tcPr>
          <w:p w14:paraId="0AE0A784"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Solution Provider</w:t>
            </w:r>
          </w:p>
        </w:tc>
        <w:tc>
          <w:tcPr>
            <w:tcW w:w="0" w:type="auto"/>
            <w:hideMark/>
          </w:tcPr>
          <w:p w14:paraId="6787169E" w14:textId="77777777" w:rsidR="001501C1" w:rsidRPr="00C74BF9" w:rsidRDefault="001501C1" w:rsidP="001501C1">
            <w:bookmarkStart w:id="24" w:name="_Hlk518490031"/>
            <w:r w:rsidRPr="00C74BF9">
              <w:t>Christian-Xavier Prosperini</w:t>
            </w:r>
            <w:bookmarkEnd w:id="24"/>
            <w:r w:rsidRPr="00C74BF9">
              <w:t xml:space="preserve"> - IDM2</w:t>
            </w:r>
          </w:p>
        </w:tc>
      </w:tr>
      <w:tr w:rsidR="001501C1" w:rsidRPr="00C74BF9" w14:paraId="644F6DA4" w14:textId="77777777" w:rsidTr="001501C1">
        <w:tc>
          <w:tcPr>
            <w:tcW w:w="0" w:type="auto"/>
            <w:hideMark/>
          </w:tcPr>
          <w:p w14:paraId="5459A84F"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Project Manager</w:t>
            </w:r>
          </w:p>
        </w:tc>
        <w:tc>
          <w:tcPr>
            <w:tcW w:w="0" w:type="auto"/>
            <w:hideMark/>
          </w:tcPr>
          <w:p w14:paraId="0E9AD0F8" w14:textId="77777777" w:rsidR="001501C1" w:rsidRPr="00C74BF9" w:rsidRDefault="001501C1" w:rsidP="001501C1">
            <w:r w:rsidRPr="00C74BF9">
              <w:t>Miruna Bădescu - Eau de Web</w:t>
            </w:r>
          </w:p>
        </w:tc>
      </w:tr>
      <w:tr w:rsidR="001501C1" w:rsidRPr="00C74BF9" w14:paraId="03F6BFA9" w14:textId="77777777" w:rsidTr="001501C1">
        <w:tc>
          <w:tcPr>
            <w:tcW w:w="0" w:type="auto"/>
            <w:hideMark/>
          </w:tcPr>
          <w:p w14:paraId="562E2B95"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Domain Expert(s)</w:t>
            </w:r>
          </w:p>
        </w:tc>
        <w:tc>
          <w:tcPr>
            <w:tcW w:w="0" w:type="auto"/>
            <w:hideMark/>
          </w:tcPr>
          <w:p w14:paraId="444AC866" w14:textId="77777777" w:rsidR="001501C1" w:rsidRPr="00C74BF9" w:rsidRDefault="001501C1" w:rsidP="001501C1">
            <w:r w:rsidRPr="00C74BF9">
              <w:t>Peter Vogt, Bernd Eckhardt - JRC</w:t>
            </w:r>
          </w:p>
        </w:tc>
      </w:tr>
      <w:tr w:rsidR="001501C1" w:rsidRPr="00C74BF9" w14:paraId="408A1BA8" w14:textId="77777777" w:rsidTr="001501C1">
        <w:tc>
          <w:tcPr>
            <w:tcW w:w="0" w:type="auto"/>
            <w:hideMark/>
          </w:tcPr>
          <w:p w14:paraId="2C235843"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Architecture Office</w:t>
            </w:r>
          </w:p>
        </w:tc>
        <w:tc>
          <w:tcPr>
            <w:tcW w:w="0" w:type="auto"/>
            <w:hideMark/>
          </w:tcPr>
          <w:p w14:paraId="62FDE013" w14:textId="77777777" w:rsidR="001501C1" w:rsidRPr="00C74BF9" w:rsidRDefault="001501C1" w:rsidP="001501C1">
            <w:r w:rsidRPr="00C74BF9">
              <w:t>Antonio de Marinis - IDM2</w:t>
            </w:r>
          </w:p>
        </w:tc>
      </w:tr>
      <w:tr w:rsidR="001501C1" w:rsidRPr="00C74BF9" w14:paraId="6690C30A" w14:textId="77777777" w:rsidTr="001501C1">
        <w:tc>
          <w:tcPr>
            <w:tcW w:w="0" w:type="auto"/>
            <w:gridSpan w:val="2"/>
            <w:shd w:val="clear" w:color="auto" w:fill="DBE5F1" w:themeFill="accent1" w:themeFillTint="33"/>
            <w:hideMark/>
          </w:tcPr>
          <w:p w14:paraId="0D53E54F"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Project Support Team (PST)</w:t>
            </w:r>
          </w:p>
        </w:tc>
      </w:tr>
      <w:tr w:rsidR="001501C1" w:rsidRPr="00C74BF9" w14:paraId="259FF0C5" w14:textId="77777777" w:rsidTr="001501C1">
        <w:tc>
          <w:tcPr>
            <w:tcW w:w="0" w:type="auto"/>
            <w:hideMark/>
          </w:tcPr>
          <w:p w14:paraId="5A975170"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Maps Manager</w:t>
            </w:r>
          </w:p>
        </w:tc>
        <w:tc>
          <w:tcPr>
            <w:tcW w:w="0" w:type="auto"/>
            <w:hideMark/>
          </w:tcPr>
          <w:p w14:paraId="7A1C2AB9" w14:textId="77777777" w:rsidR="001501C1" w:rsidRPr="00C74BF9" w:rsidRDefault="001501C1" w:rsidP="001501C1">
            <w:r w:rsidRPr="00C74BF9">
              <w:t>Sebastien Petit - IDM3</w:t>
            </w:r>
          </w:p>
        </w:tc>
      </w:tr>
      <w:tr w:rsidR="001501C1" w:rsidRPr="00C74BF9" w14:paraId="4C3419C0" w14:textId="77777777" w:rsidTr="001501C1">
        <w:tc>
          <w:tcPr>
            <w:tcW w:w="0" w:type="auto"/>
            <w:hideMark/>
          </w:tcPr>
          <w:p w14:paraId="03E48F42" w14:textId="77777777" w:rsidR="001501C1" w:rsidRPr="00C74BF9" w:rsidRDefault="001501C1" w:rsidP="001501C1">
            <w:pPr>
              <w:rPr>
                <w:rFonts w:asciiTheme="minorHAnsi" w:hAnsiTheme="minorHAnsi" w:cstheme="minorHAnsi"/>
              </w:rPr>
            </w:pPr>
            <w:proofErr w:type="spellStart"/>
            <w:r w:rsidRPr="00C74BF9">
              <w:rPr>
                <w:rFonts w:asciiTheme="minorHAnsi" w:hAnsiTheme="minorHAnsi" w:cstheme="minorHAnsi"/>
              </w:rPr>
              <w:t>Daviz</w:t>
            </w:r>
            <w:proofErr w:type="spellEnd"/>
            <w:r w:rsidRPr="00C74BF9">
              <w:rPr>
                <w:rFonts w:asciiTheme="minorHAnsi" w:hAnsiTheme="minorHAnsi" w:cstheme="minorHAnsi"/>
              </w:rPr>
              <w:t xml:space="preserve"> Assistant</w:t>
            </w:r>
          </w:p>
        </w:tc>
        <w:tc>
          <w:tcPr>
            <w:tcW w:w="0" w:type="auto"/>
            <w:hideMark/>
          </w:tcPr>
          <w:p w14:paraId="72589AB6" w14:textId="77777777" w:rsidR="001501C1" w:rsidRPr="00C74BF9" w:rsidRDefault="001501C1" w:rsidP="001501C1">
            <w:r w:rsidRPr="00C74BF9">
              <w:t>Carsten IVERSEN - IDM</w:t>
            </w:r>
          </w:p>
        </w:tc>
      </w:tr>
      <w:tr w:rsidR="001501C1" w:rsidRPr="00C74BF9" w14:paraId="0F6EFC5E" w14:textId="77777777" w:rsidTr="001501C1">
        <w:tc>
          <w:tcPr>
            <w:tcW w:w="0" w:type="auto"/>
            <w:hideMark/>
          </w:tcPr>
          <w:p w14:paraId="05CCA84E"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System Administrators</w:t>
            </w:r>
          </w:p>
        </w:tc>
        <w:tc>
          <w:tcPr>
            <w:tcW w:w="0" w:type="auto"/>
            <w:hideMark/>
          </w:tcPr>
          <w:p w14:paraId="17616BBD" w14:textId="77777777" w:rsidR="001501C1" w:rsidRPr="00C74BF9" w:rsidRDefault="001501C1" w:rsidP="001501C1">
            <w:r w:rsidRPr="00C74BF9">
              <w:t>Adrian</w:t>
            </w:r>
            <w:r w:rsidR="001F19F6" w:rsidRPr="00C74BF9">
              <w:t xml:space="preserve"> </w:t>
            </w:r>
            <w:r w:rsidRPr="00C74BF9">
              <w:t>Dascalu</w:t>
            </w:r>
            <w:r w:rsidR="00423B73" w:rsidRPr="00C74BF9">
              <w:t xml:space="preserve">, </w:t>
            </w:r>
            <w:r w:rsidRPr="00C74BF9">
              <w:t>Florin Ungureanu</w:t>
            </w:r>
          </w:p>
        </w:tc>
      </w:tr>
      <w:tr w:rsidR="001501C1" w:rsidRPr="00C74BF9" w14:paraId="00728677" w14:textId="77777777" w:rsidTr="001501C1">
        <w:tc>
          <w:tcPr>
            <w:tcW w:w="0" w:type="auto"/>
            <w:gridSpan w:val="2"/>
            <w:shd w:val="clear" w:color="auto" w:fill="DBE5F1" w:themeFill="accent1" w:themeFillTint="33"/>
            <w:hideMark/>
          </w:tcPr>
          <w:p w14:paraId="2FD4594C"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Project Core Team (PCT)</w:t>
            </w:r>
          </w:p>
        </w:tc>
      </w:tr>
      <w:tr w:rsidR="001501C1" w:rsidRPr="00C74BF9" w14:paraId="5CB341A9" w14:textId="77777777" w:rsidTr="001501C1">
        <w:tc>
          <w:tcPr>
            <w:tcW w:w="0" w:type="auto"/>
            <w:gridSpan w:val="2"/>
            <w:hideMark/>
          </w:tcPr>
          <w:p w14:paraId="449D2C24" w14:textId="77777777" w:rsidR="001501C1" w:rsidRPr="00C74BF9" w:rsidRDefault="001501C1" w:rsidP="001501C1">
            <w:pPr>
              <w:jc w:val="center"/>
              <w:rPr>
                <w:rFonts w:asciiTheme="minorHAnsi" w:hAnsiTheme="minorHAnsi" w:cstheme="minorHAnsi"/>
              </w:rPr>
            </w:pPr>
            <w:proofErr w:type="spellStart"/>
            <w:r w:rsidRPr="00C74BF9">
              <w:rPr>
                <w:rFonts w:asciiTheme="minorHAnsi" w:hAnsiTheme="minorHAnsi" w:cstheme="minorHAnsi"/>
              </w:rPr>
              <w:t>EaudeWeb</w:t>
            </w:r>
            <w:proofErr w:type="spellEnd"/>
          </w:p>
        </w:tc>
      </w:tr>
      <w:tr w:rsidR="001501C1" w:rsidRPr="00C74BF9" w14:paraId="504F75B6" w14:textId="77777777" w:rsidTr="001501C1">
        <w:tc>
          <w:tcPr>
            <w:tcW w:w="0" w:type="auto"/>
            <w:hideMark/>
          </w:tcPr>
          <w:p w14:paraId="63EADADE"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 xml:space="preserve">Agile Product Owner / </w:t>
            </w:r>
            <w:proofErr w:type="spellStart"/>
            <w:r w:rsidRPr="00C74BF9">
              <w:rPr>
                <w:rFonts w:asciiTheme="minorHAnsi" w:hAnsiTheme="minorHAnsi" w:cstheme="minorHAnsi"/>
              </w:rPr>
              <w:t>EdW</w:t>
            </w:r>
            <w:proofErr w:type="spellEnd"/>
            <w:r w:rsidRPr="00C74BF9">
              <w:rPr>
                <w:rFonts w:asciiTheme="minorHAnsi" w:hAnsiTheme="minorHAnsi" w:cstheme="minorHAnsi"/>
              </w:rPr>
              <w:t xml:space="preserve"> PM</w:t>
            </w:r>
          </w:p>
        </w:tc>
        <w:tc>
          <w:tcPr>
            <w:tcW w:w="0" w:type="auto"/>
            <w:hideMark/>
          </w:tcPr>
          <w:p w14:paraId="43DB54C2" w14:textId="77777777" w:rsidR="001501C1" w:rsidRPr="00C74BF9" w:rsidRDefault="001501C1" w:rsidP="001501C1">
            <w:r w:rsidRPr="00C74BF9">
              <w:t>Miruna Bădescu, Adriana Baciu (backup)</w:t>
            </w:r>
            <w:r w:rsidR="00E536DF" w:rsidRPr="00C74BF9">
              <w:t>, Andreea Popescu</w:t>
            </w:r>
          </w:p>
        </w:tc>
      </w:tr>
      <w:tr w:rsidR="001501C1" w:rsidRPr="00C74BF9" w14:paraId="43B343C8" w14:textId="77777777" w:rsidTr="001501C1">
        <w:tc>
          <w:tcPr>
            <w:tcW w:w="0" w:type="auto"/>
            <w:hideMark/>
          </w:tcPr>
          <w:p w14:paraId="13639BCA"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Web developer(s)</w:t>
            </w:r>
          </w:p>
        </w:tc>
        <w:tc>
          <w:tcPr>
            <w:tcW w:w="0" w:type="auto"/>
            <w:hideMark/>
          </w:tcPr>
          <w:p w14:paraId="6F5C5199" w14:textId="77777777" w:rsidR="001501C1" w:rsidRPr="00C74BF9" w:rsidRDefault="001501C1" w:rsidP="001501C1">
            <w:r w:rsidRPr="00C74BF9">
              <w:t xml:space="preserve">David Bătrânu, Tiberiu Ichim, Krisztina Elekes, Olimpiu Rob, </w:t>
            </w:r>
            <w:r w:rsidRPr="00C74BF9">
              <w:br/>
              <w:t>Cornel Nițu, Diana Boiangiu, Gabriela Strezea, Andrei Duhnea,</w:t>
            </w:r>
            <w:r w:rsidRPr="00C74BF9">
              <w:br/>
              <w:t>Sorin Stelian, Ariel Pontes</w:t>
            </w:r>
          </w:p>
        </w:tc>
      </w:tr>
      <w:tr w:rsidR="001501C1" w:rsidRPr="00C74BF9" w14:paraId="12C1DB48" w14:textId="77777777" w:rsidTr="001501C1">
        <w:tc>
          <w:tcPr>
            <w:tcW w:w="0" w:type="auto"/>
            <w:hideMark/>
          </w:tcPr>
          <w:p w14:paraId="4F3C2A65"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Designer(s)</w:t>
            </w:r>
          </w:p>
        </w:tc>
        <w:tc>
          <w:tcPr>
            <w:tcW w:w="0" w:type="auto"/>
            <w:hideMark/>
          </w:tcPr>
          <w:p w14:paraId="52333D42" w14:textId="77777777" w:rsidR="001501C1" w:rsidRPr="00C74BF9" w:rsidRDefault="001501C1" w:rsidP="001501C1">
            <w:r w:rsidRPr="00C74BF9">
              <w:t>Valentin Popescu, Cosmin Neagu, Mihai Măcăneață</w:t>
            </w:r>
          </w:p>
        </w:tc>
      </w:tr>
      <w:tr w:rsidR="001501C1" w:rsidRPr="00C74BF9" w14:paraId="3EA4C675" w14:textId="77777777" w:rsidTr="001501C1">
        <w:tc>
          <w:tcPr>
            <w:tcW w:w="0" w:type="auto"/>
            <w:hideMark/>
          </w:tcPr>
          <w:p w14:paraId="32060584"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System administrator(s)/DevOps</w:t>
            </w:r>
          </w:p>
        </w:tc>
        <w:tc>
          <w:tcPr>
            <w:tcW w:w="0" w:type="auto"/>
            <w:hideMark/>
          </w:tcPr>
          <w:p w14:paraId="2C0E60D0" w14:textId="77777777" w:rsidR="001501C1" w:rsidRPr="00C74BF9" w:rsidRDefault="001501C1" w:rsidP="001501C1">
            <w:r w:rsidRPr="00C74BF9">
              <w:t xml:space="preserve">Anton Cupcea, </w:t>
            </w:r>
            <w:r w:rsidR="00337F91" w:rsidRPr="00C74BF9">
              <w:t>Andrei Buzoianu</w:t>
            </w:r>
          </w:p>
        </w:tc>
      </w:tr>
      <w:tr w:rsidR="001501C1" w:rsidRPr="00C74BF9" w14:paraId="7865CADE" w14:textId="77777777" w:rsidTr="001501C1">
        <w:tc>
          <w:tcPr>
            <w:tcW w:w="0" w:type="auto"/>
            <w:hideMark/>
          </w:tcPr>
          <w:p w14:paraId="525E4780"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Quality assessment(s)</w:t>
            </w:r>
          </w:p>
        </w:tc>
        <w:tc>
          <w:tcPr>
            <w:tcW w:w="0" w:type="auto"/>
            <w:hideMark/>
          </w:tcPr>
          <w:p w14:paraId="05E9E0E8" w14:textId="77777777" w:rsidR="001501C1" w:rsidRPr="00C74BF9" w:rsidRDefault="001501C1" w:rsidP="001501C1">
            <w:r w:rsidRPr="00C74BF9">
              <w:t>Bogdan Ciobanu</w:t>
            </w:r>
          </w:p>
        </w:tc>
      </w:tr>
      <w:tr w:rsidR="001501C1" w:rsidRPr="00C74BF9" w14:paraId="3A840927" w14:textId="77777777" w:rsidTr="001501C1">
        <w:tc>
          <w:tcPr>
            <w:tcW w:w="0" w:type="auto"/>
            <w:gridSpan w:val="2"/>
            <w:hideMark/>
          </w:tcPr>
          <w:p w14:paraId="74249564" w14:textId="77777777" w:rsidR="001501C1" w:rsidRPr="00C74BF9" w:rsidRDefault="001501C1" w:rsidP="001501C1">
            <w:pPr>
              <w:jc w:val="center"/>
              <w:rPr>
                <w:rFonts w:asciiTheme="minorHAnsi" w:hAnsiTheme="minorHAnsi" w:cstheme="minorHAnsi"/>
              </w:rPr>
            </w:pPr>
            <w:r w:rsidRPr="00C74BF9">
              <w:rPr>
                <w:rFonts w:asciiTheme="minorHAnsi" w:hAnsiTheme="minorHAnsi" w:cstheme="minorHAnsi"/>
              </w:rPr>
              <w:t>Tracasa</w:t>
            </w:r>
          </w:p>
        </w:tc>
      </w:tr>
      <w:tr w:rsidR="001501C1" w:rsidRPr="00C74BF9" w14:paraId="561D4225" w14:textId="77777777" w:rsidTr="001501C1">
        <w:tc>
          <w:tcPr>
            <w:tcW w:w="0" w:type="auto"/>
            <w:hideMark/>
          </w:tcPr>
          <w:p w14:paraId="765FDF54"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GIS designer(s)</w:t>
            </w:r>
          </w:p>
        </w:tc>
        <w:tc>
          <w:tcPr>
            <w:tcW w:w="0" w:type="auto"/>
            <w:hideMark/>
          </w:tcPr>
          <w:p w14:paraId="57078244" w14:textId="77777777" w:rsidR="001501C1" w:rsidRPr="00C74BF9" w:rsidRDefault="001501C1" w:rsidP="001501C1">
            <w:r w:rsidRPr="00C74BF9">
              <w:t xml:space="preserve">Koldo </w:t>
            </w:r>
            <w:proofErr w:type="spellStart"/>
            <w:r w:rsidRPr="00C74BF9">
              <w:t>Goñi</w:t>
            </w:r>
            <w:proofErr w:type="spellEnd"/>
            <w:r w:rsidRPr="00C74BF9">
              <w:t xml:space="preserve">, Vicente </w:t>
            </w:r>
            <w:proofErr w:type="spellStart"/>
            <w:r w:rsidRPr="00C74BF9">
              <w:t>Urdánoz</w:t>
            </w:r>
            <w:proofErr w:type="spellEnd"/>
            <w:r w:rsidRPr="00C74BF9">
              <w:t xml:space="preserve">, </w:t>
            </w:r>
            <w:proofErr w:type="spellStart"/>
            <w:r w:rsidRPr="00C74BF9">
              <w:t>Leire</w:t>
            </w:r>
            <w:proofErr w:type="spellEnd"/>
            <w:r w:rsidRPr="00C74BF9">
              <w:t xml:space="preserve"> </w:t>
            </w:r>
            <w:proofErr w:type="spellStart"/>
            <w:r w:rsidRPr="00C74BF9">
              <w:t>Leoz</w:t>
            </w:r>
            <w:proofErr w:type="spellEnd"/>
          </w:p>
        </w:tc>
      </w:tr>
      <w:tr w:rsidR="00E536DF" w:rsidRPr="00C74BF9" w14:paraId="7B5323D3" w14:textId="77777777" w:rsidTr="001501C1">
        <w:tc>
          <w:tcPr>
            <w:tcW w:w="0" w:type="auto"/>
          </w:tcPr>
          <w:p w14:paraId="3B7F5E4F" w14:textId="77777777" w:rsidR="00E536DF" w:rsidRPr="00C74BF9" w:rsidRDefault="00E536DF" w:rsidP="001501C1">
            <w:pPr>
              <w:rPr>
                <w:rFonts w:asciiTheme="minorHAnsi" w:hAnsiTheme="minorHAnsi" w:cstheme="minorHAnsi"/>
              </w:rPr>
            </w:pPr>
            <w:r w:rsidRPr="00C74BF9">
              <w:rPr>
                <w:rFonts w:asciiTheme="minorHAnsi" w:hAnsiTheme="minorHAnsi" w:cstheme="minorHAnsi"/>
              </w:rPr>
              <w:t>Project management</w:t>
            </w:r>
          </w:p>
        </w:tc>
        <w:tc>
          <w:tcPr>
            <w:tcW w:w="0" w:type="auto"/>
          </w:tcPr>
          <w:p w14:paraId="2051C083" w14:textId="77777777" w:rsidR="00E536DF" w:rsidRPr="00C74BF9" w:rsidRDefault="00337F91" w:rsidP="001501C1">
            <w:r w:rsidRPr="00C74BF9">
              <w:t>Iratxe Orbe</w:t>
            </w:r>
          </w:p>
        </w:tc>
      </w:tr>
      <w:tr w:rsidR="001501C1" w:rsidRPr="00C74BF9" w14:paraId="5A0184BF" w14:textId="77777777" w:rsidTr="001501C1">
        <w:tc>
          <w:tcPr>
            <w:tcW w:w="0" w:type="auto"/>
            <w:hideMark/>
          </w:tcPr>
          <w:p w14:paraId="3F92455F"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Quality management</w:t>
            </w:r>
          </w:p>
        </w:tc>
        <w:tc>
          <w:tcPr>
            <w:tcW w:w="0" w:type="auto"/>
            <w:hideMark/>
          </w:tcPr>
          <w:p w14:paraId="697C20C1" w14:textId="77777777" w:rsidR="001501C1" w:rsidRPr="00C74BF9" w:rsidRDefault="001501C1" w:rsidP="001501C1">
            <w:proofErr w:type="spellStart"/>
            <w:r w:rsidRPr="00C74BF9">
              <w:t>Josu</w:t>
            </w:r>
            <w:proofErr w:type="spellEnd"/>
            <w:r w:rsidRPr="00C74BF9">
              <w:t xml:space="preserve"> Ramírez, </w:t>
            </w:r>
          </w:p>
        </w:tc>
      </w:tr>
      <w:tr w:rsidR="001501C1" w:rsidRPr="00C74BF9" w14:paraId="737B9CB3" w14:textId="77777777" w:rsidTr="001501C1">
        <w:tc>
          <w:tcPr>
            <w:tcW w:w="0" w:type="auto"/>
            <w:hideMark/>
          </w:tcPr>
          <w:p w14:paraId="074E7E2A" w14:textId="77777777" w:rsidR="001501C1" w:rsidRPr="00C74BF9" w:rsidRDefault="001501C1" w:rsidP="001501C1">
            <w:pPr>
              <w:rPr>
                <w:rFonts w:asciiTheme="minorHAnsi" w:hAnsiTheme="minorHAnsi" w:cstheme="minorHAnsi"/>
              </w:rPr>
            </w:pPr>
            <w:r w:rsidRPr="00C74BF9">
              <w:rPr>
                <w:rFonts w:asciiTheme="minorHAnsi" w:hAnsiTheme="minorHAnsi" w:cstheme="minorHAnsi"/>
              </w:rPr>
              <w:t>GIS developers</w:t>
            </w:r>
          </w:p>
        </w:tc>
        <w:tc>
          <w:tcPr>
            <w:tcW w:w="0" w:type="auto"/>
            <w:hideMark/>
          </w:tcPr>
          <w:p w14:paraId="694ABE83" w14:textId="77777777" w:rsidR="001501C1" w:rsidRPr="00C74BF9" w:rsidRDefault="001501C1" w:rsidP="001501C1">
            <w:r w:rsidRPr="00C74BF9">
              <w:t xml:space="preserve">Fredrik </w:t>
            </w:r>
            <w:proofErr w:type="spellStart"/>
            <w:r w:rsidRPr="00C74BF9">
              <w:t>Thoren</w:t>
            </w:r>
            <w:proofErr w:type="spellEnd"/>
            <w:r w:rsidRPr="00C74BF9">
              <w:t>, Mikel Gonzalez, David Ramírez</w:t>
            </w:r>
          </w:p>
        </w:tc>
      </w:tr>
    </w:tbl>
    <w:p w14:paraId="68377B8E" w14:textId="77777777" w:rsidR="00B70F8A" w:rsidRPr="00C74BF9" w:rsidRDefault="00B70F8A" w:rsidP="00DA7721">
      <w:pPr>
        <w:pStyle w:val="Heading2"/>
      </w:pPr>
      <w:bookmarkStart w:id="25" w:name="_Toc429482398"/>
      <w:bookmarkStart w:id="26" w:name="_Toc430357344"/>
      <w:bookmarkStart w:id="27" w:name="_Toc519687181"/>
      <w:r w:rsidRPr="00C74BF9">
        <w:t>Project Dependencies or Interrelations</w:t>
      </w:r>
      <w:bookmarkEnd w:id="25"/>
      <w:bookmarkEnd w:id="26"/>
      <w:bookmarkEnd w:id="27"/>
    </w:p>
    <w:p w14:paraId="338BF298" w14:textId="77777777" w:rsidR="001501C1" w:rsidRPr="00C74BF9" w:rsidRDefault="00360025" w:rsidP="00B70F8A">
      <w:pPr>
        <w:pStyle w:val="Text2"/>
        <w:rPr>
          <w:rFonts w:asciiTheme="minorHAnsi" w:hAnsiTheme="minorHAnsi" w:cstheme="minorHAnsi"/>
        </w:rPr>
      </w:pPr>
      <w:r w:rsidRPr="00C74BF9">
        <w:rPr>
          <w:rFonts w:asciiTheme="minorHAnsi" w:hAnsiTheme="minorHAnsi" w:cstheme="minorHAnsi"/>
        </w:rPr>
        <w:t xml:space="preserve">In response to the EU Forest Strategy, JRC has developed a pilot version of FISE including four modules on forests and natural disturbance, forests and </w:t>
      </w:r>
      <w:r w:rsidR="00337F91" w:rsidRPr="00C74BF9">
        <w:rPr>
          <w:rFonts w:asciiTheme="minorHAnsi" w:hAnsiTheme="minorHAnsi" w:cstheme="minorHAnsi"/>
        </w:rPr>
        <w:t xml:space="preserve">the </w:t>
      </w:r>
      <w:r w:rsidRPr="00C74BF9">
        <w:rPr>
          <w:rFonts w:asciiTheme="minorHAnsi" w:hAnsiTheme="minorHAnsi" w:cstheme="minorHAnsi"/>
        </w:rPr>
        <w:t>bioeconomy, forests and climate change, and forests and ecosystem services. Following the decision of JRC in mid-2016 to keep developing new FISE applications but to leave the operation of the system to a different organisation, DG ENV found in the EEA a new partner for the hosting, operation and further development of the system.</w:t>
      </w:r>
      <w:r w:rsidR="000C7BC8" w:rsidRPr="00C74BF9">
        <w:rPr>
          <w:rFonts w:asciiTheme="minorHAnsi" w:hAnsiTheme="minorHAnsi" w:cstheme="minorHAnsi"/>
        </w:rPr>
        <w:t xml:space="preserve"> </w:t>
      </w:r>
    </w:p>
    <w:p w14:paraId="1AE67C4D" w14:textId="77777777" w:rsidR="00156CA1" w:rsidRPr="00C74BF9" w:rsidRDefault="00156CA1" w:rsidP="00B70F8A">
      <w:pPr>
        <w:pStyle w:val="Text2"/>
        <w:rPr>
          <w:rFonts w:asciiTheme="minorHAnsi" w:hAnsiTheme="minorHAnsi" w:cstheme="minorHAnsi"/>
        </w:rPr>
      </w:pPr>
      <w:r w:rsidRPr="00C74BF9">
        <w:rPr>
          <w:rFonts w:asciiTheme="minorHAnsi" w:hAnsiTheme="minorHAnsi" w:cstheme="minorHAnsi"/>
        </w:rPr>
        <w:t xml:space="preserve">During the </w:t>
      </w:r>
      <w:r w:rsidR="00743417" w:rsidRPr="00C74BF9">
        <w:rPr>
          <w:rFonts w:asciiTheme="minorHAnsi" w:hAnsiTheme="minorHAnsi" w:cstheme="minorHAnsi"/>
        </w:rPr>
        <w:t>Kick-off meeting held in Copenhagen on the 24</w:t>
      </w:r>
      <w:r w:rsidR="00743417" w:rsidRPr="00C74BF9">
        <w:rPr>
          <w:rFonts w:asciiTheme="minorHAnsi" w:hAnsiTheme="minorHAnsi" w:cstheme="minorHAnsi"/>
          <w:vertAlign w:val="superscript"/>
        </w:rPr>
        <w:t>th</w:t>
      </w:r>
      <w:r w:rsidR="00743417" w:rsidRPr="00C74BF9">
        <w:rPr>
          <w:rFonts w:asciiTheme="minorHAnsi" w:hAnsiTheme="minorHAnsi" w:cstheme="minorHAnsi"/>
        </w:rPr>
        <w:t xml:space="preserve"> of April 2018, </w:t>
      </w:r>
      <w:r w:rsidR="00AB05F4" w:rsidRPr="00C74BF9">
        <w:rPr>
          <w:rFonts w:asciiTheme="minorHAnsi" w:hAnsiTheme="minorHAnsi" w:cstheme="minorHAnsi"/>
        </w:rPr>
        <w:t xml:space="preserve">it was decided that only data will be transferred from the JRC to the EEA, not </w:t>
      </w:r>
      <w:r w:rsidR="005826E0" w:rsidRPr="00C74BF9">
        <w:rPr>
          <w:rFonts w:asciiTheme="minorHAnsi" w:hAnsiTheme="minorHAnsi" w:cstheme="minorHAnsi"/>
        </w:rPr>
        <w:t>the web/GIS</w:t>
      </w:r>
      <w:r w:rsidR="00AB05F4" w:rsidRPr="00C74BF9">
        <w:rPr>
          <w:rFonts w:asciiTheme="minorHAnsi" w:hAnsiTheme="minorHAnsi" w:cstheme="minorHAnsi"/>
        </w:rPr>
        <w:t xml:space="preserve"> application </w:t>
      </w:r>
      <w:r w:rsidR="005826E0" w:rsidRPr="00C74BF9">
        <w:rPr>
          <w:rFonts w:asciiTheme="minorHAnsi" w:hAnsiTheme="minorHAnsi" w:cstheme="minorHAnsi"/>
        </w:rPr>
        <w:t xml:space="preserve">developed during </w:t>
      </w:r>
      <w:r w:rsidR="00AB05F4" w:rsidRPr="00C74BF9">
        <w:rPr>
          <w:rFonts w:asciiTheme="minorHAnsi" w:hAnsiTheme="minorHAnsi" w:cstheme="minorHAnsi"/>
        </w:rPr>
        <w:t xml:space="preserve">the pilot version. The </w:t>
      </w:r>
      <w:r w:rsidR="00AB05F4" w:rsidRPr="00C74BF9">
        <w:rPr>
          <w:rFonts w:asciiTheme="minorHAnsi" w:hAnsiTheme="minorHAnsi" w:cstheme="minorHAnsi"/>
        </w:rPr>
        <w:lastRenderedPageBreak/>
        <w:t xml:space="preserve">contractors </w:t>
      </w:r>
      <w:r w:rsidR="005826E0" w:rsidRPr="00C74BF9">
        <w:rPr>
          <w:rFonts w:asciiTheme="minorHAnsi" w:hAnsiTheme="minorHAnsi" w:cstheme="minorHAnsi"/>
        </w:rPr>
        <w:t xml:space="preserve">(Eau de Web and Tracasa) </w:t>
      </w:r>
      <w:r w:rsidR="00AB05F4" w:rsidRPr="00C74BF9">
        <w:rPr>
          <w:rFonts w:asciiTheme="minorHAnsi" w:hAnsiTheme="minorHAnsi" w:cstheme="minorHAnsi"/>
        </w:rPr>
        <w:t xml:space="preserve">will develop new applications </w:t>
      </w:r>
      <w:r w:rsidR="005826E0" w:rsidRPr="00C74BF9">
        <w:rPr>
          <w:rFonts w:asciiTheme="minorHAnsi" w:hAnsiTheme="minorHAnsi" w:cstheme="minorHAnsi"/>
        </w:rPr>
        <w:t xml:space="preserve">to present this data, according to the user stories to be developed by the Commission and the EEA. </w:t>
      </w:r>
    </w:p>
    <w:p w14:paraId="173B499A" w14:textId="77777777" w:rsidR="00B70F8A" w:rsidRPr="00C74BF9" w:rsidRDefault="004D7EEC" w:rsidP="00B70F8A">
      <w:pPr>
        <w:pStyle w:val="Text2"/>
      </w:pPr>
      <w:r w:rsidRPr="00C74BF9">
        <w:rPr>
          <w:rFonts w:asciiTheme="minorHAnsi" w:hAnsiTheme="minorHAnsi" w:cstheme="minorHAnsi"/>
        </w:rPr>
        <w:t>F</w:t>
      </w:r>
      <w:r w:rsidR="000C7BC8" w:rsidRPr="00C74BF9">
        <w:rPr>
          <w:rFonts w:asciiTheme="minorHAnsi" w:hAnsiTheme="minorHAnsi" w:cstheme="minorHAnsi"/>
        </w:rPr>
        <w:t>or the successful reaching of project’s objectives</w:t>
      </w:r>
      <w:r w:rsidR="00E536DF" w:rsidRPr="00C74BF9">
        <w:rPr>
          <w:rFonts w:asciiTheme="minorHAnsi" w:hAnsiTheme="minorHAnsi" w:cstheme="minorHAnsi"/>
        </w:rPr>
        <w:t>,</w:t>
      </w:r>
      <w:r w:rsidR="000C7BC8" w:rsidRPr="00C74BF9">
        <w:rPr>
          <w:rFonts w:asciiTheme="minorHAnsi" w:hAnsiTheme="minorHAnsi" w:cstheme="minorHAnsi"/>
        </w:rPr>
        <w:t xml:space="preserve"> a qualitative and quantitative flow of data and information should be ensured for the FISE platform. Therefore, protocols and agreements should be made with the organisations/institutions/Member state/NGOs to provide such data into the FISE platform. The geographical scope of the FISE data flows is the EEA 39 countries (EU28/27, the 5/6 </w:t>
      </w:r>
      <w:r w:rsidR="00337F91" w:rsidRPr="00C74BF9">
        <w:rPr>
          <w:rFonts w:asciiTheme="minorHAnsi" w:hAnsiTheme="minorHAnsi" w:cstheme="minorHAnsi"/>
        </w:rPr>
        <w:t>non-EU</w:t>
      </w:r>
      <w:r w:rsidR="000C7BC8" w:rsidRPr="00C74BF9">
        <w:rPr>
          <w:rFonts w:asciiTheme="minorHAnsi" w:hAnsiTheme="minorHAnsi" w:cstheme="minorHAnsi"/>
        </w:rPr>
        <w:t xml:space="preserve"> EEA member countries and the 6 cooperating countries (West Balkan). A continuous supply of quality data is needed to allow </w:t>
      </w:r>
      <w:r w:rsidR="00E536DF" w:rsidRPr="00C74BF9">
        <w:rPr>
          <w:rFonts w:asciiTheme="minorHAnsi" w:hAnsiTheme="minorHAnsi" w:cstheme="minorHAnsi"/>
        </w:rPr>
        <w:t xml:space="preserve">the successful implementation of the platform and, afterward, it will </w:t>
      </w:r>
      <w:r w:rsidR="000C7BC8" w:rsidRPr="00C74BF9">
        <w:rPr>
          <w:rFonts w:asciiTheme="minorHAnsi" w:hAnsiTheme="minorHAnsi" w:cstheme="minorHAnsi"/>
        </w:rPr>
        <w:t>EEA to operate FISE</w:t>
      </w:r>
      <w:r w:rsidR="00E536DF" w:rsidRPr="00C74BF9">
        <w:rPr>
          <w:rFonts w:asciiTheme="minorHAnsi" w:hAnsiTheme="minorHAnsi" w:cstheme="minorHAnsi"/>
        </w:rPr>
        <w:t xml:space="preserve"> and meet the stakeholder’s expectations.</w:t>
      </w:r>
      <w:r w:rsidR="00B70F8A" w:rsidRPr="00C74BF9">
        <w:rPr>
          <w:rFonts w:asciiTheme="minorHAnsi" w:hAnsiTheme="minorHAnsi" w:cstheme="minorHAnsi"/>
          <w:i/>
          <w:color w:val="0070C0"/>
        </w:rPr>
        <w:t xml:space="preserve"> </w:t>
      </w:r>
    </w:p>
    <w:p w14:paraId="58835230" w14:textId="77777777" w:rsidR="00B70F8A" w:rsidRPr="00C74BF9" w:rsidRDefault="00B70F8A" w:rsidP="00DA7721">
      <w:pPr>
        <w:pStyle w:val="Heading2"/>
      </w:pPr>
      <w:bookmarkStart w:id="28" w:name="_Toc429482399"/>
      <w:bookmarkStart w:id="29" w:name="_Toc430357345"/>
      <w:bookmarkStart w:id="30" w:name="_Toc519687182"/>
      <w:r w:rsidRPr="00C74BF9">
        <w:t>Project Constraints</w:t>
      </w:r>
      <w:bookmarkEnd w:id="28"/>
      <w:bookmarkEnd w:id="29"/>
      <w:bookmarkEnd w:id="30"/>
    </w:p>
    <w:p w14:paraId="40F4F2F3" w14:textId="77777777" w:rsidR="00B3502A" w:rsidRPr="00C74BF9" w:rsidRDefault="00B3502A" w:rsidP="00D80DBE">
      <w:pPr>
        <w:pStyle w:val="Heading3"/>
      </w:pPr>
      <w:bookmarkStart w:id="31" w:name="_Toc519687183"/>
      <w:r w:rsidRPr="00C74BF9">
        <w:t>Planning constraints</w:t>
      </w:r>
      <w:bookmarkEnd w:id="31"/>
    </w:p>
    <w:p w14:paraId="10192341" w14:textId="77777777" w:rsidR="00E536DF" w:rsidRPr="00C74BF9" w:rsidRDefault="00E536DF" w:rsidP="00B70F8A">
      <w:r w:rsidRPr="00C74BF9">
        <w:t xml:space="preserve">The main constraint associated with the planning and executing activities is the insurance of </w:t>
      </w:r>
      <w:r w:rsidR="00547032" w:rsidRPr="00C74BF9">
        <w:t xml:space="preserve">continuous supply of </w:t>
      </w:r>
      <w:r w:rsidRPr="00C74BF9">
        <w:t xml:space="preserve">quality data </w:t>
      </w:r>
      <w:r w:rsidR="00547032" w:rsidRPr="00C74BF9">
        <w:t xml:space="preserve">from the identified data sources and potentially new data providers. This activity will influence greatly the timeline of the technical activities. Agreement for data provisioning from the identified data source and early </w:t>
      </w:r>
      <w:r w:rsidR="0014113C" w:rsidRPr="00C74BF9">
        <w:t xml:space="preserve">identification </w:t>
      </w:r>
      <w:r w:rsidR="00547032" w:rsidRPr="00C74BF9">
        <w:t xml:space="preserve">of potential new data providers is of essence for respecting the milestones planned in the beginning of the project. </w:t>
      </w:r>
    </w:p>
    <w:p w14:paraId="2F6A3953" w14:textId="77777777" w:rsidR="00547032" w:rsidRPr="00C74BF9" w:rsidRDefault="00547032" w:rsidP="00B70F8A">
      <w:r w:rsidRPr="00C74BF9">
        <w:t xml:space="preserve">Also, a high emphasis should be placed upon the early definition of use cases for this project. For this, there is need of timely involvement from the business manager and experts from both </w:t>
      </w:r>
      <w:r w:rsidR="00D26C54" w:rsidRPr="00C74BF9">
        <w:t>Commission (several DGs involved)</w:t>
      </w:r>
      <w:r w:rsidR="008D66AC" w:rsidRPr="00C74BF9">
        <w:t>,</w:t>
      </w:r>
      <w:r w:rsidR="00D26C54" w:rsidRPr="00C74BF9">
        <w:t xml:space="preserve"> </w:t>
      </w:r>
      <w:r w:rsidRPr="00C74BF9">
        <w:t>EEA and JRC. Identification and collaboration with experts in the forest field will be highly beneficial for the project</w:t>
      </w:r>
      <w:r w:rsidR="008D66AC" w:rsidRPr="00C74BF9">
        <w:t>,</w:t>
      </w:r>
      <w:r w:rsidRPr="00C74BF9">
        <w:t xml:space="preserve"> as they can greatly help in meeting the stakeholder’s expectations.</w:t>
      </w:r>
      <w:r w:rsidR="000A42B4" w:rsidRPr="00C74BF9">
        <w:t xml:space="preserve"> Involvement of experts for European level and/or member state should happen early in the project. Identification and agreement with at least 2 country experts for data provisioning and use case definitions is one of the ways to ensure that project scope and objectives are successfully met.</w:t>
      </w:r>
    </w:p>
    <w:p w14:paraId="1925EE49" w14:textId="77777777" w:rsidR="002C490A" w:rsidRPr="00C74BF9" w:rsidRDefault="00547032" w:rsidP="00B70F8A">
      <w:r w:rsidRPr="00C74BF9">
        <w:t xml:space="preserve">As discussed during the initiation phase, the duration of the Contracts is not flexible, the implementation of the final prototype and its online availability is due to happen no later </w:t>
      </w:r>
      <w:r w:rsidR="004A28B4" w:rsidRPr="00C74BF9">
        <w:t xml:space="preserve">than </w:t>
      </w:r>
      <w:r w:rsidRPr="00C74BF9">
        <w:t xml:space="preserve">December 2019. This constraint does not have yet a major influence on the plan but, considering the existing risks and constraint mentioned before, it can have a major impact on the workload of the contractors. Therefore, a close and effective management in this regard should happen </w:t>
      </w:r>
      <w:r w:rsidR="000A42B4" w:rsidRPr="00C74BF9">
        <w:t>and decisions/escalations should be efficiently managed</w:t>
      </w:r>
      <w:r w:rsidR="008D66AC" w:rsidRPr="00C74BF9">
        <w:t xml:space="preserve"> within short cycles.</w:t>
      </w:r>
    </w:p>
    <w:p w14:paraId="5F3324C9" w14:textId="77777777" w:rsidR="00B3502A" w:rsidRPr="00C74BF9" w:rsidRDefault="00B3502A" w:rsidP="00D80DBE">
      <w:pPr>
        <w:pStyle w:val="Heading3"/>
      </w:pPr>
      <w:bookmarkStart w:id="32" w:name="_Toc513825483"/>
      <w:bookmarkStart w:id="33" w:name="_Toc519687184"/>
      <w:r w:rsidRPr="00C74BF9">
        <w:t>Policy constraints</w:t>
      </w:r>
      <w:bookmarkEnd w:id="32"/>
      <w:bookmarkEnd w:id="33"/>
    </w:p>
    <w:p w14:paraId="48170AAF" w14:textId="77777777" w:rsidR="00B3502A" w:rsidRPr="00C74BF9" w:rsidRDefault="00B3502A" w:rsidP="00B3502A">
      <w:r w:rsidRPr="00C74BF9">
        <w:t xml:space="preserve">The site should follow the following EEA policies: </w:t>
      </w:r>
    </w:p>
    <w:p w14:paraId="3701C958" w14:textId="77777777" w:rsidR="00B3502A" w:rsidRPr="00C74BF9" w:rsidRDefault="001F3B47" w:rsidP="00A3520B">
      <w:pPr>
        <w:numPr>
          <w:ilvl w:val="0"/>
          <w:numId w:val="38"/>
        </w:numPr>
      </w:pPr>
      <w:hyperlink r:id="rId17" w:history="1">
        <w:r w:rsidR="00B3502A" w:rsidRPr="00C74BF9">
          <w:rPr>
            <w:rStyle w:val="Hyperlink"/>
            <w:rFonts w:asciiTheme="minorHAnsi" w:hAnsiTheme="minorHAnsi" w:cstheme="minorHAnsi"/>
          </w:rPr>
          <w:t>EEA legal notices</w:t>
        </w:r>
      </w:hyperlink>
      <w:r w:rsidR="00B3502A" w:rsidRPr="00C74BF9">
        <w:t>, with a strong emphasis on the new ‘</w:t>
      </w:r>
      <w:r w:rsidR="00B3502A" w:rsidRPr="00C74BF9">
        <w:rPr>
          <w:rFonts w:asciiTheme="minorHAnsi" w:hAnsiTheme="minorHAnsi" w:cstheme="minorHAnsi"/>
          <w:b/>
        </w:rPr>
        <w:t>Data Protection Notice</w:t>
      </w:r>
      <w:r w:rsidR="00B3502A" w:rsidRPr="00C74BF9">
        <w:t>’</w:t>
      </w:r>
    </w:p>
    <w:p w14:paraId="5A9612C7" w14:textId="77777777" w:rsidR="00B3502A" w:rsidRPr="00C74BF9" w:rsidRDefault="001F3B47" w:rsidP="00A3520B">
      <w:pPr>
        <w:numPr>
          <w:ilvl w:val="0"/>
          <w:numId w:val="38"/>
        </w:numPr>
      </w:pPr>
      <w:hyperlink r:id="rId18" w:history="1">
        <w:r w:rsidR="00B3502A" w:rsidRPr="00C74BF9">
          <w:rPr>
            <w:rStyle w:val="Hyperlink"/>
            <w:rFonts w:asciiTheme="minorHAnsi" w:hAnsiTheme="minorHAnsi" w:cstheme="minorHAnsi"/>
          </w:rPr>
          <w:t>EEA standards for web site</w:t>
        </w:r>
      </w:hyperlink>
    </w:p>
    <w:p w14:paraId="4A5B4604" w14:textId="77777777" w:rsidR="00B3502A" w:rsidRPr="00C74BF9" w:rsidRDefault="001F3B47" w:rsidP="00A3520B">
      <w:pPr>
        <w:numPr>
          <w:ilvl w:val="0"/>
          <w:numId w:val="38"/>
        </w:numPr>
      </w:pPr>
      <w:hyperlink r:id="rId19" w:history="1">
        <w:r w:rsidR="00B3502A" w:rsidRPr="00C74BF9">
          <w:rPr>
            <w:rStyle w:val="Hyperlink"/>
            <w:rFonts w:asciiTheme="minorHAnsi" w:hAnsiTheme="minorHAnsi" w:cstheme="minorHAnsi"/>
          </w:rPr>
          <w:t>EEA's Content Management Systems Policy</w:t>
        </w:r>
      </w:hyperlink>
    </w:p>
    <w:p w14:paraId="2A99EC9C" w14:textId="77777777" w:rsidR="00B3502A" w:rsidRPr="00C74BF9" w:rsidRDefault="001F3B47" w:rsidP="00A3520B">
      <w:pPr>
        <w:numPr>
          <w:ilvl w:val="0"/>
          <w:numId w:val="38"/>
        </w:numPr>
      </w:pPr>
      <w:hyperlink r:id="rId20" w:history="1">
        <w:r w:rsidR="00B3502A" w:rsidRPr="00C74BF9">
          <w:rPr>
            <w:rStyle w:val="Hyperlink"/>
            <w:rFonts w:asciiTheme="minorHAnsi" w:hAnsiTheme="minorHAnsi" w:cstheme="minorHAnsi"/>
          </w:rPr>
          <w:t>EEA's Archiving policy</w:t>
        </w:r>
      </w:hyperlink>
    </w:p>
    <w:p w14:paraId="6E16D863" w14:textId="77777777" w:rsidR="00B3502A" w:rsidRPr="00C74BF9" w:rsidRDefault="001F3B47" w:rsidP="00A3520B">
      <w:pPr>
        <w:numPr>
          <w:ilvl w:val="0"/>
          <w:numId w:val="38"/>
        </w:numPr>
      </w:pPr>
      <w:hyperlink r:id="rId21" w:history="1">
        <w:r w:rsidR="00B3502A" w:rsidRPr="00C74BF9">
          <w:rPr>
            <w:rStyle w:val="Hyperlink"/>
            <w:rFonts w:asciiTheme="minorHAnsi" w:hAnsiTheme="minorHAnsi" w:cstheme="minorHAnsi"/>
          </w:rPr>
          <w:t>EEA's Data Policy</w:t>
        </w:r>
      </w:hyperlink>
    </w:p>
    <w:p w14:paraId="7D78453F" w14:textId="77777777" w:rsidR="00B3502A" w:rsidRPr="00C74BF9" w:rsidRDefault="00B3502A" w:rsidP="00A3520B">
      <w:pPr>
        <w:numPr>
          <w:ilvl w:val="0"/>
          <w:numId w:val="38"/>
        </w:numPr>
        <w:rPr>
          <w:rFonts w:asciiTheme="minorHAnsi" w:hAnsiTheme="minorHAnsi" w:cstheme="minorHAnsi"/>
          <w:u w:val="single"/>
        </w:rPr>
      </w:pPr>
      <w:r w:rsidRPr="00C74BF9">
        <w:t xml:space="preserve">IDM2's </w:t>
      </w:r>
      <w:hyperlink r:id="rId22" w:history="1">
        <w:r w:rsidRPr="00C74BF9">
          <w:rPr>
            <w:rStyle w:val="Hyperlink"/>
            <w:rFonts w:asciiTheme="minorHAnsi" w:hAnsiTheme="minorHAnsi" w:cstheme="minorHAnsi"/>
          </w:rPr>
          <w:t>Policies</w:t>
        </w:r>
      </w:hyperlink>
      <w:r w:rsidRPr="00C74BF9">
        <w:rPr>
          <w:rFonts w:asciiTheme="minorHAnsi" w:hAnsiTheme="minorHAnsi" w:cstheme="minorHAnsi"/>
          <w:u w:val="single"/>
        </w:rPr>
        <w:t>, in particular:</w:t>
      </w:r>
    </w:p>
    <w:p w14:paraId="0A0588B0" w14:textId="77777777" w:rsidR="00B3502A" w:rsidRPr="00C74BF9" w:rsidRDefault="001F3B47" w:rsidP="00A3520B">
      <w:pPr>
        <w:numPr>
          <w:ilvl w:val="1"/>
          <w:numId w:val="39"/>
        </w:numPr>
        <w:rPr>
          <w:rFonts w:asciiTheme="minorHAnsi" w:hAnsiTheme="minorHAnsi" w:cstheme="minorHAnsi"/>
          <w:u w:val="single"/>
        </w:rPr>
      </w:pPr>
      <w:hyperlink r:id="rId23" w:history="1">
        <w:r w:rsidR="00B3502A" w:rsidRPr="00C74BF9">
          <w:rPr>
            <w:rStyle w:val="Hyperlink"/>
            <w:rFonts w:asciiTheme="minorHAnsi" w:hAnsiTheme="minorHAnsi" w:cstheme="minorHAnsi"/>
          </w:rPr>
          <w:t>IDM2's security policy for software development</w:t>
        </w:r>
      </w:hyperlink>
    </w:p>
    <w:p w14:paraId="115972BA" w14:textId="77777777" w:rsidR="00B3502A" w:rsidRPr="00C74BF9" w:rsidRDefault="001F3B47" w:rsidP="00A3520B">
      <w:pPr>
        <w:numPr>
          <w:ilvl w:val="1"/>
          <w:numId w:val="39"/>
        </w:numPr>
        <w:rPr>
          <w:rFonts w:asciiTheme="minorHAnsi" w:hAnsiTheme="minorHAnsi" w:cstheme="minorHAnsi"/>
          <w:u w:val="single"/>
        </w:rPr>
      </w:pPr>
      <w:hyperlink r:id="rId24" w:history="1">
        <w:r w:rsidR="00B3502A" w:rsidRPr="00C74BF9">
          <w:rPr>
            <w:rStyle w:val="Hyperlink"/>
            <w:rFonts w:asciiTheme="minorHAnsi" w:hAnsiTheme="minorHAnsi" w:cstheme="minorHAnsi"/>
          </w:rPr>
          <w:t>IDM2's application security strategy</w:t>
        </w:r>
      </w:hyperlink>
    </w:p>
    <w:p w14:paraId="2F92F22F" w14:textId="77777777" w:rsidR="00B3502A" w:rsidRPr="00C74BF9" w:rsidRDefault="001F3B47" w:rsidP="00A3520B">
      <w:pPr>
        <w:numPr>
          <w:ilvl w:val="0"/>
          <w:numId w:val="38"/>
        </w:numPr>
        <w:rPr>
          <w:rFonts w:asciiTheme="minorHAnsi" w:hAnsiTheme="minorHAnsi" w:cstheme="minorHAnsi"/>
          <w:u w:val="single"/>
        </w:rPr>
      </w:pPr>
      <w:hyperlink r:id="rId25" w:history="1">
        <w:r w:rsidR="00B3502A" w:rsidRPr="00C74BF9">
          <w:rPr>
            <w:rStyle w:val="Hyperlink"/>
            <w:rFonts w:asciiTheme="minorHAnsi" w:hAnsiTheme="minorHAnsi" w:cstheme="minorHAnsi"/>
          </w:rPr>
          <w:t>EEA's data protection strategy</w:t>
        </w:r>
      </w:hyperlink>
    </w:p>
    <w:p w14:paraId="3361B9C9" w14:textId="77777777" w:rsidR="00B3502A" w:rsidRPr="00C74BF9" w:rsidRDefault="00B3502A" w:rsidP="00B3502A">
      <w:r w:rsidRPr="00C74BF9">
        <w:t>Further constraints will be set out in the upcoming ‘</w:t>
      </w:r>
      <w:r w:rsidRPr="00C74BF9">
        <w:rPr>
          <w:rFonts w:asciiTheme="minorHAnsi" w:hAnsiTheme="minorHAnsi" w:cstheme="minorHAnsi"/>
          <w:b/>
        </w:rPr>
        <w:t xml:space="preserve">IT security plan’, part of </w:t>
      </w:r>
      <w:r w:rsidRPr="00C74BF9">
        <w:t>the architecture overview</w:t>
      </w:r>
      <w:r w:rsidRPr="00C74BF9">
        <w:rPr>
          <w:rFonts w:asciiTheme="minorHAnsi" w:hAnsiTheme="minorHAnsi" w:cstheme="minorHAnsi"/>
          <w:b/>
        </w:rPr>
        <w:t xml:space="preserve"> that will be elaborated in the planning phase</w:t>
      </w:r>
      <w:r w:rsidRPr="00C74BF9">
        <w:t>.</w:t>
      </w:r>
    </w:p>
    <w:p w14:paraId="47211D26" w14:textId="77777777" w:rsidR="00B3502A" w:rsidRPr="00C74BF9" w:rsidRDefault="00B3502A" w:rsidP="00D80DBE">
      <w:pPr>
        <w:pStyle w:val="Heading3"/>
      </w:pPr>
      <w:bookmarkStart w:id="34" w:name="_Toc513825484"/>
      <w:bookmarkStart w:id="35" w:name="_Toc519687185"/>
      <w:r w:rsidRPr="00C74BF9">
        <w:lastRenderedPageBreak/>
        <w:t>Technological constraints</w:t>
      </w:r>
      <w:bookmarkEnd w:id="34"/>
      <w:bookmarkEnd w:id="35"/>
    </w:p>
    <w:p w14:paraId="5C681F6F" w14:textId="77777777" w:rsidR="00B3502A" w:rsidRPr="00C74BF9" w:rsidRDefault="00B3502A" w:rsidP="00A3520B">
      <w:pPr>
        <w:pStyle w:val="ListParagraph"/>
        <w:numPr>
          <w:ilvl w:val="0"/>
          <w:numId w:val="40"/>
        </w:numPr>
        <w:rPr>
          <w:rFonts w:asciiTheme="minorHAnsi" w:hAnsiTheme="minorHAnsi" w:cstheme="minorHAnsi"/>
          <w:sz w:val="20"/>
          <w:lang w:val="en-GB"/>
        </w:rPr>
      </w:pPr>
      <w:r w:rsidRPr="00C74BF9">
        <w:rPr>
          <w:rFonts w:asciiTheme="minorHAnsi" w:hAnsiTheme="minorHAnsi" w:cstheme="minorHAnsi"/>
          <w:sz w:val="20"/>
          <w:lang w:val="en-GB"/>
        </w:rPr>
        <w:t xml:space="preserve">The site will be built with Plone v4.3, based on the EEA Common Plone Buildout (EEA-CPB) and EEA standard </w:t>
      </w:r>
      <w:proofErr w:type="spellStart"/>
      <w:r w:rsidRPr="00C74BF9">
        <w:rPr>
          <w:rFonts w:asciiTheme="minorHAnsi" w:hAnsiTheme="minorHAnsi" w:cstheme="minorHAnsi"/>
          <w:sz w:val="20"/>
          <w:lang w:val="en-GB"/>
        </w:rPr>
        <w:t>Plone</w:t>
      </w:r>
      <w:proofErr w:type="spellEnd"/>
      <w:r w:rsidRPr="00C74BF9">
        <w:rPr>
          <w:rFonts w:asciiTheme="minorHAnsi" w:hAnsiTheme="minorHAnsi" w:cstheme="minorHAnsi"/>
          <w:sz w:val="20"/>
          <w:lang w:val="en-GB"/>
        </w:rPr>
        <w:t xml:space="preserve"> </w:t>
      </w:r>
      <w:proofErr w:type="spellStart"/>
      <w:r w:rsidRPr="00C74BF9">
        <w:rPr>
          <w:rFonts w:asciiTheme="minorHAnsi" w:hAnsiTheme="minorHAnsi" w:cstheme="minorHAnsi"/>
          <w:sz w:val="20"/>
          <w:lang w:val="en-GB"/>
        </w:rPr>
        <w:t>dockerised</w:t>
      </w:r>
      <w:proofErr w:type="spellEnd"/>
      <w:r w:rsidRPr="00C74BF9">
        <w:rPr>
          <w:rFonts w:asciiTheme="minorHAnsi" w:hAnsiTheme="minorHAnsi" w:cstheme="minorHAnsi"/>
          <w:sz w:val="20"/>
          <w:lang w:val="en-GB"/>
        </w:rPr>
        <w:t xml:space="preserve"> deployments.</w:t>
      </w:r>
    </w:p>
    <w:p w14:paraId="218ABCFE" w14:textId="77777777" w:rsidR="00B3502A" w:rsidRPr="00C74BF9" w:rsidRDefault="00B3502A" w:rsidP="00A3520B">
      <w:pPr>
        <w:pStyle w:val="ListParagraph"/>
        <w:numPr>
          <w:ilvl w:val="0"/>
          <w:numId w:val="40"/>
        </w:numPr>
        <w:rPr>
          <w:rFonts w:asciiTheme="minorHAnsi" w:hAnsiTheme="minorHAnsi" w:cstheme="minorHAnsi"/>
          <w:sz w:val="20"/>
          <w:lang w:val="en-GB"/>
        </w:rPr>
      </w:pPr>
      <w:r w:rsidRPr="00C74BF9">
        <w:rPr>
          <w:rFonts w:asciiTheme="minorHAnsi" w:hAnsiTheme="minorHAnsi" w:cstheme="minorHAnsi"/>
          <w:sz w:val="20"/>
          <w:lang w:val="en-GB"/>
        </w:rPr>
        <w:t>The storage could be the default ZODB objectual database, or using a PostgreSQL backend, in order to reuse a docker-compose architecture done in an existing EEA-managed website.</w:t>
      </w:r>
    </w:p>
    <w:p w14:paraId="628123AE" w14:textId="77777777" w:rsidR="00B3502A" w:rsidRPr="00C74BF9" w:rsidRDefault="00B3502A" w:rsidP="00A3520B">
      <w:pPr>
        <w:pStyle w:val="ListParagraph"/>
        <w:numPr>
          <w:ilvl w:val="0"/>
          <w:numId w:val="40"/>
        </w:numPr>
        <w:rPr>
          <w:rFonts w:asciiTheme="minorHAnsi" w:hAnsiTheme="minorHAnsi" w:cstheme="minorHAnsi"/>
          <w:sz w:val="20"/>
          <w:lang w:val="en-GB"/>
        </w:rPr>
      </w:pPr>
      <w:r w:rsidRPr="00C74BF9">
        <w:rPr>
          <w:rFonts w:asciiTheme="minorHAnsi" w:hAnsiTheme="minorHAnsi" w:cstheme="minorHAnsi"/>
          <w:sz w:val="20"/>
          <w:lang w:val="en-GB"/>
        </w:rPr>
        <w:t>The maps services and map viewers will be created using the ArcGIS platform, according to the EEA standards, and shown on the site through iframes. EEA’s IDM3 is supporting the creation and hosting of the maps.</w:t>
      </w:r>
    </w:p>
    <w:p w14:paraId="0F42A806" w14:textId="77777777" w:rsidR="00B3502A" w:rsidRPr="00C74BF9" w:rsidRDefault="00B3502A" w:rsidP="00A3520B">
      <w:pPr>
        <w:pStyle w:val="ListParagraph"/>
        <w:numPr>
          <w:ilvl w:val="0"/>
          <w:numId w:val="40"/>
        </w:numPr>
        <w:rPr>
          <w:rFonts w:asciiTheme="minorHAnsi" w:hAnsiTheme="minorHAnsi" w:cstheme="minorHAnsi"/>
          <w:sz w:val="20"/>
          <w:lang w:val="en-GB"/>
        </w:rPr>
      </w:pPr>
      <w:r w:rsidRPr="00C74BF9">
        <w:rPr>
          <w:rFonts w:asciiTheme="minorHAnsi" w:hAnsiTheme="minorHAnsi" w:cstheme="minorHAnsi"/>
          <w:sz w:val="20"/>
          <w:lang w:val="en-GB"/>
        </w:rPr>
        <w:t>Dynamic graphs will be done using DAVIZ or Tableau, both frameworks already used in the EEA to build interactive visualizations.</w:t>
      </w:r>
    </w:p>
    <w:p w14:paraId="0B34B18B" w14:textId="77777777" w:rsidR="00960340" w:rsidRPr="00C74BF9" w:rsidRDefault="00960340" w:rsidP="0023742F">
      <w:pPr>
        <w:pStyle w:val="Heading1"/>
      </w:pPr>
      <w:bookmarkStart w:id="36" w:name="_Toc519687186"/>
      <w:r w:rsidRPr="00C74BF9">
        <w:t>Project Approach</w:t>
      </w:r>
      <w:bookmarkEnd w:id="36"/>
    </w:p>
    <w:p w14:paraId="7F8BE048" w14:textId="77777777" w:rsidR="007C1B82" w:rsidRPr="00C74BF9" w:rsidRDefault="007C1B82" w:rsidP="00DA7721">
      <w:pPr>
        <w:pStyle w:val="Heading2"/>
      </w:pPr>
      <w:bookmarkStart w:id="37" w:name="_Toc180987574"/>
      <w:bookmarkStart w:id="38" w:name="_Toc519687187"/>
      <w:r w:rsidRPr="00C74BF9">
        <w:t>Project Lifecycle</w:t>
      </w:r>
      <w:bookmarkEnd w:id="37"/>
      <w:bookmarkEnd w:id="38"/>
      <w:r w:rsidRPr="00C74BF9">
        <w:t xml:space="preserve"> </w:t>
      </w:r>
    </w:p>
    <w:p w14:paraId="3428329A" w14:textId="77777777" w:rsidR="00487E84" w:rsidRPr="00C74BF9" w:rsidRDefault="00F72023" w:rsidP="007C1B82">
      <w:r w:rsidRPr="00C74BF9">
        <w:t>Project management lifecycle will follow closely the PM</w:t>
      </w:r>
      <w:r w:rsidRPr="00C74BF9">
        <w:rPr>
          <w:rFonts w:asciiTheme="minorHAnsi" w:hAnsiTheme="minorHAnsi" w:cstheme="minorHAnsi"/>
          <w:vertAlign w:val="superscript"/>
        </w:rPr>
        <w:t xml:space="preserve">2 </w:t>
      </w:r>
      <w:r w:rsidRPr="00C74BF9">
        <w:t>lifecycle tailored and used by EEA for project management.</w:t>
      </w:r>
    </w:p>
    <w:p w14:paraId="052A0EF2" w14:textId="77777777" w:rsidR="002354FD" w:rsidRPr="00C74BF9" w:rsidRDefault="00F72023" w:rsidP="002354FD">
      <w:pPr>
        <w:keepNext/>
      </w:pPr>
      <w:r w:rsidRPr="00C74BF9">
        <w:rPr>
          <w:noProof/>
        </w:rPr>
        <w:drawing>
          <wp:inline distT="0" distB="0" distL="0" distR="0" wp14:anchorId="677878D5" wp14:editId="13C071C0">
            <wp:extent cx="5611495" cy="3243580"/>
            <wp:effectExtent l="0" t="0" r="825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611495" cy="3243580"/>
                    </a:xfrm>
                    <a:prstGeom prst="rect">
                      <a:avLst/>
                    </a:prstGeom>
                  </pic:spPr>
                </pic:pic>
              </a:graphicData>
            </a:graphic>
          </wp:inline>
        </w:drawing>
      </w:r>
    </w:p>
    <w:p w14:paraId="398C1AF4" w14:textId="77777777" w:rsidR="00F72023" w:rsidRPr="00C74BF9" w:rsidRDefault="002354FD" w:rsidP="00D80DBE">
      <w:pPr>
        <w:pStyle w:val="Caption"/>
        <w:jc w:val="center"/>
      </w:pPr>
      <w:r w:rsidRPr="00C74BF9">
        <w:t xml:space="preserve">Figure -  </w:t>
      </w:r>
      <w:fldSimple w:instr=" SEQ Figure_-_ \* ARABIC ">
        <w:r w:rsidRPr="00C74BF9">
          <w:t>1</w:t>
        </w:r>
      </w:fldSimple>
      <w:r w:rsidRPr="00C74BF9">
        <w:t xml:space="preserve"> Project Management Lifecycle</w:t>
      </w:r>
    </w:p>
    <w:p w14:paraId="4EF2CF97" w14:textId="77777777" w:rsidR="00487E84" w:rsidRPr="00C74BF9" w:rsidRDefault="00487E84" w:rsidP="007C1B82"/>
    <w:p w14:paraId="5412C299" w14:textId="77777777" w:rsidR="002354FD" w:rsidRPr="00C74BF9" w:rsidRDefault="00CC08B2" w:rsidP="002354FD">
      <w:pPr>
        <w:keepNext/>
      </w:pPr>
      <w:r w:rsidRPr="00C74BF9">
        <w:rPr>
          <w:noProof/>
        </w:rPr>
        <w:lastRenderedPageBreak/>
        <w:drawing>
          <wp:inline distT="0" distB="0" distL="0" distR="0" wp14:anchorId="58D89B94" wp14:editId="08D56BE3">
            <wp:extent cx="5486400" cy="320040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6EC05340" w14:textId="77777777" w:rsidR="00222A7A" w:rsidRPr="00C74BF9" w:rsidRDefault="002354FD" w:rsidP="002354FD">
      <w:pPr>
        <w:pStyle w:val="Caption"/>
        <w:jc w:val="center"/>
      </w:pPr>
      <w:r w:rsidRPr="00C74BF9">
        <w:t xml:space="preserve">Figure -  </w:t>
      </w:r>
      <w:fldSimple w:instr=" SEQ Figure_-_ \* ARABIC ">
        <w:r w:rsidRPr="00C74BF9">
          <w:t>2</w:t>
        </w:r>
      </w:fldSimple>
      <w:r w:rsidRPr="00C74BF9">
        <w:t xml:space="preserve"> Project lifecycle from a technical perspective</w:t>
      </w:r>
    </w:p>
    <w:p w14:paraId="6346BF20" w14:textId="77777777" w:rsidR="00EB38BA" w:rsidRPr="00C74BF9" w:rsidRDefault="00EB38BA" w:rsidP="00DA7721">
      <w:pPr>
        <w:pStyle w:val="Heading2"/>
      </w:pPr>
      <w:bookmarkStart w:id="39" w:name="_Toc519687188"/>
      <w:r w:rsidRPr="00C74BF9">
        <w:t>PM</w:t>
      </w:r>
      <w:r w:rsidR="0038016C" w:rsidRPr="00C74BF9">
        <w:t>²</w:t>
      </w:r>
      <w:r w:rsidRPr="00C74BF9">
        <w:t xml:space="preserve"> Tailoring – Required Project Documentation</w:t>
      </w:r>
      <w:bookmarkEnd w:id="39"/>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2733"/>
        <w:gridCol w:w="828"/>
        <w:gridCol w:w="3040"/>
        <w:gridCol w:w="2226"/>
      </w:tblGrid>
      <w:tr w:rsidR="00A90B60" w:rsidRPr="00C74BF9" w14:paraId="2C27D08E" w14:textId="77777777" w:rsidTr="00A90B60">
        <w:trPr>
          <w:trHeight w:val="317"/>
        </w:trPr>
        <w:tc>
          <w:tcPr>
            <w:tcW w:w="1548" w:type="pct"/>
            <w:shd w:val="clear" w:color="auto" w:fill="E6E6E6"/>
            <w:vAlign w:val="center"/>
          </w:tcPr>
          <w:p w14:paraId="2C1F18A6" w14:textId="77777777" w:rsidR="00EB38BA" w:rsidRPr="00C74BF9" w:rsidRDefault="00F97DBB" w:rsidP="0023742F">
            <w:r w:rsidRPr="00C74BF9">
              <w:t>Artefact</w:t>
            </w:r>
          </w:p>
        </w:tc>
        <w:tc>
          <w:tcPr>
            <w:tcW w:w="469" w:type="pct"/>
            <w:shd w:val="clear" w:color="auto" w:fill="E6E6E6"/>
            <w:vAlign w:val="center"/>
          </w:tcPr>
          <w:p w14:paraId="400172F8" w14:textId="77777777" w:rsidR="00EB38BA" w:rsidRPr="00C74BF9" w:rsidRDefault="00EB38BA" w:rsidP="0023742F">
            <w:r w:rsidRPr="00C74BF9">
              <w:t>Yes</w:t>
            </w:r>
            <w:r w:rsidR="0073650F" w:rsidRPr="00C74BF9">
              <w:t>/No</w:t>
            </w:r>
          </w:p>
        </w:tc>
        <w:tc>
          <w:tcPr>
            <w:tcW w:w="1722" w:type="pct"/>
            <w:shd w:val="clear" w:color="auto" w:fill="E6E6E6"/>
            <w:vAlign w:val="center"/>
          </w:tcPr>
          <w:p w14:paraId="12A465B2" w14:textId="77777777" w:rsidR="00EB38BA" w:rsidRPr="00C74BF9" w:rsidRDefault="006F1BCC" w:rsidP="0023742F">
            <w:r w:rsidRPr="00C74BF9">
              <w:t>Location</w:t>
            </w:r>
          </w:p>
        </w:tc>
        <w:tc>
          <w:tcPr>
            <w:tcW w:w="1261" w:type="pct"/>
            <w:shd w:val="clear" w:color="auto" w:fill="E6E6E6"/>
            <w:vAlign w:val="center"/>
          </w:tcPr>
          <w:p w14:paraId="47DE09B9" w14:textId="77777777" w:rsidR="00EB38BA" w:rsidRPr="00C74BF9" w:rsidRDefault="00EE7C4B" w:rsidP="0023742F">
            <w:r w:rsidRPr="00C74BF9">
              <w:t>If No</w:t>
            </w:r>
            <w:r w:rsidR="00EB38BA" w:rsidRPr="00C74BF9">
              <w:t>, briefly explain the reason</w:t>
            </w:r>
          </w:p>
        </w:tc>
      </w:tr>
      <w:tr w:rsidR="00A90B60" w:rsidRPr="00C74BF9" w14:paraId="1D1DA579" w14:textId="77777777" w:rsidTr="00A90B60">
        <w:trPr>
          <w:trHeight w:val="317"/>
        </w:trPr>
        <w:tc>
          <w:tcPr>
            <w:tcW w:w="1548" w:type="pct"/>
            <w:vAlign w:val="center"/>
          </w:tcPr>
          <w:p w14:paraId="0E78A2F8" w14:textId="77777777" w:rsidR="00EB38BA" w:rsidRPr="00C74BF9" w:rsidRDefault="00EB38BA" w:rsidP="0023742F">
            <w:r w:rsidRPr="00C74BF9">
              <w:t>Project Initiation Request</w:t>
            </w:r>
          </w:p>
        </w:tc>
        <w:tc>
          <w:tcPr>
            <w:tcW w:w="469" w:type="pct"/>
            <w:shd w:val="clear" w:color="auto" w:fill="auto"/>
            <w:vAlign w:val="center"/>
          </w:tcPr>
          <w:p w14:paraId="4510AD3B" w14:textId="77777777" w:rsidR="00EB38BA" w:rsidRPr="00C74BF9" w:rsidRDefault="00797B82" w:rsidP="0023742F">
            <w:r w:rsidRPr="00C74BF9">
              <w:sym w:font="Wingdings 2" w:char="F050"/>
            </w:r>
          </w:p>
        </w:tc>
        <w:tc>
          <w:tcPr>
            <w:tcW w:w="1722" w:type="pct"/>
          </w:tcPr>
          <w:p w14:paraId="2BD27F8F" w14:textId="77777777" w:rsidR="00EB38BA" w:rsidRPr="00C74BF9" w:rsidRDefault="001F3B47" w:rsidP="0023742F">
            <w:hyperlink r:id="rId32" w:history="1">
              <w:r w:rsidR="0023742F" w:rsidRPr="00C74BF9">
                <w:rPr>
                  <w:rStyle w:val="Hyperlink"/>
                </w:rPr>
                <w:t>https://projects.eionet.europa.eu/fise-project/library/1.-initiating-phase/fise-concept-paper/download/en/1/Concept%20paper%20FISE%201.0_ABB_rev3.1_changes%20accepted.docx</w:t>
              </w:r>
            </w:hyperlink>
            <w:r w:rsidR="0023742F" w:rsidRPr="00C74BF9">
              <w:t xml:space="preserve"> </w:t>
            </w:r>
          </w:p>
        </w:tc>
        <w:tc>
          <w:tcPr>
            <w:tcW w:w="1261" w:type="pct"/>
            <w:shd w:val="clear" w:color="auto" w:fill="auto"/>
            <w:vAlign w:val="center"/>
          </w:tcPr>
          <w:p w14:paraId="45746398" w14:textId="77777777" w:rsidR="00EB38BA" w:rsidRPr="00C74BF9" w:rsidRDefault="00EB38BA" w:rsidP="0023742F">
            <w:pPr>
              <w:rPr>
                <w:highlight w:val="yellow"/>
              </w:rPr>
            </w:pPr>
          </w:p>
        </w:tc>
      </w:tr>
      <w:tr w:rsidR="00A90B60" w:rsidRPr="00C74BF9" w14:paraId="561F8725" w14:textId="77777777" w:rsidTr="00A90B60">
        <w:trPr>
          <w:trHeight w:val="308"/>
        </w:trPr>
        <w:tc>
          <w:tcPr>
            <w:tcW w:w="1548" w:type="pct"/>
            <w:vAlign w:val="center"/>
          </w:tcPr>
          <w:p w14:paraId="1561D1FA" w14:textId="77777777" w:rsidR="00EB38BA" w:rsidRPr="00C74BF9" w:rsidRDefault="00EB38BA" w:rsidP="0023742F">
            <w:r w:rsidRPr="00C74BF9">
              <w:t xml:space="preserve">Business Case </w:t>
            </w:r>
            <w:r w:rsidR="00EF7A88" w:rsidRPr="00C74BF9">
              <w:t>(under the form of a Concept Paper)</w:t>
            </w:r>
          </w:p>
        </w:tc>
        <w:tc>
          <w:tcPr>
            <w:tcW w:w="469" w:type="pct"/>
            <w:shd w:val="clear" w:color="auto" w:fill="auto"/>
            <w:vAlign w:val="center"/>
          </w:tcPr>
          <w:p w14:paraId="64C10E14" w14:textId="77777777" w:rsidR="00EB38BA" w:rsidRPr="00C74BF9" w:rsidRDefault="0073650F" w:rsidP="0023742F">
            <w:r w:rsidRPr="00C74BF9">
              <w:sym w:font="Wingdings 2" w:char="F050"/>
            </w:r>
          </w:p>
        </w:tc>
        <w:tc>
          <w:tcPr>
            <w:tcW w:w="1722" w:type="pct"/>
          </w:tcPr>
          <w:p w14:paraId="5D460030" w14:textId="77777777" w:rsidR="00EB38BA" w:rsidRPr="00C74BF9" w:rsidRDefault="001F3B47" w:rsidP="0023742F">
            <w:hyperlink r:id="rId33" w:history="1">
              <w:r w:rsidR="002354FD" w:rsidRPr="00C74BF9">
                <w:t>Project repository</w:t>
              </w:r>
            </w:hyperlink>
          </w:p>
        </w:tc>
        <w:tc>
          <w:tcPr>
            <w:tcW w:w="1261" w:type="pct"/>
            <w:shd w:val="clear" w:color="auto" w:fill="auto"/>
            <w:vAlign w:val="center"/>
          </w:tcPr>
          <w:p w14:paraId="618212FE" w14:textId="77777777" w:rsidR="00EB38BA" w:rsidRPr="00C74BF9" w:rsidRDefault="00EB38BA" w:rsidP="0023742F">
            <w:pPr>
              <w:rPr>
                <w:highlight w:val="yellow"/>
              </w:rPr>
            </w:pPr>
          </w:p>
        </w:tc>
      </w:tr>
      <w:tr w:rsidR="00A90B60" w:rsidRPr="00C74BF9" w14:paraId="4FEC222A" w14:textId="77777777" w:rsidTr="00A90B60">
        <w:trPr>
          <w:trHeight w:val="308"/>
        </w:trPr>
        <w:tc>
          <w:tcPr>
            <w:tcW w:w="1548" w:type="pct"/>
            <w:vAlign w:val="center"/>
          </w:tcPr>
          <w:p w14:paraId="12906D5C" w14:textId="77777777" w:rsidR="00EB38BA" w:rsidRPr="00C74BF9" w:rsidRDefault="00EB38BA" w:rsidP="0023742F">
            <w:r w:rsidRPr="00C74BF9">
              <w:t>Project Charter</w:t>
            </w:r>
          </w:p>
        </w:tc>
        <w:tc>
          <w:tcPr>
            <w:tcW w:w="469" w:type="pct"/>
            <w:shd w:val="clear" w:color="auto" w:fill="auto"/>
            <w:vAlign w:val="center"/>
          </w:tcPr>
          <w:p w14:paraId="49C030DF" w14:textId="77777777" w:rsidR="00EB38BA" w:rsidRPr="00C74BF9" w:rsidRDefault="0073650F" w:rsidP="0023742F">
            <w:r w:rsidRPr="00C74BF9">
              <w:sym w:font="Wingdings 2" w:char="F050"/>
            </w:r>
          </w:p>
        </w:tc>
        <w:tc>
          <w:tcPr>
            <w:tcW w:w="1722" w:type="pct"/>
          </w:tcPr>
          <w:p w14:paraId="6D1FBBAB" w14:textId="77777777" w:rsidR="00EB38BA" w:rsidRPr="00C74BF9" w:rsidRDefault="001F3B47" w:rsidP="0023742F">
            <w:hyperlink r:id="rId34" w:history="1">
              <w:r w:rsidR="002354FD" w:rsidRPr="00C74BF9">
                <w:t>Project repository</w:t>
              </w:r>
            </w:hyperlink>
          </w:p>
        </w:tc>
        <w:tc>
          <w:tcPr>
            <w:tcW w:w="1261" w:type="pct"/>
            <w:shd w:val="clear" w:color="auto" w:fill="auto"/>
            <w:vAlign w:val="center"/>
          </w:tcPr>
          <w:p w14:paraId="756F7518" w14:textId="77777777" w:rsidR="00EB38BA" w:rsidRPr="00C74BF9" w:rsidRDefault="00EB38BA" w:rsidP="0023742F">
            <w:pPr>
              <w:rPr>
                <w:highlight w:val="yellow"/>
              </w:rPr>
            </w:pPr>
          </w:p>
        </w:tc>
      </w:tr>
      <w:tr w:rsidR="00B70F8A" w:rsidRPr="00C74BF9" w14:paraId="6AF2DB90" w14:textId="77777777" w:rsidTr="0072419E">
        <w:trPr>
          <w:trHeight w:val="308"/>
        </w:trPr>
        <w:tc>
          <w:tcPr>
            <w:tcW w:w="1548" w:type="pct"/>
            <w:vAlign w:val="bottom"/>
          </w:tcPr>
          <w:p w14:paraId="30E77642" w14:textId="77777777" w:rsidR="00B70F8A" w:rsidRPr="00C74BF9" w:rsidRDefault="00B70F8A" w:rsidP="0023742F">
            <w:r w:rsidRPr="00C74BF9">
              <w:t>Project Handbook (this document)</w:t>
            </w:r>
          </w:p>
        </w:tc>
        <w:tc>
          <w:tcPr>
            <w:tcW w:w="469" w:type="pct"/>
            <w:shd w:val="clear" w:color="auto" w:fill="auto"/>
            <w:vAlign w:val="bottom"/>
          </w:tcPr>
          <w:p w14:paraId="3AB08304" w14:textId="77777777" w:rsidR="00B70F8A" w:rsidRPr="00C74BF9" w:rsidRDefault="00B70F8A" w:rsidP="0023742F">
            <w:r w:rsidRPr="00C74BF9">
              <w:sym w:font="Wingdings 2" w:char="F050"/>
            </w:r>
          </w:p>
        </w:tc>
        <w:tc>
          <w:tcPr>
            <w:tcW w:w="1722" w:type="pct"/>
            <w:vAlign w:val="bottom"/>
          </w:tcPr>
          <w:p w14:paraId="209EFD68" w14:textId="77777777" w:rsidR="00B70F8A" w:rsidRPr="00C74BF9" w:rsidRDefault="002354FD" w:rsidP="0023742F">
            <w:r w:rsidRPr="00C74BF9">
              <w:t>Project repository</w:t>
            </w:r>
          </w:p>
        </w:tc>
        <w:tc>
          <w:tcPr>
            <w:tcW w:w="1261" w:type="pct"/>
            <w:shd w:val="clear" w:color="auto" w:fill="auto"/>
            <w:vAlign w:val="bottom"/>
          </w:tcPr>
          <w:p w14:paraId="0E6C472A" w14:textId="77777777" w:rsidR="00B70F8A" w:rsidRPr="00C74BF9" w:rsidRDefault="00B70F8A" w:rsidP="0023742F">
            <w:pPr>
              <w:rPr>
                <w:highlight w:val="yellow"/>
              </w:rPr>
            </w:pPr>
          </w:p>
        </w:tc>
      </w:tr>
      <w:tr w:rsidR="00B70F8A" w:rsidRPr="00C74BF9" w14:paraId="58937415" w14:textId="77777777" w:rsidTr="0072419E">
        <w:trPr>
          <w:trHeight w:val="308"/>
        </w:trPr>
        <w:tc>
          <w:tcPr>
            <w:tcW w:w="1548" w:type="pct"/>
            <w:vAlign w:val="bottom"/>
          </w:tcPr>
          <w:p w14:paraId="01DE2431" w14:textId="77777777" w:rsidR="00B70F8A" w:rsidRPr="00C74BF9" w:rsidRDefault="00F72023" w:rsidP="0023742F">
            <w:r w:rsidRPr="00C74BF9">
              <w:t>Project Work Plan</w:t>
            </w:r>
          </w:p>
        </w:tc>
        <w:tc>
          <w:tcPr>
            <w:tcW w:w="469" w:type="pct"/>
            <w:shd w:val="clear" w:color="auto" w:fill="auto"/>
            <w:vAlign w:val="bottom"/>
          </w:tcPr>
          <w:p w14:paraId="421F2F76" w14:textId="77777777" w:rsidR="00B70F8A" w:rsidRPr="00C74BF9" w:rsidRDefault="00F72023" w:rsidP="0023742F">
            <w:r w:rsidRPr="00C74BF9">
              <w:sym w:font="Wingdings 2" w:char="F050"/>
            </w:r>
          </w:p>
        </w:tc>
        <w:tc>
          <w:tcPr>
            <w:tcW w:w="1722" w:type="pct"/>
            <w:vAlign w:val="bottom"/>
          </w:tcPr>
          <w:p w14:paraId="416C9C88" w14:textId="77777777" w:rsidR="00B70F8A" w:rsidRPr="00C74BF9" w:rsidRDefault="002354FD" w:rsidP="0023742F">
            <w:r w:rsidRPr="00C74BF9">
              <w:t>Project repository and Wiki on Taskman</w:t>
            </w:r>
          </w:p>
        </w:tc>
        <w:tc>
          <w:tcPr>
            <w:tcW w:w="1261" w:type="pct"/>
            <w:shd w:val="clear" w:color="auto" w:fill="auto"/>
            <w:vAlign w:val="bottom"/>
          </w:tcPr>
          <w:p w14:paraId="7EBDF601" w14:textId="77777777" w:rsidR="00B70F8A" w:rsidRPr="00C74BF9" w:rsidRDefault="00B70F8A" w:rsidP="0023742F">
            <w:pPr>
              <w:rPr>
                <w:highlight w:val="yellow"/>
              </w:rPr>
            </w:pPr>
          </w:p>
        </w:tc>
      </w:tr>
      <w:tr w:rsidR="00B70F8A" w:rsidRPr="00C74BF9" w14:paraId="6D958331" w14:textId="77777777" w:rsidTr="0072419E">
        <w:trPr>
          <w:trHeight w:val="308"/>
        </w:trPr>
        <w:tc>
          <w:tcPr>
            <w:tcW w:w="1548" w:type="pct"/>
            <w:vAlign w:val="bottom"/>
          </w:tcPr>
          <w:p w14:paraId="2BD91CE0" w14:textId="77777777" w:rsidR="00B70F8A" w:rsidRPr="00C74BF9" w:rsidRDefault="00BC6B00" w:rsidP="0023742F">
            <w:r w:rsidRPr="00C74BF9">
              <w:t>Minutes of meetings</w:t>
            </w:r>
          </w:p>
        </w:tc>
        <w:tc>
          <w:tcPr>
            <w:tcW w:w="469" w:type="pct"/>
            <w:shd w:val="clear" w:color="auto" w:fill="auto"/>
            <w:vAlign w:val="bottom"/>
          </w:tcPr>
          <w:p w14:paraId="43358FA5" w14:textId="77777777" w:rsidR="00B70F8A" w:rsidRPr="00C74BF9" w:rsidRDefault="00B70F8A" w:rsidP="0023742F"/>
        </w:tc>
        <w:tc>
          <w:tcPr>
            <w:tcW w:w="1722" w:type="pct"/>
            <w:vAlign w:val="bottom"/>
          </w:tcPr>
          <w:p w14:paraId="78D497B6" w14:textId="77777777" w:rsidR="00B70F8A" w:rsidRPr="00C74BF9" w:rsidRDefault="001F3B47" w:rsidP="0023742F">
            <w:hyperlink r:id="rId35" w:history="1">
              <w:r w:rsidR="0023742F" w:rsidRPr="00C74BF9">
                <w:rPr>
                  <w:rStyle w:val="Hyperlink"/>
                </w:rPr>
                <w:t>https://projects.eionet.europa.eu/fise-project/library/meetings-and-related-documents/</w:t>
              </w:r>
            </w:hyperlink>
            <w:r w:rsidR="0023742F" w:rsidRPr="00C74BF9">
              <w:t xml:space="preserve"> </w:t>
            </w:r>
          </w:p>
        </w:tc>
        <w:tc>
          <w:tcPr>
            <w:tcW w:w="1261" w:type="pct"/>
            <w:shd w:val="clear" w:color="auto" w:fill="auto"/>
            <w:vAlign w:val="bottom"/>
          </w:tcPr>
          <w:p w14:paraId="0ECD1B1B" w14:textId="77777777" w:rsidR="00B70F8A" w:rsidRPr="00C74BF9" w:rsidRDefault="00B70F8A" w:rsidP="0023742F"/>
        </w:tc>
      </w:tr>
      <w:tr w:rsidR="00B70F8A" w:rsidRPr="00C74BF9" w14:paraId="0F663CD8" w14:textId="77777777" w:rsidTr="0072419E">
        <w:trPr>
          <w:trHeight w:val="308"/>
        </w:trPr>
        <w:tc>
          <w:tcPr>
            <w:tcW w:w="1548" w:type="pct"/>
            <w:vAlign w:val="bottom"/>
          </w:tcPr>
          <w:p w14:paraId="1BD6EB56" w14:textId="77777777" w:rsidR="00B70F8A" w:rsidRPr="00C74BF9" w:rsidRDefault="00B70F8A" w:rsidP="0023742F"/>
        </w:tc>
        <w:tc>
          <w:tcPr>
            <w:tcW w:w="469" w:type="pct"/>
            <w:shd w:val="clear" w:color="auto" w:fill="auto"/>
            <w:vAlign w:val="bottom"/>
          </w:tcPr>
          <w:p w14:paraId="1F0EF186" w14:textId="77777777" w:rsidR="00B70F8A" w:rsidRPr="00C74BF9" w:rsidRDefault="00B70F8A" w:rsidP="0023742F"/>
        </w:tc>
        <w:tc>
          <w:tcPr>
            <w:tcW w:w="1722" w:type="pct"/>
            <w:vAlign w:val="bottom"/>
          </w:tcPr>
          <w:p w14:paraId="1B546CC3" w14:textId="77777777" w:rsidR="00B70F8A" w:rsidRPr="00C74BF9" w:rsidRDefault="00B70F8A" w:rsidP="0023742F"/>
        </w:tc>
        <w:tc>
          <w:tcPr>
            <w:tcW w:w="1261" w:type="pct"/>
            <w:shd w:val="clear" w:color="auto" w:fill="auto"/>
            <w:vAlign w:val="bottom"/>
          </w:tcPr>
          <w:p w14:paraId="10DD2878" w14:textId="77777777" w:rsidR="00B70F8A" w:rsidRPr="00C74BF9" w:rsidRDefault="00B70F8A" w:rsidP="0023742F"/>
        </w:tc>
      </w:tr>
      <w:tr w:rsidR="00B70F8A" w:rsidRPr="00C74BF9" w14:paraId="766F2855" w14:textId="77777777" w:rsidTr="0072419E">
        <w:trPr>
          <w:trHeight w:val="308"/>
        </w:trPr>
        <w:tc>
          <w:tcPr>
            <w:tcW w:w="1548" w:type="pct"/>
            <w:vAlign w:val="bottom"/>
          </w:tcPr>
          <w:p w14:paraId="6038D540" w14:textId="77777777" w:rsidR="00B70F8A" w:rsidRPr="00C74BF9" w:rsidRDefault="00B70F8A" w:rsidP="0023742F"/>
        </w:tc>
        <w:tc>
          <w:tcPr>
            <w:tcW w:w="469" w:type="pct"/>
            <w:shd w:val="clear" w:color="auto" w:fill="auto"/>
            <w:vAlign w:val="bottom"/>
          </w:tcPr>
          <w:p w14:paraId="7F59ED96" w14:textId="77777777" w:rsidR="00B70F8A" w:rsidRPr="00C74BF9" w:rsidRDefault="00B70F8A" w:rsidP="0023742F"/>
        </w:tc>
        <w:tc>
          <w:tcPr>
            <w:tcW w:w="1722" w:type="pct"/>
            <w:vAlign w:val="bottom"/>
          </w:tcPr>
          <w:p w14:paraId="37FC7E91" w14:textId="77777777" w:rsidR="00B70F8A" w:rsidRPr="00C74BF9" w:rsidRDefault="00B70F8A" w:rsidP="0023742F"/>
        </w:tc>
        <w:tc>
          <w:tcPr>
            <w:tcW w:w="1261" w:type="pct"/>
            <w:shd w:val="clear" w:color="auto" w:fill="auto"/>
            <w:vAlign w:val="bottom"/>
          </w:tcPr>
          <w:p w14:paraId="6C9049E1" w14:textId="77777777" w:rsidR="00B70F8A" w:rsidRPr="00C74BF9" w:rsidRDefault="00B70F8A" w:rsidP="0023742F"/>
        </w:tc>
      </w:tr>
    </w:tbl>
    <w:p w14:paraId="216B3ECA" w14:textId="77777777" w:rsidR="005650D6" w:rsidRPr="00C74BF9" w:rsidRDefault="005650D6" w:rsidP="00DA7721">
      <w:pPr>
        <w:pStyle w:val="Heading2"/>
      </w:pPr>
      <w:bookmarkStart w:id="40" w:name="_Toc519687189"/>
      <w:r w:rsidRPr="00C74BF9">
        <w:lastRenderedPageBreak/>
        <w:t>Other Standards</w:t>
      </w:r>
      <w:bookmarkEnd w:id="40"/>
    </w:p>
    <w:p w14:paraId="2A54933E" w14:textId="77777777" w:rsidR="005650D6" w:rsidRPr="00C74BF9" w:rsidRDefault="002C6A32" w:rsidP="005650D6">
      <w:r w:rsidRPr="00C74BF9">
        <w:t>Additionally to PM</w:t>
      </w:r>
      <w:r w:rsidRPr="00C74BF9">
        <w:rPr>
          <w:rFonts w:asciiTheme="minorHAnsi" w:hAnsiTheme="minorHAnsi" w:cstheme="minorHAnsi"/>
          <w:vertAlign w:val="superscript"/>
        </w:rPr>
        <w:t>2</w:t>
      </w:r>
      <w:r w:rsidRPr="00C74BF9">
        <w:t>, t</w:t>
      </w:r>
      <w:r w:rsidR="005650D6" w:rsidRPr="00C74BF9">
        <w:t>he project will follow</w:t>
      </w:r>
      <w:r w:rsidR="006424F1">
        <w:t xml:space="preserve"> the Agile IT workflows specified by the EEA.</w:t>
      </w:r>
    </w:p>
    <w:p w14:paraId="09A16C6C" w14:textId="77777777" w:rsidR="00072EEB" w:rsidRPr="00C74BF9" w:rsidRDefault="00072EEB" w:rsidP="00072EEB">
      <w:r w:rsidRPr="00C74BF9">
        <w:t>The following standards</w:t>
      </w:r>
      <w:r w:rsidR="00892435" w:rsidRPr="00C74BF9">
        <w:t xml:space="preserve"> were</w:t>
      </w:r>
      <w:r w:rsidR="00D77CD5" w:rsidRPr="00C74BF9">
        <w:t xml:space="preserve"> considered when defining project approach</w:t>
      </w:r>
      <w:r w:rsidRPr="00C74BF9">
        <w:t>:</w:t>
      </w:r>
    </w:p>
    <w:p w14:paraId="10C915DF" w14:textId="77777777" w:rsidR="0096536C" w:rsidRPr="00C74BF9" w:rsidRDefault="001F3B47" w:rsidP="00A3520B">
      <w:pPr>
        <w:numPr>
          <w:ilvl w:val="0"/>
          <w:numId w:val="41"/>
        </w:numPr>
      </w:pPr>
      <w:hyperlink r:id="rId36" w:history="1">
        <w:r w:rsidR="0096536C" w:rsidRPr="00C74BF9">
          <w:rPr>
            <w:rStyle w:val="Hyperlink"/>
          </w:rPr>
          <w:t>EEA legal notices</w:t>
        </w:r>
      </w:hyperlink>
      <w:r w:rsidR="0096536C" w:rsidRPr="00C74BF9">
        <w:t>, with a strong emphasis on the new ‘Data Protection Notice’</w:t>
      </w:r>
    </w:p>
    <w:p w14:paraId="0D58CD0E" w14:textId="77777777" w:rsidR="0096536C" w:rsidRPr="00C74BF9" w:rsidRDefault="001F3B47" w:rsidP="00A3520B">
      <w:pPr>
        <w:numPr>
          <w:ilvl w:val="0"/>
          <w:numId w:val="41"/>
        </w:numPr>
      </w:pPr>
      <w:hyperlink r:id="rId37" w:history="1">
        <w:r w:rsidR="0096536C" w:rsidRPr="00C74BF9">
          <w:rPr>
            <w:rStyle w:val="Hyperlink"/>
          </w:rPr>
          <w:t>EEA standards for web site</w:t>
        </w:r>
      </w:hyperlink>
    </w:p>
    <w:p w14:paraId="22BF38AD" w14:textId="77777777" w:rsidR="0096536C" w:rsidRPr="00C74BF9" w:rsidRDefault="001F3B47" w:rsidP="00A3520B">
      <w:pPr>
        <w:numPr>
          <w:ilvl w:val="0"/>
          <w:numId w:val="41"/>
        </w:numPr>
      </w:pPr>
      <w:hyperlink r:id="rId38" w:history="1">
        <w:r w:rsidR="0096536C" w:rsidRPr="00C74BF9">
          <w:rPr>
            <w:rStyle w:val="Hyperlink"/>
          </w:rPr>
          <w:t>EEA's Content Management Systems Policy</w:t>
        </w:r>
      </w:hyperlink>
    </w:p>
    <w:p w14:paraId="1CEE0D3B" w14:textId="77777777" w:rsidR="0096536C" w:rsidRPr="00C74BF9" w:rsidRDefault="001F3B47" w:rsidP="00A3520B">
      <w:pPr>
        <w:numPr>
          <w:ilvl w:val="0"/>
          <w:numId w:val="41"/>
        </w:numPr>
      </w:pPr>
      <w:hyperlink r:id="rId39" w:history="1">
        <w:r w:rsidR="0096536C" w:rsidRPr="00C74BF9">
          <w:rPr>
            <w:rStyle w:val="Hyperlink"/>
          </w:rPr>
          <w:t>EEA's Archiving policy</w:t>
        </w:r>
      </w:hyperlink>
    </w:p>
    <w:p w14:paraId="737E55BD" w14:textId="77777777" w:rsidR="0096536C" w:rsidRPr="00C74BF9" w:rsidRDefault="001F3B47" w:rsidP="00A3520B">
      <w:pPr>
        <w:numPr>
          <w:ilvl w:val="0"/>
          <w:numId w:val="41"/>
        </w:numPr>
      </w:pPr>
      <w:hyperlink r:id="rId40" w:history="1">
        <w:r w:rsidR="0096536C" w:rsidRPr="00C74BF9">
          <w:rPr>
            <w:rStyle w:val="Hyperlink"/>
          </w:rPr>
          <w:t>EEA's Data Policy</w:t>
        </w:r>
      </w:hyperlink>
    </w:p>
    <w:p w14:paraId="50AC3489" w14:textId="77777777" w:rsidR="0096536C" w:rsidRPr="00C74BF9" w:rsidRDefault="0096536C" w:rsidP="00A3520B">
      <w:pPr>
        <w:numPr>
          <w:ilvl w:val="0"/>
          <w:numId w:val="41"/>
        </w:numPr>
        <w:rPr>
          <w:u w:val="single"/>
        </w:rPr>
      </w:pPr>
      <w:r w:rsidRPr="00C74BF9">
        <w:t xml:space="preserve">IDM2's </w:t>
      </w:r>
      <w:hyperlink r:id="rId41" w:history="1">
        <w:r w:rsidRPr="00C74BF9">
          <w:rPr>
            <w:rStyle w:val="Hyperlink"/>
          </w:rPr>
          <w:t>Policies</w:t>
        </w:r>
      </w:hyperlink>
      <w:r w:rsidRPr="00C74BF9">
        <w:rPr>
          <w:u w:val="single"/>
        </w:rPr>
        <w:t>, in particular:</w:t>
      </w:r>
    </w:p>
    <w:p w14:paraId="796855CA" w14:textId="77777777" w:rsidR="0096536C" w:rsidRPr="00C74BF9" w:rsidRDefault="001F3B47" w:rsidP="00A3520B">
      <w:pPr>
        <w:numPr>
          <w:ilvl w:val="1"/>
          <w:numId w:val="39"/>
        </w:numPr>
        <w:rPr>
          <w:u w:val="single"/>
        </w:rPr>
      </w:pPr>
      <w:hyperlink r:id="rId42" w:history="1">
        <w:r w:rsidR="0096536C" w:rsidRPr="00C74BF9">
          <w:rPr>
            <w:rStyle w:val="Hyperlink"/>
          </w:rPr>
          <w:t>IDM2's security policy for software development</w:t>
        </w:r>
      </w:hyperlink>
    </w:p>
    <w:p w14:paraId="32B02769" w14:textId="77777777" w:rsidR="0096536C" w:rsidRPr="00C74BF9" w:rsidRDefault="001F3B47" w:rsidP="00A3520B">
      <w:pPr>
        <w:numPr>
          <w:ilvl w:val="1"/>
          <w:numId w:val="39"/>
        </w:numPr>
        <w:rPr>
          <w:u w:val="single"/>
        </w:rPr>
      </w:pPr>
      <w:hyperlink r:id="rId43" w:history="1">
        <w:r w:rsidR="0096536C" w:rsidRPr="00C74BF9">
          <w:rPr>
            <w:rStyle w:val="Hyperlink"/>
          </w:rPr>
          <w:t>IDM2's application security strategy</w:t>
        </w:r>
      </w:hyperlink>
    </w:p>
    <w:p w14:paraId="2AE4B8E5" w14:textId="77777777" w:rsidR="00331528" w:rsidRPr="00C74BF9" w:rsidRDefault="001F3B47" w:rsidP="00A3520B">
      <w:pPr>
        <w:numPr>
          <w:ilvl w:val="0"/>
          <w:numId w:val="41"/>
        </w:numPr>
        <w:rPr>
          <w:u w:val="single"/>
        </w:rPr>
      </w:pPr>
      <w:hyperlink r:id="rId44" w:history="1">
        <w:r w:rsidR="0096536C" w:rsidRPr="00C74BF9">
          <w:rPr>
            <w:rStyle w:val="Hyperlink"/>
          </w:rPr>
          <w:t>EEA's data protection strategy</w:t>
        </w:r>
      </w:hyperlink>
    </w:p>
    <w:p w14:paraId="2395E330" w14:textId="77777777" w:rsidR="001433DB" w:rsidRPr="00C74BF9" w:rsidRDefault="001433DB" w:rsidP="00DA7721">
      <w:pPr>
        <w:pStyle w:val="Heading2"/>
      </w:pPr>
      <w:bookmarkStart w:id="41" w:name="_Toc519687190"/>
      <w:r w:rsidRPr="00C74BF9">
        <w:t>Specific Project Management Rules</w:t>
      </w:r>
      <w:bookmarkEnd w:id="41"/>
    </w:p>
    <w:p w14:paraId="4839728B" w14:textId="77777777" w:rsidR="0096536C" w:rsidRPr="00C74BF9" w:rsidRDefault="0096536C" w:rsidP="00674215">
      <w:r w:rsidRPr="00C74BF9">
        <w:t xml:space="preserve">As project management activities </w:t>
      </w:r>
      <w:r w:rsidR="00837B7A" w:rsidRPr="00C74BF9">
        <w:t xml:space="preserve">for this project </w:t>
      </w:r>
      <w:r w:rsidRPr="00C74BF9">
        <w:t xml:space="preserve">will be performed by Eau de Web, Tracasa </w:t>
      </w:r>
      <w:r w:rsidR="00837B7A" w:rsidRPr="00C74BF9">
        <w:t>should</w:t>
      </w:r>
      <w:r w:rsidRPr="00C74BF9">
        <w:t xml:space="preserve"> discuss/direct all communications, issues and escalations within this project with the knowledge of Eau de Web. For this, the logs (risks, issues, escalations) that will be available in the project library will be jointly maintained and notices on updates should be sent to the E</w:t>
      </w:r>
      <w:r w:rsidR="00797B82" w:rsidRPr="00C74BF9">
        <w:t xml:space="preserve">au </w:t>
      </w:r>
      <w:r w:rsidRPr="00C74BF9">
        <w:t>d</w:t>
      </w:r>
      <w:r w:rsidR="00797B82" w:rsidRPr="00C74BF9">
        <w:t xml:space="preserve">e </w:t>
      </w:r>
      <w:r w:rsidRPr="00C74BF9">
        <w:t>W</w:t>
      </w:r>
      <w:r w:rsidR="00797B82" w:rsidRPr="00C74BF9">
        <w:t>eb</w:t>
      </w:r>
      <w:r w:rsidRPr="00C74BF9">
        <w:t xml:space="preserve"> project management team. </w:t>
      </w:r>
    </w:p>
    <w:p w14:paraId="5EEC0A9F" w14:textId="77777777" w:rsidR="0096536C" w:rsidRPr="00C74BF9" w:rsidRDefault="0096536C" w:rsidP="00674215">
      <w:r w:rsidRPr="00C74BF9">
        <w:t>Tracasa will collaborate closely with Eau de Web during the elaboration of project management/contractual deliverables and will provide all necessary information needed and requested.</w:t>
      </w:r>
    </w:p>
    <w:p w14:paraId="20606495" w14:textId="77777777" w:rsidR="00EB38BA" w:rsidRPr="00C74BF9" w:rsidRDefault="00EB38BA" w:rsidP="00DA7721">
      <w:pPr>
        <w:pStyle w:val="Heading2"/>
      </w:pPr>
      <w:bookmarkStart w:id="42" w:name="_Toc519687191"/>
      <w:r w:rsidRPr="00C74BF9">
        <w:t>Conflict Resolution and Escalations</w:t>
      </w:r>
      <w:bookmarkEnd w:id="42"/>
    </w:p>
    <w:p w14:paraId="2CFF7468" w14:textId="77777777" w:rsidR="00EC0BB0" w:rsidRPr="00C74BF9" w:rsidRDefault="00EC0BB0" w:rsidP="00674215">
      <w:r w:rsidRPr="00C74BF9">
        <w:t xml:space="preserve">Conflicts are situations in which one or both parties perceive a threat. </w:t>
      </w:r>
      <w:r w:rsidR="000379E1" w:rsidRPr="00C74BF9">
        <w:t xml:space="preserve">They are </w:t>
      </w:r>
      <w:r w:rsidRPr="00C74BF9">
        <w:t xml:space="preserve">considered </w:t>
      </w:r>
      <w:r w:rsidR="000379E1" w:rsidRPr="00C74BF9">
        <w:t xml:space="preserve">to be critical </w:t>
      </w:r>
      <w:r w:rsidRPr="00C74BF9">
        <w:t xml:space="preserve">issues and can be raised by </w:t>
      </w:r>
      <w:r w:rsidR="000379E1" w:rsidRPr="00C74BF9">
        <w:t xml:space="preserve">any of the project stakeholders. The Project Management team should </w:t>
      </w:r>
      <w:r w:rsidR="00F800C2" w:rsidRPr="00C74BF9">
        <w:t xml:space="preserve">proactively </w:t>
      </w:r>
      <w:r w:rsidR="00C74BF9" w:rsidRPr="00C74BF9">
        <w:t>identify</w:t>
      </w:r>
      <w:r w:rsidR="000379E1" w:rsidRPr="00C74BF9">
        <w:t xml:space="preserve">, log and raise such issues for resolution. </w:t>
      </w:r>
      <w:r w:rsidRPr="00C74BF9">
        <w:t>When required, conflicts are discussed on the Project Follow-up Meetings or, if needed, escalated to the Project Steering Committee (PSC).</w:t>
      </w:r>
    </w:p>
    <w:p w14:paraId="5F21902C" w14:textId="77777777" w:rsidR="00EC0BB0" w:rsidRPr="00C74BF9" w:rsidRDefault="00F800C2" w:rsidP="00EC0BB0">
      <w:r w:rsidRPr="00C74BF9">
        <w:t>C</w:t>
      </w:r>
      <w:r w:rsidR="00EC0BB0" w:rsidRPr="00C74BF9">
        <w:t xml:space="preserve">onflict </w:t>
      </w:r>
      <w:r w:rsidRPr="00C74BF9">
        <w:t xml:space="preserve">resolution activities are </w:t>
      </w:r>
      <w:r w:rsidR="00EC0BB0" w:rsidRPr="00C74BF9">
        <w:t>registered in the Issue Log</w:t>
      </w:r>
      <w:r w:rsidRPr="00C74BF9">
        <w:t>, while</w:t>
      </w:r>
      <w:r w:rsidR="00EC0BB0" w:rsidRPr="00C74BF9">
        <w:t xml:space="preserve"> </w:t>
      </w:r>
      <w:r w:rsidRPr="00C74BF9">
        <w:t xml:space="preserve">conflict resolution </w:t>
      </w:r>
      <w:r w:rsidR="00EC0BB0" w:rsidRPr="00C74BF9">
        <w:t>decisions</w:t>
      </w:r>
      <w:r w:rsidRPr="00C74BF9">
        <w:t xml:space="preserve"> can be logged i</w:t>
      </w:r>
      <w:r w:rsidR="00EC0BB0" w:rsidRPr="00C74BF9">
        <w:t xml:space="preserve">n the Decision Log. </w:t>
      </w:r>
    </w:p>
    <w:p w14:paraId="25A4D262" w14:textId="77777777" w:rsidR="00EC0BB0" w:rsidRPr="00C74BF9" w:rsidRDefault="00EC0BB0" w:rsidP="00EC0BB0">
      <w:pPr>
        <w:spacing w:after="0"/>
        <w:jc w:val="left"/>
      </w:pPr>
      <w:r w:rsidRPr="00C74BF9">
        <w:t>The escalation procedure for this project is as following:</w:t>
      </w:r>
    </w:p>
    <w:p w14:paraId="3F27D0BE" w14:textId="77777777" w:rsidR="00EC0BB0" w:rsidRPr="00C74BF9" w:rsidRDefault="00EC0BB0" w:rsidP="00A3520B">
      <w:pPr>
        <w:pStyle w:val="Guidance"/>
        <w:numPr>
          <w:ilvl w:val="0"/>
          <w:numId w:val="26"/>
        </w:numPr>
        <w:spacing w:before="120" w:after="0"/>
        <w:jc w:val="both"/>
        <w:rPr>
          <w:rFonts w:asciiTheme="minorHAnsi" w:eastAsia="PMingLiU" w:hAnsiTheme="minorHAnsi" w:cstheme="minorHAnsi"/>
          <w:i w:val="0"/>
          <w:iCs w:val="0"/>
          <w:color w:val="auto"/>
          <w:sz w:val="21"/>
          <w:szCs w:val="24"/>
          <w:lang w:val="en-GB" w:eastAsia="en-US"/>
        </w:rPr>
      </w:pPr>
      <w:r w:rsidRPr="00C74BF9">
        <w:rPr>
          <w:rFonts w:asciiTheme="minorHAnsi" w:eastAsia="PMingLiU" w:hAnsiTheme="minorHAnsi" w:cstheme="minorHAnsi"/>
          <w:i w:val="0"/>
          <w:iCs w:val="0"/>
          <w:color w:val="auto"/>
          <w:sz w:val="21"/>
          <w:szCs w:val="24"/>
          <w:lang w:val="en-GB" w:eastAsia="en-US"/>
        </w:rPr>
        <w:t>Only issues/changes/risks with Very Low and Low impact can be approved by the Project Core Team (PCT). In this case, the Project Manager (PM) must always be informed and decisions are registered in the Decision Log;</w:t>
      </w:r>
    </w:p>
    <w:p w14:paraId="757FEC60" w14:textId="77777777" w:rsidR="00EC0BB0" w:rsidRPr="00C74BF9" w:rsidRDefault="00EC0BB0" w:rsidP="00A3520B">
      <w:pPr>
        <w:pStyle w:val="Guidance"/>
        <w:numPr>
          <w:ilvl w:val="0"/>
          <w:numId w:val="26"/>
        </w:numPr>
        <w:spacing w:before="120" w:after="0"/>
        <w:jc w:val="both"/>
        <w:rPr>
          <w:rFonts w:asciiTheme="minorHAnsi" w:eastAsia="PMingLiU" w:hAnsiTheme="minorHAnsi" w:cstheme="minorHAnsi"/>
          <w:i w:val="0"/>
          <w:iCs w:val="0"/>
          <w:color w:val="auto"/>
          <w:sz w:val="21"/>
          <w:szCs w:val="24"/>
          <w:lang w:val="en-GB" w:eastAsia="en-US"/>
        </w:rPr>
      </w:pPr>
      <w:r w:rsidRPr="00C74BF9">
        <w:rPr>
          <w:rFonts w:asciiTheme="minorHAnsi" w:eastAsia="PMingLiU" w:hAnsiTheme="minorHAnsi" w:cstheme="minorHAnsi"/>
          <w:i w:val="0"/>
          <w:iCs w:val="0"/>
          <w:color w:val="auto"/>
          <w:sz w:val="21"/>
          <w:szCs w:val="24"/>
          <w:lang w:val="en-GB" w:eastAsia="en-US"/>
        </w:rPr>
        <w:t>Issues/changes/risks with Medium impact are approved by the Managing Level (Project Manager and Business Manager) during the Project Follow-up Meetings;</w:t>
      </w:r>
    </w:p>
    <w:p w14:paraId="479C1988" w14:textId="77777777" w:rsidR="00EC0BB0" w:rsidRPr="00C74BF9" w:rsidRDefault="00EC0BB0" w:rsidP="00A3520B">
      <w:pPr>
        <w:pStyle w:val="Guidance"/>
        <w:numPr>
          <w:ilvl w:val="0"/>
          <w:numId w:val="26"/>
        </w:numPr>
        <w:spacing w:before="120" w:after="0"/>
        <w:jc w:val="both"/>
        <w:rPr>
          <w:rFonts w:asciiTheme="minorHAnsi" w:eastAsia="PMingLiU" w:hAnsiTheme="minorHAnsi" w:cstheme="minorHAnsi"/>
          <w:i w:val="0"/>
          <w:iCs w:val="0"/>
          <w:color w:val="auto"/>
          <w:sz w:val="21"/>
          <w:szCs w:val="24"/>
          <w:lang w:val="en-GB" w:eastAsia="en-US"/>
        </w:rPr>
      </w:pPr>
      <w:r w:rsidRPr="00C74BF9">
        <w:rPr>
          <w:rFonts w:asciiTheme="minorHAnsi" w:eastAsia="PMingLiU" w:hAnsiTheme="minorHAnsi" w:cstheme="minorHAnsi"/>
          <w:i w:val="0"/>
          <w:iCs w:val="0"/>
          <w:color w:val="auto"/>
          <w:sz w:val="21"/>
          <w:szCs w:val="24"/>
          <w:lang w:val="en-GB" w:eastAsia="en-US"/>
        </w:rPr>
        <w:t>Issues/changes/risks with High and very High impact are approved by the Project Steering Committee (PSC);</w:t>
      </w:r>
    </w:p>
    <w:p w14:paraId="4A8C5D95" w14:textId="77777777" w:rsidR="00EC0BB0" w:rsidRPr="00C74BF9" w:rsidRDefault="00EC0BB0" w:rsidP="00A3520B">
      <w:pPr>
        <w:pStyle w:val="Guidance"/>
        <w:numPr>
          <w:ilvl w:val="0"/>
          <w:numId w:val="26"/>
        </w:numPr>
        <w:spacing w:before="120" w:after="0"/>
        <w:jc w:val="both"/>
        <w:rPr>
          <w:rFonts w:asciiTheme="minorHAnsi" w:eastAsia="PMingLiU" w:hAnsiTheme="minorHAnsi" w:cstheme="minorHAnsi"/>
          <w:i w:val="0"/>
          <w:iCs w:val="0"/>
          <w:color w:val="005828"/>
          <w:sz w:val="21"/>
          <w:szCs w:val="24"/>
          <w:lang w:val="en-GB" w:eastAsia="en-US"/>
        </w:rPr>
      </w:pPr>
      <w:r w:rsidRPr="00C74BF9">
        <w:rPr>
          <w:rFonts w:asciiTheme="minorHAnsi" w:eastAsia="PMingLiU" w:hAnsiTheme="minorHAnsi" w:cstheme="minorHAnsi"/>
          <w:i w:val="0"/>
          <w:iCs w:val="0"/>
          <w:color w:val="auto"/>
          <w:sz w:val="21"/>
          <w:szCs w:val="24"/>
          <w:lang w:val="en-GB" w:eastAsia="en-US"/>
        </w:rPr>
        <w:t>When relevant, the Project Steering Committee (PSC) has extraordinary meetings for approving remediation actions related to urgent or very urgent issues with considerable impact or size.</w:t>
      </w:r>
    </w:p>
    <w:p w14:paraId="05EEFB8B" w14:textId="77777777" w:rsidR="00727305" w:rsidRPr="00C74BF9" w:rsidRDefault="00727305" w:rsidP="00AA7A89">
      <w:pPr>
        <w:pStyle w:val="Heading1"/>
      </w:pPr>
      <w:bookmarkStart w:id="43" w:name="_Toc411005243"/>
      <w:bookmarkStart w:id="44" w:name="_Toc519687192"/>
      <w:bookmarkStart w:id="45" w:name="_Toc347933519"/>
      <w:bookmarkEnd w:id="43"/>
      <w:r w:rsidRPr="00C74BF9">
        <w:lastRenderedPageBreak/>
        <w:t>Project Processes</w:t>
      </w:r>
      <w:bookmarkEnd w:id="44"/>
    </w:p>
    <w:p w14:paraId="3C34B1E1" w14:textId="77777777" w:rsidR="004D0992" w:rsidRPr="00C74BF9" w:rsidRDefault="004D0992" w:rsidP="00DA7721">
      <w:pPr>
        <w:pStyle w:val="Heading2"/>
      </w:pPr>
      <w:bookmarkStart w:id="46" w:name="_Toc519687193"/>
      <w:r w:rsidRPr="00C74BF9">
        <w:t>Risk Management</w:t>
      </w:r>
      <w:bookmarkEnd w:id="46"/>
    </w:p>
    <w:p w14:paraId="4C98C8EC" w14:textId="77777777" w:rsidR="004D0992" w:rsidRPr="00C74BF9" w:rsidRDefault="004D0992" w:rsidP="004D0992">
      <w:pPr>
        <w:rPr>
          <w:rFonts w:eastAsia="PMingLiU"/>
        </w:rPr>
      </w:pPr>
      <w:r w:rsidRPr="00C74BF9">
        <w:rPr>
          <w:rFonts w:eastAsia="PMingLiU"/>
        </w:rPr>
        <w:t xml:space="preserve">The project risk management process defines the activities to identify, assess, prioritise, manage and control risks that may affect the execution of the project and the achievement of its objectives. This </w:t>
      </w:r>
      <w:r w:rsidR="004016C2" w:rsidRPr="00C74BF9">
        <w:rPr>
          <w:rFonts w:eastAsia="PMingLiU"/>
        </w:rPr>
        <w:t>is a four step process</w:t>
      </w:r>
      <w:r w:rsidRPr="00C74BF9">
        <w:rPr>
          <w:rFonts w:eastAsia="PMingLiU"/>
        </w:rPr>
        <w:t>:</w:t>
      </w:r>
    </w:p>
    <w:p w14:paraId="1C60EAD1" w14:textId="77777777" w:rsidR="004D0992" w:rsidRPr="00C74BF9" w:rsidRDefault="004D0992" w:rsidP="00A3520B">
      <w:pPr>
        <w:pStyle w:val="Guidance"/>
        <w:numPr>
          <w:ilvl w:val="0"/>
          <w:numId w:val="26"/>
        </w:numPr>
        <w:spacing w:before="120" w:after="0"/>
        <w:jc w:val="both"/>
        <w:rPr>
          <w:rFonts w:asciiTheme="minorHAnsi" w:eastAsia="PMingLiU" w:hAnsiTheme="minorHAnsi" w:cstheme="minorHAnsi"/>
          <w:i w:val="0"/>
          <w:iCs w:val="0"/>
          <w:color w:val="auto"/>
          <w:sz w:val="21"/>
          <w:szCs w:val="24"/>
          <w:lang w:val="en-GB" w:eastAsia="en-US"/>
        </w:rPr>
      </w:pPr>
      <w:r w:rsidRPr="00C74BF9">
        <w:rPr>
          <w:rFonts w:asciiTheme="minorHAnsi" w:eastAsia="PMingLiU" w:hAnsiTheme="minorHAnsi" w:cstheme="minorHAnsi"/>
          <w:b/>
          <w:i w:val="0"/>
          <w:iCs w:val="0"/>
          <w:color w:val="auto"/>
          <w:sz w:val="21"/>
          <w:szCs w:val="24"/>
          <w:lang w:val="en-GB" w:eastAsia="en-US"/>
        </w:rPr>
        <w:t>Risk Identification:</w:t>
      </w:r>
      <w:r w:rsidRPr="00C74BF9">
        <w:rPr>
          <w:rFonts w:asciiTheme="minorHAnsi" w:eastAsia="PMingLiU" w:hAnsiTheme="minorHAnsi" w:cstheme="minorHAnsi"/>
          <w:i w:val="0"/>
          <w:iCs w:val="0"/>
          <w:color w:val="auto"/>
          <w:sz w:val="21"/>
          <w:szCs w:val="24"/>
          <w:lang w:val="en-GB" w:eastAsia="en-US"/>
        </w:rPr>
        <w:t xml:space="preserve"> risks are continuously identified throughout the project lifecycle by any project stakeholder and documented in the Risk Log (by any project team member).</w:t>
      </w:r>
    </w:p>
    <w:p w14:paraId="4D1D08AD" w14:textId="77777777" w:rsidR="004D0992" w:rsidRPr="00C74BF9" w:rsidRDefault="004D0992" w:rsidP="00A3520B">
      <w:pPr>
        <w:pStyle w:val="Guidance"/>
        <w:numPr>
          <w:ilvl w:val="0"/>
          <w:numId w:val="26"/>
        </w:numPr>
        <w:spacing w:before="120" w:after="0"/>
        <w:jc w:val="both"/>
        <w:rPr>
          <w:rFonts w:asciiTheme="minorHAnsi" w:eastAsia="PMingLiU" w:hAnsiTheme="minorHAnsi" w:cstheme="minorHAnsi"/>
          <w:i w:val="0"/>
          <w:iCs w:val="0"/>
          <w:color w:val="auto"/>
          <w:sz w:val="21"/>
          <w:szCs w:val="24"/>
          <w:lang w:val="en-GB" w:eastAsia="en-US"/>
        </w:rPr>
      </w:pPr>
      <w:r w:rsidRPr="00C74BF9">
        <w:rPr>
          <w:rFonts w:asciiTheme="minorHAnsi" w:eastAsia="PMingLiU" w:hAnsiTheme="minorHAnsi" w:cstheme="minorHAnsi"/>
          <w:b/>
          <w:i w:val="0"/>
          <w:iCs w:val="0"/>
          <w:color w:val="auto"/>
          <w:sz w:val="21"/>
          <w:szCs w:val="24"/>
          <w:lang w:val="en-GB" w:eastAsia="en-US"/>
        </w:rPr>
        <w:t>Risk Assessment:</w:t>
      </w:r>
      <w:r w:rsidRPr="00C74BF9">
        <w:rPr>
          <w:rFonts w:asciiTheme="minorHAnsi" w:eastAsia="PMingLiU" w:hAnsiTheme="minorHAnsi" w:cstheme="minorHAnsi"/>
          <w:i w:val="0"/>
          <w:iCs w:val="0"/>
          <w:color w:val="auto"/>
          <w:sz w:val="21"/>
          <w:szCs w:val="24"/>
          <w:lang w:val="en-GB" w:eastAsia="en-US"/>
        </w:rPr>
        <w:t xml:space="preserve"> risks are assessed based on their likelihood of occurrence and the impact in project objectives. The product of their likelihood and impact defines the Risk Level which is then used as a reference for their prioritisation and risk response development.</w:t>
      </w:r>
    </w:p>
    <w:p w14:paraId="6DE2A9E4" w14:textId="77777777" w:rsidR="004D0992" w:rsidRPr="00C74BF9" w:rsidRDefault="004D0992" w:rsidP="00A3520B">
      <w:pPr>
        <w:pStyle w:val="Guidance"/>
        <w:numPr>
          <w:ilvl w:val="0"/>
          <w:numId w:val="26"/>
        </w:numPr>
        <w:spacing w:before="120" w:after="0"/>
        <w:ind w:left="709" w:hanging="349"/>
        <w:jc w:val="both"/>
        <w:rPr>
          <w:rFonts w:asciiTheme="minorHAnsi" w:eastAsia="PMingLiU" w:hAnsiTheme="minorHAnsi" w:cstheme="minorHAnsi"/>
          <w:i w:val="0"/>
          <w:iCs w:val="0"/>
          <w:color w:val="auto"/>
          <w:sz w:val="21"/>
          <w:szCs w:val="24"/>
          <w:lang w:val="en-GB" w:eastAsia="en-US"/>
        </w:rPr>
      </w:pPr>
      <w:r w:rsidRPr="00C74BF9">
        <w:rPr>
          <w:rFonts w:asciiTheme="minorHAnsi" w:eastAsia="PMingLiU" w:hAnsiTheme="minorHAnsi" w:cstheme="minorHAnsi"/>
          <w:b/>
          <w:i w:val="0"/>
          <w:iCs w:val="0"/>
          <w:color w:val="auto"/>
          <w:sz w:val="21"/>
          <w:szCs w:val="24"/>
          <w:lang w:val="en-GB" w:eastAsia="en-US"/>
        </w:rPr>
        <w:t>Risk Response Development:</w:t>
      </w:r>
      <w:r w:rsidRPr="00C74BF9">
        <w:rPr>
          <w:rFonts w:asciiTheme="minorHAnsi" w:eastAsia="PMingLiU" w:hAnsiTheme="minorHAnsi" w:cstheme="minorHAnsi"/>
          <w:i w:val="0"/>
          <w:iCs w:val="0"/>
          <w:color w:val="auto"/>
          <w:sz w:val="21"/>
          <w:szCs w:val="24"/>
          <w:lang w:val="en-GB" w:eastAsia="en-US"/>
        </w:rPr>
        <w:t xml:space="preserve"> there are four strategies to be considered as risk responses: </w:t>
      </w:r>
      <w:r w:rsidR="00693EB7" w:rsidRPr="00C74BF9">
        <w:rPr>
          <w:rFonts w:asciiTheme="minorHAnsi" w:eastAsia="PMingLiU" w:hAnsiTheme="minorHAnsi" w:cstheme="minorHAnsi"/>
          <w:i w:val="0"/>
          <w:iCs w:val="0"/>
          <w:color w:val="auto"/>
          <w:sz w:val="21"/>
          <w:szCs w:val="24"/>
          <w:lang w:val="en-GB" w:eastAsia="en-US"/>
        </w:rPr>
        <w:t>Avoid</w:t>
      </w:r>
      <w:r w:rsidRPr="00C74BF9">
        <w:rPr>
          <w:rFonts w:asciiTheme="minorHAnsi" w:eastAsia="PMingLiU" w:hAnsiTheme="minorHAnsi" w:cstheme="minorHAnsi"/>
          <w:i w:val="0"/>
          <w:iCs w:val="0"/>
          <w:color w:val="auto"/>
          <w:sz w:val="21"/>
          <w:szCs w:val="24"/>
          <w:lang w:val="en-GB" w:eastAsia="en-US"/>
        </w:rPr>
        <w:t xml:space="preserve"> Transfer or Share, Reduce or Accept a risk. After the strategy for each risk has been selected, specific actions to implement the strategy will be defined, described, scheduled and assigned, while a Risk Owner assumes the responsibility for its implementation. These actions will be incorporated into the Project Work Plan.</w:t>
      </w:r>
    </w:p>
    <w:p w14:paraId="2B9C6FE3" w14:textId="77777777" w:rsidR="004D0992" w:rsidRPr="00C74BF9" w:rsidRDefault="004D0992" w:rsidP="00A3520B">
      <w:pPr>
        <w:pStyle w:val="Guidance"/>
        <w:numPr>
          <w:ilvl w:val="0"/>
          <w:numId w:val="26"/>
        </w:numPr>
        <w:spacing w:before="120" w:after="0"/>
        <w:jc w:val="both"/>
        <w:rPr>
          <w:rFonts w:asciiTheme="minorHAnsi" w:eastAsia="PMingLiU" w:hAnsiTheme="minorHAnsi" w:cstheme="minorHAnsi"/>
          <w:i w:val="0"/>
          <w:iCs w:val="0"/>
          <w:color w:val="auto"/>
          <w:sz w:val="21"/>
          <w:szCs w:val="24"/>
          <w:lang w:val="en-GB" w:eastAsia="en-US"/>
        </w:rPr>
      </w:pPr>
      <w:r w:rsidRPr="00C74BF9">
        <w:rPr>
          <w:rFonts w:asciiTheme="minorHAnsi" w:eastAsia="PMingLiU" w:hAnsiTheme="minorHAnsi" w:cstheme="minorHAnsi"/>
          <w:b/>
          <w:i w:val="0"/>
          <w:iCs w:val="0"/>
          <w:color w:val="auto"/>
          <w:sz w:val="21"/>
          <w:szCs w:val="24"/>
          <w:lang w:val="en-GB" w:eastAsia="en-US"/>
        </w:rPr>
        <w:t>Risk Control:</w:t>
      </w:r>
      <w:r w:rsidRPr="00C74BF9">
        <w:rPr>
          <w:rFonts w:asciiTheme="minorHAnsi" w:eastAsia="PMingLiU" w:hAnsiTheme="minorHAnsi" w:cstheme="minorHAnsi"/>
          <w:i w:val="0"/>
          <w:iCs w:val="0"/>
          <w:color w:val="auto"/>
          <w:sz w:val="21"/>
          <w:szCs w:val="24"/>
          <w:lang w:val="en-GB" w:eastAsia="en-US"/>
        </w:rPr>
        <w:t xml:space="preserve"> the Project Follow-up Meetings are used to revise the status of risks and related actions, and to identify new risks. Risks will be revised weekly, but also after the occurrence of any significant event. If any of the identified risks occur, then the Project Manager (PM) will implement the contingency plans and communicate the issue to the Project Steering Committee (PSC).</w:t>
      </w:r>
    </w:p>
    <w:p w14:paraId="2B7D2C36" w14:textId="77777777" w:rsidR="004D0992" w:rsidRPr="00C74BF9" w:rsidRDefault="004D0992" w:rsidP="00DA7721">
      <w:pPr>
        <w:pStyle w:val="Heading2"/>
      </w:pPr>
      <w:bookmarkStart w:id="47" w:name="_Toc519687194"/>
      <w:r w:rsidRPr="00C74BF9">
        <w:t>Issue Management</w:t>
      </w:r>
      <w:bookmarkEnd w:id="47"/>
    </w:p>
    <w:p w14:paraId="7C15D7CC" w14:textId="77777777" w:rsidR="00312857" w:rsidRPr="00C74BF9" w:rsidRDefault="00312857" w:rsidP="00312857">
      <w:pPr>
        <w:pStyle w:val="ListParagraph"/>
        <w:spacing w:before="120"/>
        <w:rPr>
          <w:rFonts w:asciiTheme="minorHAnsi" w:hAnsiTheme="minorHAnsi" w:cstheme="minorHAnsi"/>
          <w:lang w:val="en-GB"/>
        </w:rPr>
      </w:pPr>
      <w:r w:rsidRPr="00C74BF9">
        <w:rPr>
          <w:rFonts w:asciiTheme="minorHAnsi" w:hAnsiTheme="minorHAnsi" w:cstheme="minorHAnsi"/>
          <w:lang w:val="en-GB"/>
        </w:rPr>
        <w:t xml:space="preserve">The project issue management process defines the activities related to identifying, documenting, assessing, </w:t>
      </w:r>
      <w:r w:rsidR="00693EB7" w:rsidRPr="00C74BF9">
        <w:rPr>
          <w:rFonts w:asciiTheme="minorHAnsi" w:hAnsiTheme="minorHAnsi" w:cstheme="minorHAnsi"/>
          <w:lang w:val="en-GB"/>
        </w:rPr>
        <w:t>prioritizing</w:t>
      </w:r>
      <w:r w:rsidRPr="00C74BF9">
        <w:rPr>
          <w:rFonts w:asciiTheme="minorHAnsi" w:hAnsiTheme="minorHAnsi" w:cstheme="minorHAnsi"/>
          <w:lang w:val="en-GB"/>
        </w:rPr>
        <w:t xml:space="preserve">, assigning, resolving and controlling issues. It is a </w:t>
      </w:r>
      <w:r w:rsidRPr="00193DB2">
        <w:rPr>
          <w:lang w:val="en-GB"/>
        </w:rPr>
        <w:t>four step</w:t>
      </w:r>
      <w:r w:rsidRPr="00C74BF9">
        <w:rPr>
          <w:rFonts w:asciiTheme="minorHAnsi" w:hAnsiTheme="minorHAnsi" w:cstheme="minorHAnsi"/>
          <w:lang w:val="en-GB"/>
        </w:rPr>
        <w:t xml:space="preserve"> process that the Project Manager </w:t>
      </w:r>
      <w:r w:rsidRPr="00C74BF9">
        <w:rPr>
          <w:lang w:val="en-GB"/>
        </w:rPr>
        <w:t>(PM)</w:t>
      </w:r>
      <w:r w:rsidRPr="00C74BF9">
        <w:rPr>
          <w:rFonts w:asciiTheme="minorHAnsi" w:hAnsiTheme="minorHAnsi" w:cstheme="minorHAnsi"/>
          <w:lang w:val="en-GB"/>
        </w:rPr>
        <w:t xml:space="preserve"> executes whenever required throughout the project lifecycle:</w:t>
      </w:r>
    </w:p>
    <w:p w14:paraId="6D04B88C" w14:textId="77777777" w:rsidR="00EC0BB0" w:rsidRPr="00C74BF9" w:rsidRDefault="00312857" w:rsidP="00A3520B">
      <w:pPr>
        <w:pStyle w:val="Guidance"/>
        <w:numPr>
          <w:ilvl w:val="0"/>
          <w:numId w:val="26"/>
        </w:numPr>
        <w:spacing w:before="120" w:after="0"/>
        <w:ind w:left="709" w:hanging="349"/>
        <w:jc w:val="both"/>
        <w:rPr>
          <w:rFonts w:asciiTheme="minorHAnsi" w:eastAsia="PMingLiU" w:hAnsiTheme="minorHAnsi" w:cstheme="minorHAnsi"/>
          <w:i w:val="0"/>
          <w:iCs w:val="0"/>
          <w:color w:val="auto"/>
          <w:sz w:val="21"/>
          <w:szCs w:val="24"/>
          <w:lang w:val="en-GB" w:eastAsia="en-US"/>
        </w:rPr>
      </w:pPr>
      <w:r w:rsidRPr="00C74BF9">
        <w:rPr>
          <w:rFonts w:asciiTheme="minorHAnsi" w:eastAsia="PMingLiU" w:hAnsiTheme="minorHAnsi" w:cstheme="minorHAnsi"/>
          <w:b/>
          <w:i w:val="0"/>
          <w:iCs w:val="0"/>
          <w:color w:val="auto"/>
          <w:sz w:val="21"/>
          <w:szCs w:val="24"/>
          <w:lang w:val="en-GB" w:eastAsia="en-US"/>
        </w:rPr>
        <w:t>Issue Identification:</w:t>
      </w:r>
      <w:r w:rsidRPr="00C74BF9">
        <w:rPr>
          <w:rFonts w:asciiTheme="minorHAnsi" w:eastAsia="PMingLiU" w:hAnsiTheme="minorHAnsi" w:cstheme="minorHAnsi"/>
          <w:i w:val="0"/>
          <w:iCs w:val="0"/>
          <w:color w:val="auto"/>
          <w:sz w:val="21"/>
          <w:szCs w:val="24"/>
          <w:lang w:val="en-GB" w:eastAsia="en-US"/>
        </w:rPr>
        <w:t xml:space="preserve"> Issues can be identified by any project stakeholder throughout the project lifecycle, using different communication channels such as meetings, emails, and reports. The issues are registered in the </w:t>
      </w:r>
      <w:r w:rsidRPr="00B65BEA">
        <w:rPr>
          <w:rFonts w:asciiTheme="minorHAnsi" w:eastAsia="PMingLiU" w:hAnsiTheme="minorHAnsi" w:cstheme="minorHAnsi"/>
          <w:i w:val="0"/>
          <w:iCs w:val="0"/>
          <w:color w:val="auto"/>
          <w:sz w:val="21"/>
          <w:szCs w:val="24"/>
          <w:lang w:val="en-GB" w:eastAsia="en-US"/>
        </w:rPr>
        <w:t>Issue Log</w:t>
      </w:r>
      <w:r w:rsidRPr="00C74BF9">
        <w:rPr>
          <w:rFonts w:asciiTheme="minorHAnsi" w:eastAsia="PMingLiU" w:hAnsiTheme="minorHAnsi" w:cstheme="minorHAnsi"/>
          <w:i w:val="0"/>
          <w:iCs w:val="0"/>
          <w:color w:val="auto"/>
          <w:sz w:val="21"/>
          <w:szCs w:val="24"/>
          <w:lang w:val="en-GB" w:eastAsia="en-US"/>
        </w:rPr>
        <w:t>.</w:t>
      </w:r>
    </w:p>
    <w:p w14:paraId="6928D469" w14:textId="77777777" w:rsidR="00312857" w:rsidRPr="00C74BF9" w:rsidRDefault="00312857" w:rsidP="00A3520B">
      <w:pPr>
        <w:pStyle w:val="Guidance"/>
        <w:numPr>
          <w:ilvl w:val="0"/>
          <w:numId w:val="26"/>
        </w:numPr>
        <w:spacing w:before="120" w:after="0"/>
        <w:ind w:left="709" w:hanging="349"/>
        <w:jc w:val="both"/>
        <w:rPr>
          <w:rFonts w:asciiTheme="minorHAnsi" w:eastAsia="PMingLiU" w:hAnsiTheme="minorHAnsi" w:cstheme="minorHAnsi"/>
          <w:i w:val="0"/>
          <w:iCs w:val="0"/>
          <w:color w:val="auto"/>
          <w:sz w:val="21"/>
          <w:szCs w:val="24"/>
          <w:lang w:val="en-GB" w:eastAsia="en-US"/>
        </w:rPr>
      </w:pPr>
      <w:r w:rsidRPr="00C74BF9">
        <w:rPr>
          <w:rFonts w:asciiTheme="minorHAnsi" w:eastAsia="PMingLiU" w:hAnsiTheme="minorHAnsi" w:cstheme="minorHAnsi"/>
          <w:b/>
          <w:i w:val="0"/>
          <w:iCs w:val="0"/>
          <w:color w:val="auto"/>
          <w:sz w:val="21"/>
          <w:szCs w:val="24"/>
          <w:lang w:val="en-GB" w:eastAsia="en-US"/>
        </w:rPr>
        <w:t>Issue Assessment and Action Recommendation</w:t>
      </w:r>
      <w:r w:rsidRPr="00C74BF9">
        <w:rPr>
          <w:rFonts w:asciiTheme="minorHAnsi" w:eastAsia="PMingLiU" w:hAnsiTheme="minorHAnsi" w:cstheme="minorHAnsi"/>
          <w:i w:val="0"/>
          <w:iCs w:val="0"/>
          <w:color w:val="auto"/>
          <w:sz w:val="21"/>
          <w:szCs w:val="24"/>
          <w:lang w:val="en-GB" w:eastAsia="en-US"/>
        </w:rPr>
        <w:t>:</w:t>
      </w:r>
      <w:r w:rsidR="006F5330" w:rsidRPr="00C74BF9">
        <w:rPr>
          <w:rFonts w:asciiTheme="minorHAnsi" w:eastAsia="PMingLiU" w:hAnsiTheme="minorHAnsi" w:cstheme="minorHAnsi"/>
          <w:i w:val="0"/>
          <w:iCs w:val="0"/>
          <w:color w:val="auto"/>
          <w:sz w:val="21"/>
          <w:szCs w:val="24"/>
          <w:lang w:val="en-GB" w:eastAsia="en-US"/>
        </w:rPr>
        <w:t xml:space="preserve"> a first informal assessment considers the category, impact, urgency and size of the issue, followed by a more detailed analysis to identify the root cause and recommend a solution. This information is documented in the Issue Log and used as input to the appropriate decision makers (based on the escalation process). The decision is documented in the </w:t>
      </w:r>
      <w:r w:rsidR="006F5330" w:rsidRPr="00167902">
        <w:rPr>
          <w:rFonts w:asciiTheme="minorHAnsi" w:eastAsia="PMingLiU" w:hAnsiTheme="minorHAnsi" w:cstheme="minorHAnsi"/>
          <w:i w:val="0"/>
          <w:iCs w:val="0"/>
          <w:color w:val="auto"/>
          <w:sz w:val="21"/>
          <w:szCs w:val="24"/>
          <w:lang w:val="en-GB" w:eastAsia="en-US"/>
        </w:rPr>
        <w:t>Decision Log</w:t>
      </w:r>
      <w:r w:rsidR="006F5330" w:rsidRPr="00C74BF9">
        <w:rPr>
          <w:rFonts w:asciiTheme="minorHAnsi" w:eastAsia="PMingLiU" w:hAnsiTheme="minorHAnsi" w:cstheme="minorHAnsi"/>
          <w:i w:val="0"/>
          <w:iCs w:val="0"/>
          <w:color w:val="auto"/>
          <w:sz w:val="21"/>
          <w:szCs w:val="24"/>
          <w:lang w:val="en-GB" w:eastAsia="en-US"/>
        </w:rPr>
        <w:t>.</w:t>
      </w:r>
    </w:p>
    <w:p w14:paraId="5E699C3B" w14:textId="77777777" w:rsidR="00312857" w:rsidRPr="00C74BF9" w:rsidRDefault="00312857" w:rsidP="00A3520B">
      <w:pPr>
        <w:pStyle w:val="Guidance"/>
        <w:numPr>
          <w:ilvl w:val="0"/>
          <w:numId w:val="26"/>
        </w:numPr>
        <w:spacing w:before="120" w:after="0"/>
        <w:ind w:left="709" w:hanging="349"/>
        <w:jc w:val="both"/>
        <w:rPr>
          <w:rFonts w:asciiTheme="minorHAnsi" w:eastAsia="PMingLiU" w:hAnsiTheme="minorHAnsi" w:cstheme="minorHAnsi"/>
          <w:i w:val="0"/>
          <w:iCs w:val="0"/>
          <w:color w:val="auto"/>
          <w:sz w:val="21"/>
          <w:szCs w:val="24"/>
          <w:lang w:val="en-GB" w:eastAsia="en-US"/>
        </w:rPr>
      </w:pPr>
      <w:r w:rsidRPr="00C74BF9">
        <w:rPr>
          <w:rFonts w:asciiTheme="minorHAnsi" w:eastAsia="PMingLiU" w:hAnsiTheme="minorHAnsi" w:cstheme="minorHAnsi"/>
          <w:b/>
          <w:i w:val="0"/>
          <w:iCs w:val="0"/>
          <w:color w:val="auto"/>
          <w:sz w:val="21"/>
          <w:szCs w:val="24"/>
          <w:lang w:val="en-GB" w:eastAsia="en-US"/>
        </w:rPr>
        <w:t>Actions Implementation:</w:t>
      </w:r>
      <w:r w:rsidR="006F5330" w:rsidRPr="00C74BF9">
        <w:rPr>
          <w:rFonts w:asciiTheme="minorHAnsi" w:eastAsia="PMingLiU" w:hAnsiTheme="minorHAnsi" w:cstheme="minorHAnsi"/>
          <w:i w:val="0"/>
          <w:iCs w:val="0"/>
          <w:color w:val="auto"/>
          <w:sz w:val="21"/>
          <w:szCs w:val="24"/>
          <w:lang w:val="en-GB" w:eastAsia="en-US"/>
        </w:rPr>
        <w:t xml:space="preserve"> After issues are evaluated and the remediation actions approved, the Project Manager (PM) will incorporate these actions into the Project Work Plan and update project related documentation such as project plans and logs</w:t>
      </w:r>
    </w:p>
    <w:p w14:paraId="149B6658" w14:textId="77777777" w:rsidR="0088094B" w:rsidRPr="00C74BF9" w:rsidRDefault="00312857" w:rsidP="00A3520B">
      <w:pPr>
        <w:pStyle w:val="Guidance"/>
        <w:numPr>
          <w:ilvl w:val="0"/>
          <w:numId w:val="26"/>
        </w:numPr>
        <w:spacing w:before="120" w:after="0"/>
        <w:ind w:left="709" w:hanging="349"/>
        <w:jc w:val="both"/>
        <w:rPr>
          <w:rFonts w:asciiTheme="minorHAnsi" w:eastAsia="PMingLiU" w:hAnsiTheme="minorHAnsi" w:cstheme="minorHAnsi"/>
          <w:i w:val="0"/>
          <w:iCs w:val="0"/>
          <w:color w:val="auto"/>
          <w:sz w:val="21"/>
          <w:szCs w:val="24"/>
          <w:lang w:val="en-GB" w:eastAsia="en-US"/>
        </w:rPr>
      </w:pPr>
      <w:r w:rsidRPr="00C74BF9">
        <w:rPr>
          <w:rFonts w:asciiTheme="minorHAnsi" w:eastAsia="PMingLiU" w:hAnsiTheme="minorHAnsi" w:cstheme="minorHAnsi"/>
          <w:b/>
          <w:i w:val="0"/>
          <w:iCs w:val="0"/>
          <w:color w:val="auto"/>
          <w:sz w:val="21"/>
          <w:szCs w:val="24"/>
          <w:lang w:val="en-GB" w:eastAsia="en-US"/>
        </w:rPr>
        <w:t>Issue Control:</w:t>
      </w:r>
      <w:r w:rsidR="006F5330" w:rsidRPr="00C74BF9">
        <w:rPr>
          <w:rFonts w:asciiTheme="minorHAnsi" w:eastAsia="PMingLiU" w:hAnsiTheme="minorHAnsi" w:cstheme="minorHAnsi"/>
          <w:i w:val="0"/>
          <w:iCs w:val="0"/>
          <w:color w:val="auto"/>
          <w:sz w:val="21"/>
          <w:szCs w:val="24"/>
          <w:lang w:val="en-GB" w:eastAsia="en-US"/>
        </w:rPr>
        <w:t xml:space="preserve"> Project Follow-up meetings will be performed weekly and used to revise the status of issues and related actions, and to identify new issues. Additionally, the Project Manager (PM) will report monthly the status of the major issues to the Project Steering Committee (PSC) and, when adequate, to other project stakeholders</w:t>
      </w:r>
    </w:p>
    <w:p w14:paraId="28B1E874" w14:textId="77777777" w:rsidR="00DE7CAA" w:rsidRPr="00C74BF9" w:rsidRDefault="00DE7CAA" w:rsidP="00DA7721">
      <w:pPr>
        <w:pStyle w:val="Heading2"/>
      </w:pPr>
      <w:bookmarkStart w:id="48" w:name="_Toc519687195"/>
      <w:r w:rsidRPr="00C74BF9">
        <w:lastRenderedPageBreak/>
        <w:t>Requirements Management</w:t>
      </w:r>
      <w:bookmarkEnd w:id="48"/>
    </w:p>
    <w:p w14:paraId="4C2F839B" w14:textId="77777777" w:rsidR="00D63DB5" w:rsidRPr="00C74BF9" w:rsidRDefault="00D63DB5" w:rsidP="00D63DB5">
      <w:pPr>
        <w:pStyle w:val="PM2-Body"/>
        <w:rPr>
          <w:lang w:val="en-GB"/>
        </w:rPr>
      </w:pPr>
      <w:r w:rsidRPr="00C74BF9">
        <w:rPr>
          <w:lang w:val="en-GB"/>
        </w:rPr>
        <w:t>The requirements management process comprises the activities related to the specification, evaluation, approval, monitoring and validation of the project's requirements. This process consists of the following steps:</w:t>
      </w:r>
    </w:p>
    <w:p w14:paraId="55D8A680" w14:textId="29B9E5B2" w:rsidR="00D63DB5" w:rsidRPr="00C74BF9" w:rsidRDefault="00D63DB5" w:rsidP="00A3520B">
      <w:pPr>
        <w:pStyle w:val="PM2-Body"/>
        <w:numPr>
          <w:ilvl w:val="0"/>
          <w:numId w:val="26"/>
        </w:numPr>
        <w:rPr>
          <w:b/>
          <w:szCs w:val="24"/>
          <w:lang w:val="en-GB"/>
        </w:rPr>
      </w:pPr>
      <w:r w:rsidRPr="00C74BF9">
        <w:rPr>
          <w:b/>
          <w:szCs w:val="24"/>
          <w:lang w:val="en-GB"/>
        </w:rPr>
        <w:t xml:space="preserve">Specify Requirements: </w:t>
      </w:r>
      <w:r w:rsidRPr="00C74BF9">
        <w:rPr>
          <w:szCs w:val="24"/>
          <w:lang w:val="en-GB"/>
        </w:rPr>
        <w:t xml:space="preserve">gather the project requirements together with the project stakeholders and document them unambiguously in the </w:t>
      </w:r>
      <w:r w:rsidR="00E13B46" w:rsidRPr="00C74BF9">
        <w:rPr>
          <w:szCs w:val="24"/>
          <w:lang w:val="en-GB"/>
        </w:rPr>
        <w:t>Taskman tickets</w:t>
      </w:r>
      <w:r w:rsidRPr="00C74BF9">
        <w:rPr>
          <w:szCs w:val="24"/>
          <w:lang w:val="en-GB"/>
        </w:rPr>
        <w:t xml:space="preserve">. Structure them by adding relevant </w:t>
      </w:r>
      <w:r w:rsidR="00837B7A" w:rsidRPr="00C74BF9">
        <w:rPr>
          <w:szCs w:val="24"/>
          <w:lang w:val="en-GB"/>
        </w:rPr>
        <w:t>titles</w:t>
      </w:r>
      <w:r w:rsidR="00193DB2">
        <w:rPr>
          <w:szCs w:val="24"/>
          <w:lang w:val="en-GB"/>
        </w:rPr>
        <w:t xml:space="preserve"> and supporting documents, as well as</w:t>
      </w:r>
      <w:r w:rsidR="00837B7A" w:rsidRPr="00C74BF9">
        <w:rPr>
          <w:szCs w:val="24"/>
          <w:lang w:val="en-GB"/>
        </w:rPr>
        <w:t xml:space="preserve"> placing them into the corresponding hierarchy.</w:t>
      </w:r>
    </w:p>
    <w:p w14:paraId="73786A7E" w14:textId="5A3C473A" w:rsidR="00D63DB5" w:rsidRPr="00C74BF9" w:rsidRDefault="00D63DB5" w:rsidP="00A3520B">
      <w:pPr>
        <w:pStyle w:val="PM2-Body"/>
        <w:numPr>
          <w:ilvl w:val="0"/>
          <w:numId w:val="26"/>
        </w:numPr>
        <w:rPr>
          <w:b/>
          <w:szCs w:val="24"/>
          <w:lang w:val="en-GB"/>
        </w:rPr>
      </w:pPr>
      <w:r w:rsidRPr="00C74BF9">
        <w:rPr>
          <w:b/>
          <w:szCs w:val="24"/>
          <w:lang w:val="en-GB"/>
        </w:rPr>
        <w:t>Evaluate Requirements</w:t>
      </w:r>
      <w:r w:rsidR="002D3533" w:rsidRPr="00C74BF9">
        <w:rPr>
          <w:b/>
          <w:szCs w:val="24"/>
          <w:lang w:val="en-GB"/>
        </w:rPr>
        <w:t xml:space="preserve">: </w:t>
      </w:r>
      <w:r w:rsidR="002D3533" w:rsidRPr="00C74BF9">
        <w:rPr>
          <w:szCs w:val="24"/>
          <w:lang w:val="en-GB"/>
        </w:rPr>
        <w:t xml:space="preserve">the project team assesses the feasibility of the requirements and estimates the costs to realise them. </w:t>
      </w:r>
      <w:r w:rsidR="002D3533" w:rsidRPr="00A948C8">
        <w:rPr>
          <w:szCs w:val="24"/>
          <w:lang w:val="en-GB"/>
        </w:rPr>
        <w:t>The Project Manager</w:t>
      </w:r>
      <w:r w:rsidR="002D3533" w:rsidRPr="00C74BF9">
        <w:rPr>
          <w:szCs w:val="24"/>
          <w:lang w:val="en-GB"/>
        </w:rPr>
        <w:t xml:space="preserve"> (PM)</w:t>
      </w:r>
      <w:r w:rsidR="00A948C8">
        <w:rPr>
          <w:szCs w:val="24"/>
          <w:lang w:val="en-GB"/>
        </w:rPr>
        <w:t>, with the help of the Contract Project Manager</w:t>
      </w:r>
      <w:r w:rsidR="000249CF">
        <w:rPr>
          <w:szCs w:val="24"/>
          <w:lang w:val="en-GB"/>
        </w:rPr>
        <w:t>,</w:t>
      </w:r>
      <w:r w:rsidR="002D3533" w:rsidRPr="00C74BF9">
        <w:rPr>
          <w:szCs w:val="24"/>
          <w:lang w:val="en-GB"/>
        </w:rPr>
        <w:t xml:space="preserve"> balances the list of requirements with the other project constraints (budget, time, etc.) and proposes them to the project stakeholders.</w:t>
      </w:r>
    </w:p>
    <w:p w14:paraId="6D9A567C" w14:textId="77777777" w:rsidR="00D63DB5" w:rsidRPr="00C74BF9" w:rsidRDefault="00D63DB5" w:rsidP="00A3520B">
      <w:pPr>
        <w:pStyle w:val="PM2-Body"/>
        <w:numPr>
          <w:ilvl w:val="0"/>
          <w:numId w:val="26"/>
        </w:numPr>
        <w:rPr>
          <w:b/>
          <w:szCs w:val="24"/>
          <w:lang w:val="en-GB"/>
        </w:rPr>
      </w:pPr>
      <w:r w:rsidRPr="00C74BF9">
        <w:rPr>
          <w:b/>
          <w:szCs w:val="24"/>
          <w:lang w:val="en-GB"/>
        </w:rPr>
        <w:t>Approve Requirements</w:t>
      </w:r>
      <w:r w:rsidR="002D3533" w:rsidRPr="00C74BF9">
        <w:rPr>
          <w:b/>
          <w:szCs w:val="24"/>
          <w:lang w:val="en-GB"/>
        </w:rPr>
        <w:t xml:space="preserve">: </w:t>
      </w:r>
      <w:r w:rsidR="002D3533" w:rsidRPr="00C74BF9">
        <w:rPr>
          <w:szCs w:val="24"/>
          <w:lang w:val="en-GB"/>
        </w:rPr>
        <w:t>the Project Manager (PM) negotiates and agrees the requirements that will be realized during the project with the relevant stakeholders, such as the Project Owner (PO) or the Business manager (BM). The approved requirements become the baseline of the project scope.</w:t>
      </w:r>
    </w:p>
    <w:p w14:paraId="54F4D6D8" w14:textId="77777777" w:rsidR="00D63DB5" w:rsidRPr="00C74BF9" w:rsidRDefault="00D63DB5" w:rsidP="00A3520B">
      <w:pPr>
        <w:pStyle w:val="PM2-Body"/>
        <w:numPr>
          <w:ilvl w:val="0"/>
          <w:numId w:val="26"/>
        </w:numPr>
        <w:rPr>
          <w:b/>
          <w:szCs w:val="24"/>
          <w:lang w:val="en-GB"/>
        </w:rPr>
      </w:pPr>
      <w:r w:rsidRPr="00C74BF9">
        <w:rPr>
          <w:b/>
          <w:szCs w:val="24"/>
          <w:lang w:val="en-GB"/>
        </w:rPr>
        <w:t>Monitor Requirements Implementation</w:t>
      </w:r>
      <w:r w:rsidR="002D3533" w:rsidRPr="00C74BF9">
        <w:rPr>
          <w:b/>
          <w:szCs w:val="24"/>
          <w:lang w:val="en-GB"/>
        </w:rPr>
        <w:t xml:space="preserve">: </w:t>
      </w:r>
      <w:r w:rsidR="002D3533" w:rsidRPr="000D67FA">
        <w:rPr>
          <w:szCs w:val="24"/>
          <w:lang w:val="en-GB"/>
        </w:rPr>
        <w:t>the Project Manager</w:t>
      </w:r>
      <w:r w:rsidR="002D3533" w:rsidRPr="00C74BF9">
        <w:rPr>
          <w:szCs w:val="24"/>
          <w:lang w:val="en-GB"/>
        </w:rPr>
        <w:t xml:space="preserve"> (PM) continuously monitors the implementation of the requirements by the Project Core Team (PCT), besides the discovery of new requirements or changes to existing requirements.</w:t>
      </w:r>
    </w:p>
    <w:p w14:paraId="4FE309CA" w14:textId="206B946F" w:rsidR="00D63DB5" w:rsidRPr="00C74BF9" w:rsidRDefault="00D63DB5" w:rsidP="00A3520B">
      <w:pPr>
        <w:pStyle w:val="PM2-Body"/>
        <w:numPr>
          <w:ilvl w:val="0"/>
          <w:numId w:val="26"/>
        </w:numPr>
        <w:rPr>
          <w:b/>
          <w:szCs w:val="24"/>
          <w:lang w:val="en-GB"/>
        </w:rPr>
      </w:pPr>
      <w:r w:rsidRPr="00C74BF9">
        <w:rPr>
          <w:b/>
          <w:szCs w:val="24"/>
          <w:lang w:val="en-GB"/>
        </w:rPr>
        <w:t>Validate Implemented Requirements</w:t>
      </w:r>
      <w:r w:rsidR="002D3533" w:rsidRPr="00C74BF9">
        <w:rPr>
          <w:b/>
          <w:szCs w:val="24"/>
          <w:lang w:val="en-GB"/>
        </w:rPr>
        <w:t xml:space="preserve">: </w:t>
      </w:r>
      <w:r w:rsidR="00225B13" w:rsidRPr="00C74BF9">
        <w:rPr>
          <w:szCs w:val="24"/>
          <w:lang w:val="en-GB"/>
        </w:rPr>
        <w:t>when the requirements are implemented</w:t>
      </w:r>
      <w:r w:rsidR="00481CBF">
        <w:rPr>
          <w:szCs w:val="24"/>
          <w:lang w:val="en-GB"/>
        </w:rPr>
        <w:t>,</w:t>
      </w:r>
      <w:r w:rsidR="00225B13" w:rsidRPr="00C74BF9">
        <w:rPr>
          <w:szCs w:val="24"/>
          <w:lang w:val="en-GB"/>
        </w:rPr>
        <w:t xml:space="preserve"> the solution is validated by the </w:t>
      </w:r>
      <w:r w:rsidR="00225B13" w:rsidRPr="00CB0CB2">
        <w:rPr>
          <w:szCs w:val="24"/>
          <w:lang w:val="en-GB"/>
        </w:rPr>
        <w:t>business user</w:t>
      </w:r>
      <w:r w:rsidR="00BD2699">
        <w:rPr>
          <w:szCs w:val="24"/>
          <w:lang w:val="en-GB"/>
        </w:rPr>
        <w:t>s</w:t>
      </w:r>
      <w:r w:rsidR="00225B13" w:rsidRPr="00C74BF9">
        <w:rPr>
          <w:szCs w:val="24"/>
          <w:lang w:val="en-GB"/>
        </w:rPr>
        <w:t xml:space="preserve"> in order to assess if the initial business need is satisfied. </w:t>
      </w:r>
      <w:r w:rsidR="00C74752" w:rsidRPr="00C74BF9">
        <w:rPr>
          <w:szCs w:val="24"/>
          <w:lang w:val="en-GB"/>
        </w:rPr>
        <w:t>A</w:t>
      </w:r>
      <w:r w:rsidR="00A013F6" w:rsidRPr="00C74BF9">
        <w:rPr>
          <w:szCs w:val="24"/>
          <w:lang w:val="en-GB"/>
        </w:rPr>
        <w:t xml:space="preserve">cceptance of the project deliverables </w:t>
      </w:r>
      <w:r w:rsidR="008C06E1" w:rsidRPr="00C74BF9">
        <w:rPr>
          <w:szCs w:val="24"/>
          <w:lang w:val="en-GB"/>
        </w:rPr>
        <w:t xml:space="preserve">will and can be issued </w:t>
      </w:r>
      <w:r w:rsidR="00481CBF">
        <w:rPr>
          <w:szCs w:val="24"/>
          <w:lang w:val="en-GB"/>
        </w:rPr>
        <w:t xml:space="preserve">on the relevant Taskman tickets, during project meeting or </w:t>
      </w:r>
      <w:r w:rsidR="008C06E1" w:rsidRPr="00C74BF9">
        <w:rPr>
          <w:szCs w:val="24"/>
          <w:lang w:val="en-GB"/>
        </w:rPr>
        <w:t>by email</w:t>
      </w:r>
      <w:r w:rsidR="00D53E6F">
        <w:rPr>
          <w:szCs w:val="24"/>
          <w:lang w:val="en-GB"/>
        </w:rPr>
        <w:t>,</w:t>
      </w:r>
      <w:r w:rsidR="008C06E1" w:rsidRPr="00C74BF9">
        <w:rPr>
          <w:szCs w:val="24"/>
          <w:lang w:val="en-GB"/>
        </w:rPr>
        <w:t xml:space="preserve"> and acceptance of the Project End report will declare the project as closed</w:t>
      </w:r>
      <w:r w:rsidR="00A013F6" w:rsidRPr="00C74BF9">
        <w:rPr>
          <w:szCs w:val="24"/>
          <w:lang w:val="en-GB"/>
        </w:rPr>
        <w:t>.</w:t>
      </w:r>
    </w:p>
    <w:p w14:paraId="53FB64BF" w14:textId="77777777" w:rsidR="004D0992" w:rsidRPr="00C74BF9" w:rsidRDefault="004D0992" w:rsidP="00DA7721">
      <w:pPr>
        <w:pStyle w:val="Heading2"/>
      </w:pPr>
      <w:bookmarkStart w:id="49" w:name="_Toc519687196"/>
      <w:r w:rsidRPr="00C74BF9">
        <w:t>Project Change Management</w:t>
      </w:r>
      <w:bookmarkEnd w:id="49"/>
    </w:p>
    <w:p w14:paraId="6E54CF79" w14:textId="77777777" w:rsidR="004D0992" w:rsidRPr="00C74BF9" w:rsidRDefault="004D0992" w:rsidP="0023742F">
      <w:pPr>
        <w:rPr>
          <w:rFonts w:eastAsia="PMingLiU"/>
        </w:rPr>
      </w:pPr>
      <w:r w:rsidRPr="00C74BF9">
        <w:t xml:space="preserve">The project change management process defines the activities related to identifying, documenting, assessing, approving, prioritising, planning and controlling changes, and communicating them to all relevant stakeholders. </w:t>
      </w:r>
      <w:r w:rsidRPr="00C74BF9">
        <w:rPr>
          <w:rFonts w:eastAsia="PMingLiU"/>
        </w:rPr>
        <w:t xml:space="preserve">It is a five step process that the Project Manager </w:t>
      </w:r>
      <w:r w:rsidR="00FD34F5" w:rsidRPr="00C74BF9">
        <w:rPr>
          <w:rFonts w:eastAsia="PMingLiU"/>
        </w:rPr>
        <w:t xml:space="preserve">(PM) </w:t>
      </w:r>
      <w:r w:rsidRPr="00C74BF9">
        <w:rPr>
          <w:rFonts w:eastAsia="PMingLiU"/>
        </w:rPr>
        <w:t>executes whenever required throughout the project lifecycle:</w:t>
      </w:r>
    </w:p>
    <w:p w14:paraId="46A837DD" w14:textId="38F86397" w:rsidR="004D0992" w:rsidRPr="00C74BF9" w:rsidRDefault="004D0992" w:rsidP="00A3520B">
      <w:pPr>
        <w:pStyle w:val="PM2-Body"/>
        <w:numPr>
          <w:ilvl w:val="0"/>
          <w:numId w:val="26"/>
        </w:numPr>
        <w:rPr>
          <w:szCs w:val="24"/>
          <w:lang w:val="en-GB"/>
        </w:rPr>
      </w:pPr>
      <w:r w:rsidRPr="00C74BF9">
        <w:rPr>
          <w:b/>
          <w:szCs w:val="24"/>
          <w:lang w:val="en-GB"/>
        </w:rPr>
        <w:t>Change Identification:</w:t>
      </w:r>
      <w:r w:rsidRPr="00C74BF9">
        <w:rPr>
          <w:szCs w:val="24"/>
          <w:lang w:val="en-GB"/>
        </w:rPr>
        <w:t xml:space="preserve"> a request for a change can be </w:t>
      </w:r>
      <w:r w:rsidR="00B65BEA" w:rsidRPr="00C74BF9">
        <w:rPr>
          <w:szCs w:val="24"/>
          <w:lang w:val="en-GB"/>
        </w:rPr>
        <w:t>identified and raised during meetings as a result of decisions, issues or risks</w:t>
      </w:r>
      <w:r w:rsidR="00B65BEA">
        <w:rPr>
          <w:szCs w:val="24"/>
          <w:lang w:val="en-GB"/>
        </w:rPr>
        <w:t xml:space="preserve"> and communicated by email</w:t>
      </w:r>
      <w:r w:rsidR="00B65BEA" w:rsidRPr="00C74BF9">
        <w:rPr>
          <w:szCs w:val="24"/>
          <w:lang w:val="en-GB"/>
        </w:rPr>
        <w:t xml:space="preserve"> </w:t>
      </w:r>
      <w:r w:rsidR="00B65BEA">
        <w:rPr>
          <w:szCs w:val="24"/>
          <w:lang w:val="en-GB"/>
        </w:rPr>
        <w:t xml:space="preserve">or can be </w:t>
      </w:r>
      <w:r w:rsidRPr="00C74BF9">
        <w:rPr>
          <w:szCs w:val="24"/>
          <w:lang w:val="en-GB"/>
        </w:rPr>
        <w:t xml:space="preserve">submitted formally via a </w:t>
      </w:r>
      <w:r w:rsidRPr="00B65BEA">
        <w:rPr>
          <w:szCs w:val="24"/>
          <w:lang w:val="en-GB"/>
        </w:rPr>
        <w:t xml:space="preserve">Change Request </w:t>
      </w:r>
      <w:r w:rsidR="00B65BEA" w:rsidRPr="00B65BEA">
        <w:rPr>
          <w:szCs w:val="24"/>
          <w:lang w:val="en-GB"/>
        </w:rPr>
        <w:t>Form</w:t>
      </w:r>
      <w:r w:rsidRPr="00C74BF9">
        <w:rPr>
          <w:szCs w:val="24"/>
          <w:lang w:val="en-GB"/>
        </w:rPr>
        <w:t xml:space="preserve">. The Change Log contains information to </w:t>
      </w:r>
      <w:r w:rsidR="000B4883" w:rsidRPr="00C74BF9">
        <w:rPr>
          <w:szCs w:val="24"/>
          <w:lang w:val="en-GB"/>
        </w:rPr>
        <w:t>identify the change</w:t>
      </w:r>
      <w:r w:rsidRPr="00C74BF9">
        <w:rPr>
          <w:szCs w:val="24"/>
          <w:lang w:val="en-GB"/>
        </w:rPr>
        <w:t xml:space="preserve">, such as the </w:t>
      </w:r>
      <w:r w:rsidR="000B4883" w:rsidRPr="00C74BF9">
        <w:rPr>
          <w:szCs w:val="24"/>
          <w:lang w:val="en-GB"/>
        </w:rPr>
        <w:t>requestor, a short description, identification date, etc.</w:t>
      </w:r>
    </w:p>
    <w:p w14:paraId="3E73EA22" w14:textId="77777777" w:rsidR="004D0992" w:rsidRPr="00C74BF9" w:rsidRDefault="004D0992" w:rsidP="00A3520B">
      <w:pPr>
        <w:pStyle w:val="PM2-Body"/>
        <w:numPr>
          <w:ilvl w:val="0"/>
          <w:numId w:val="26"/>
        </w:numPr>
        <w:rPr>
          <w:szCs w:val="24"/>
          <w:lang w:val="en-GB"/>
        </w:rPr>
      </w:pPr>
      <w:r w:rsidRPr="00C74BF9">
        <w:rPr>
          <w:b/>
          <w:szCs w:val="24"/>
          <w:lang w:val="en-GB"/>
        </w:rPr>
        <w:t>Change Assessment and Action Recommendation</w:t>
      </w:r>
      <w:r w:rsidRPr="00C74BF9">
        <w:rPr>
          <w:szCs w:val="24"/>
          <w:lang w:val="en-GB"/>
        </w:rPr>
        <w:t xml:space="preserve">: the size and impact of the change on the project objectives is assessed, </w:t>
      </w:r>
      <w:r w:rsidR="00693EB7" w:rsidRPr="00C74BF9">
        <w:rPr>
          <w:szCs w:val="24"/>
          <w:lang w:val="en-GB"/>
        </w:rPr>
        <w:t>where after</w:t>
      </w:r>
      <w:r w:rsidRPr="00C74BF9">
        <w:rPr>
          <w:szCs w:val="24"/>
          <w:lang w:val="en-GB"/>
        </w:rPr>
        <w:t xml:space="preserve"> a recommended action will be documented by the Project Manager</w:t>
      </w:r>
      <w:r w:rsidR="00FD34F5" w:rsidRPr="00C74BF9">
        <w:rPr>
          <w:szCs w:val="24"/>
          <w:lang w:val="en-GB"/>
        </w:rPr>
        <w:t xml:space="preserve"> (PM)</w:t>
      </w:r>
      <w:r w:rsidRPr="00C74BF9">
        <w:rPr>
          <w:szCs w:val="24"/>
          <w:lang w:val="en-GB"/>
        </w:rPr>
        <w:t xml:space="preserve"> in the Change Log., This information is then used as an input to the formal change approval by the appropriate decision makers.</w:t>
      </w:r>
    </w:p>
    <w:p w14:paraId="7FE9F3D0" w14:textId="77777777" w:rsidR="004D0992" w:rsidRPr="00C74BF9" w:rsidRDefault="004D0992" w:rsidP="00A3520B">
      <w:pPr>
        <w:pStyle w:val="PM2-Body"/>
        <w:numPr>
          <w:ilvl w:val="0"/>
          <w:numId w:val="26"/>
        </w:numPr>
        <w:rPr>
          <w:szCs w:val="24"/>
          <w:lang w:val="en-GB"/>
        </w:rPr>
      </w:pPr>
      <w:r w:rsidRPr="00C74BF9">
        <w:rPr>
          <w:b/>
          <w:szCs w:val="24"/>
          <w:lang w:val="en-GB"/>
        </w:rPr>
        <w:t>Change Approval:</w:t>
      </w:r>
      <w:r w:rsidRPr="00C74BF9">
        <w:rPr>
          <w:szCs w:val="24"/>
          <w:lang w:val="en-GB"/>
        </w:rPr>
        <w:t xml:space="preserve"> the approval of a project change will follow the defined escalation process for this project. For changes which do not have significant impact on delivery time and budget, the changes can be approved during the Project Follow-up Meetings</w:t>
      </w:r>
      <w:r w:rsidR="0014469F" w:rsidRPr="00C74BF9">
        <w:rPr>
          <w:szCs w:val="24"/>
          <w:lang w:val="en-GB"/>
        </w:rPr>
        <w:t xml:space="preserve">. Other changes (having a size </w:t>
      </w:r>
      <w:r w:rsidR="00AC6FEF" w:rsidRPr="00C74BF9">
        <w:rPr>
          <w:szCs w:val="24"/>
          <w:lang w:val="en-GB"/>
        </w:rPr>
        <w:t>L</w:t>
      </w:r>
      <w:r w:rsidR="0014469F" w:rsidRPr="00C74BF9">
        <w:rPr>
          <w:szCs w:val="24"/>
          <w:lang w:val="en-GB"/>
        </w:rPr>
        <w:t xml:space="preserve"> or </w:t>
      </w:r>
      <w:r w:rsidR="00AC6FEF" w:rsidRPr="00C74BF9">
        <w:rPr>
          <w:szCs w:val="24"/>
          <w:lang w:val="en-GB"/>
        </w:rPr>
        <w:t>XL</w:t>
      </w:r>
      <w:r w:rsidRPr="00C74BF9">
        <w:rPr>
          <w:szCs w:val="24"/>
          <w:lang w:val="en-GB"/>
        </w:rPr>
        <w:t>) are approved by the Project Steering Committee (PSC). The decision details are documented in the Change Log.</w:t>
      </w:r>
    </w:p>
    <w:p w14:paraId="4D3B6E1E" w14:textId="77777777" w:rsidR="004D0992" w:rsidRPr="00C74BF9" w:rsidRDefault="004D0992" w:rsidP="00A3520B">
      <w:pPr>
        <w:pStyle w:val="PM2-Body"/>
        <w:numPr>
          <w:ilvl w:val="0"/>
          <w:numId w:val="26"/>
        </w:numPr>
        <w:rPr>
          <w:szCs w:val="24"/>
          <w:lang w:val="en-GB"/>
        </w:rPr>
      </w:pPr>
      <w:r w:rsidRPr="00C74BF9">
        <w:rPr>
          <w:b/>
          <w:szCs w:val="24"/>
          <w:lang w:val="en-GB"/>
        </w:rPr>
        <w:t>Change Implementation:</w:t>
      </w:r>
      <w:r w:rsidRPr="00C74BF9">
        <w:rPr>
          <w:szCs w:val="24"/>
          <w:lang w:val="en-GB"/>
        </w:rPr>
        <w:t xml:space="preserve"> the activities related to the implementation of approved changes will be documented in the Project Work Plan.</w:t>
      </w:r>
    </w:p>
    <w:p w14:paraId="7BFC62F7" w14:textId="77777777" w:rsidR="004D0992" w:rsidRPr="00C74BF9" w:rsidRDefault="004D0992" w:rsidP="00A3520B">
      <w:pPr>
        <w:pStyle w:val="PM2-Body"/>
        <w:numPr>
          <w:ilvl w:val="0"/>
          <w:numId w:val="26"/>
        </w:numPr>
        <w:rPr>
          <w:color w:val="005828"/>
          <w:szCs w:val="24"/>
          <w:lang w:val="en-GB"/>
        </w:rPr>
      </w:pPr>
      <w:r w:rsidRPr="00C74BF9">
        <w:rPr>
          <w:b/>
          <w:szCs w:val="24"/>
          <w:lang w:val="en-GB"/>
        </w:rPr>
        <w:lastRenderedPageBreak/>
        <w:t>Change Control:</w:t>
      </w:r>
      <w:r w:rsidRPr="00C74BF9">
        <w:rPr>
          <w:szCs w:val="24"/>
          <w:lang w:val="en-GB"/>
        </w:rPr>
        <w:t xml:space="preserve"> new or open changes will be identified/reassessed weekly during the Project Follow-up Meetings and the Project Manager </w:t>
      </w:r>
      <w:r w:rsidR="00FD34F5" w:rsidRPr="00C74BF9">
        <w:rPr>
          <w:szCs w:val="24"/>
          <w:lang w:val="en-GB"/>
        </w:rPr>
        <w:t xml:space="preserve">(PM) </w:t>
      </w:r>
      <w:r w:rsidRPr="00C74BF9">
        <w:rPr>
          <w:szCs w:val="24"/>
          <w:lang w:val="en-GB"/>
        </w:rPr>
        <w:t>will then update the Change Log with the results of the analysis/review. For the Medium, High and very High Size changes, the Project Manager</w:t>
      </w:r>
      <w:r w:rsidR="00FD34F5" w:rsidRPr="00C74BF9">
        <w:rPr>
          <w:szCs w:val="24"/>
          <w:lang w:val="en-GB"/>
        </w:rPr>
        <w:t xml:space="preserve"> (PM)</w:t>
      </w:r>
      <w:r w:rsidRPr="00C74BF9">
        <w:rPr>
          <w:szCs w:val="24"/>
          <w:lang w:val="en-GB"/>
        </w:rPr>
        <w:t xml:space="preserve"> will report on a monthly basis their status to the Project Steering Committee (PSC) and, when adequate, to other project stakeholders.</w:t>
      </w:r>
    </w:p>
    <w:p w14:paraId="1C6D976B" w14:textId="77777777" w:rsidR="00023866" w:rsidRPr="00C74BF9" w:rsidRDefault="00023866" w:rsidP="00DA7721">
      <w:pPr>
        <w:pStyle w:val="Heading2"/>
      </w:pPr>
      <w:bookmarkStart w:id="50" w:name="_Toc519687197"/>
      <w:r w:rsidRPr="00C74BF9">
        <w:t>Configuration Management</w:t>
      </w:r>
      <w:bookmarkEnd w:id="45"/>
      <w:bookmarkEnd w:id="50"/>
    </w:p>
    <w:p w14:paraId="335696C0" w14:textId="77777777" w:rsidR="0009564B" w:rsidRPr="00C74BF9" w:rsidRDefault="0009564B" w:rsidP="0009564B">
      <w:pPr>
        <w:rPr>
          <w:szCs w:val="22"/>
        </w:rPr>
      </w:pPr>
      <w:r w:rsidRPr="00C74BF9">
        <w:rPr>
          <w:szCs w:val="22"/>
        </w:rPr>
        <w:t xml:space="preserve">The project configuration management procedure comprises the identification of project configuration items (CIs), their attributes and status codes, the establishment of baselines, the definition of roles and responsibilities for authorised changes to CIs, and the maintenance and control of a project repository. </w:t>
      </w:r>
    </w:p>
    <w:p w14:paraId="1BE2040A" w14:textId="77777777" w:rsidR="0009564B" w:rsidRPr="00C74BF9" w:rsidRDefault="0009564B" w:rsidP="0009564B">
      <w:pPr>
        <w:spacing w:before="120"/>
        <w:rPr>
          <w:b/>
        </w:rPr>
      </w:pPr>
      <w:r w:rsidRPr="00C74BF9">
        <w:rPr>
          <w:b/>
        </w:rPr>
        <w:t>Storage of project management artefacts</w:t>
      </w:r>
    </w:p>
    <w:p w14:paraId="48C1C7A1" w14:textId="77777777" w:rsidR="0009564B" w:rsidRPr="00C74BF9" w:rsidRDefault="0009564B" w:rsidP="0009564B">
      <w:pPr>
        <w:rPr>
          <w:szCs w:val="22"/>
        </w:rPr>
      </w:pPr>
      <w:r w:rsidRPr="00C74BF9">
        <w:rPr>
          <w:szCs w:val="22"/>
        </w:rPr>
        <w:t>The Project Manager (PM) structure</w:t>
      </w:r>
      <w:r w:rsidR="00AD05E3" w:rsidRPr="00C74BF9">
        <w:rPr>
          <w:szCs w:val="22"/>
        </w:rPr>
        <w:t>s</w:t>
      </w:r>
      <w:r w:rsidRPr="00C74BF9">
        <w:rPr>
          <w:szCs w:val="22"/>
        </w:rPr>
        <w:t xml:space="preserve"> the project management artefacts per PM</w:t>
      </w:r>
      <w:r w:rsidRPr="00C74BF9">
        <w:rPr>
          <w:szCs w:val="22"/>
          <w:vertAlign w:val="superscript"/>
        </w:rPr>
        <w:t>2</w:t>
      </w:r>
      <w:r w:rsidRPr="00C74BF9">
        <w:rPr>
          <w:szCs w:val="22"/>
        </w:rPr>
        <w:t xml:space="preserve"> phase</w:t>
      </w:r>
      <w:r w:rsidR="00AD05E3" w:rsidRPr="00C74BF9">
        <w:rPr>
          <w:szCs w:val="22"/>
        </w:rPr>
        <w:t xml:space="preserve"> within the online file library </w:t>
      </w:r>
      <w:hyperlink r:id="rId45" w:history="1">
        <w:r w:rsidR="00AD05E3" w:rsidRPr="00C74BF9">
          <w:rPr>
            <w:rStyle w:val="Hyperlink"/>
            <w:szCs w:val="22"/>
          </w:rPr>
          <w:t>https://projects.eionet.europa.eu/fise-project/library/</w:t>
        </w:r>
      </w:hyperlink>
      <w:r w:rsidR="00AD05E3" w:rsidRPr="00C74BF9">
        <w:rPr>
          <w:szCs w:val="22"/>
        </w:rPr>
        <w:t xml:space="preserve"> </w:t>
      </w:r>
      <w:r w:rsidRPr="00C74BF9">
        <w:rPr>
          <w:szCs w:val="22"/>
        </w:rPr>
        <w:t>, following the below folder convention:</w:t>
      </w:r>
    </w:p>
    <w:p w14:paraId="4D1436B7" w14:textId="77777777" w:rsidR="0009564B" w:rsidRPr="00C74BF9" w:rsidRDefault="0009564B" w:rsidP="00A3520B">
      <w:pPr>
        <w:pStyle w:val="ListParagraph"/>
        <w:numPr>
          <w:ilvl w:val="0"/>
          <w:numId w:val="25"/>
        </w:numPr>
        <w:spacing w:after="120"/>
        <w:rPr>
          <w:lang w:val="en-GB"/>
        </w:rPr>
      </w:pPr>
      <w:r w:rsidRPr="00C74BF9">
        <w:rPr>
          <w:lang w:val="en-GB"/>
        </w:rPr>
        <w:t>01 Initiating</w:t>
      </w:r>
    </w:p>
    <w:p w14:paraId="1B83F269" w14:textId="77777777" w:rsidR="0009564B" w:rsidRPr="00C74BF9" w:rsidRDefault="0009564B" w:rsidP="00A3520B">
      <w:pPr>
        <w:pStyle w:val="ListParagraph"/>
        <w:numPr>
          <w:ilvl w:val="0"/>
          <w:numId w:val="25"/>
        </w:numPr>
        <w:spacing w:after="120"/>
        <w:rPr>
          <w:lang w:val="en-GB"/>
        </w:rPr>
      </w:pPr>
      <w:r w:rsidRPr="00C74BF9">
        <w:rPr>
          <w:lang w:val="en-GB"/>
        </w:rPr>
        <w:t>02 Planning</w:t>
      </w:r>
    </w:p>
    <w:p w14:paraId="2FF75726" w14:textId="77777777" w:rsidR="0009564B" w:rsidRPr="00C74BF9" w:rsidRDefault="0009564B" w:rsidP="00A3520B">
      <w:pPr>
        <w:pStyle w:val="ListParagraph"/>
        <w:numPr>
          <w:ilvl w:val="0"/>
          <w:numId w:val="25"/>
        </w:numPr>
        <w:spacing w:after="120"/>
        <w:rPr>
          <w:lang w:val="en-GB"/>
        </w:rPr>
      </w:pPr>
      <w:r w:rsidRPr="00C74BF9">
        <w:rPr>
          <w:lang w:val="en-GB"/>
        </w:rPr>
        <w:t>03 Executing</w:t>
      </w:r>
    </w:p>
    <w:p w14:paraId="3ED71EB4" w14:textId="77777777" w:rsidR="0009564B" w:rsidRPr="00C74BF9" w:rsidRDefault="0009564B" w:rsidP="00A3520B">
      <w:pPr>
        <w:pStyle w:val="ListParagraph"/>
        <w:numPr>
          <w:ilvl w:val="0"/>
          <w:numId w:val="25"/>
        </w:numPr>
        <w:spacing w:after="120"/>
        <w:rPr>
          <w:lang w:val="en-GB"/>
        </w:rPr>
      </w:pPr>
      <w:r w:rsidRPr="00C74BF9">
        <w:rPr>
          <w:lang w:val="en-GB"/>
        </w:rPr>
        <w:t>04 Monitor &amp; Control</w:t>
      </w:r>
    </w:p>
    <w:p w14:paraId="5DC1A752" w14:textId="77777777" w:rsidR="0009564B" w:rsidRPr="00C74BF9" w:rsidRDefault="0009564B" w:rsidP="00A3520B">
      <w:pPr>
        <w:pStyle w:val="ListParagraph"/>
        <w:numPr>
          <w:ilvl w:val="0"/>
          <w:numId w:val="25"/>
        </w:numPr>
        <w:spacing w:after="120"/>
        <w:rPr>
          <w:lang w:val="en-GB"/>
        </w:rPr>
      </w:pPr>
      <w:r w:rsidRPr="00C74BF9">
        <w:rPr>
          <w:lang w:val="en-GB"/>
        </w:rPr>
        <w:t>05 Closing</w:t>
      </w:r>
    </w:p>
    <w:p w14:paraId="693CDD03" w14:textId="77777777" w:rsidR="0009564B" w:rsidRPr="00C74BF9" w:rsidRDefault="00E20041" w:rsidP="0023742F">
      <w:r w:rsidRPr="00C74BF9">
        <w:t xml:space="preserve">Naming convention of </w:t>
      </w:r>
      <w:r w:rsidR="0009564B" w:rsidRPr="00C74BF9">
        <w:t xml:space="preserve">project management </w:t>
      </w:r>
      <w:r w:rsidRPr="00C74BF9">
        <w:t>artefacts</w:t>
      </w:r>
    </w:p>
    <w:p w14:paraId="5EF7AF54" w14:textId="77777777" w:rsidR="0009564B" w:rsidRPr="00C74BF9" w:rsidRDefault="0009564B" w:rsidP="009026AF">
      <w:pPr>
        <w:jc w:val="left"/>
      </w:pPr>
      <w:r w:rsidRPr="00C74BF9">
        <w:t>The following artefact naming convention will be used:</w:t>
      </w:r>
      <w:r w:rsidRPr="00C74BF9">
        <w:br/>
      </w:r>
      <w:r w:rsidRPr="00C74BF9">
        <w:rPr>
          <w:rFonts w:eastAsia="PMingLiU"/>
          <w:color w:val="005828"/>
          <w:sz w:val="21"/>
          <w:szCs w:val="24"/>
        </w:rPr>
        <w:t>(</w:t>
      </w:r>
      <w:proofErr w:type="spellStart"/>
      <w:r w:rsidRPr="00C74BF9">
        <w:rPr>
          <w:rFonts w:eastAsia="PMingLiU"/>
          <w:color w:val="005828"/>
          <w:sz w:val="21"/>
          <w:szCs w:val="24"/>
        </w:rPr>
        <w:t>DocumentName</w:t>
      </w:r>
      <w:proofErr w:type="spellEnd"/>
      <w:proofErr w:type="gramStart"/>
      <w:r w:rsidRPr="00C74BF9">
        <w:rPr>
          <w:rFonts w:eastAsia="PMingLiU"/>
          <w:color w:val="005828"/>
          <w:sz w:val="21"/>
          <w:szCs w:val="24"/>
        </w:rPr>
        <w:t>).(</w:t>
      </w:r>
      <w:proofErr w:type="spellStart"/>
      <w:proofErr w:type="gramEnd"/>
      <w:r w:rsidRPr="00C74BF9">
        <w:rPr>
          <w:rFonts w:eastAsia="PMingLiU"/>
          <w:color w:val="005828"/>
          <w:sz w:val="21"/>
          <w:szCs w:val="24"/>
        </w:rPr>
        <w:t>ProjectName</w:t>
      </w:r>
      <w:proofErr w:type="spellEnd"/>
      <w:r w:rsidRPr="00C74BF9">
        <w:rPr>
          <w:rFonts w:eastAsia="PMingLiU"/>
          <w:color w:val="005828"/>
          <w:sz w:val="21"/>
          <w:szCs w:val="24"/>
        </w:rPr>
        <w:t>).(</w:t>
      </w:r>
      <w:proofErr w:type="spellStart"/>
      <w:r w:rsidRPr="00C74BF9">
        <w:rPr>
          <w:rFonts w:eastAsia="PMingLiU"/>
          <w:color w:val="005828"/>
          <w:sz w:val="21"/>
          <w:szCs w:val="24"/>
        </w:rPr>
        <w:t>yyyy</w:t>
      </w:r>
      <w:proofErr w:type="spellEnd"/>
      <w:r w:rsidRPr="00C74BF9">
        <w:rPr>
          <w:rFonts w:eastAsia="PMingLiU"/>
          <w:color w:val="005828"/>
          <w:sz w:val="21"/>
          <w:szCs w:val="24"/>
        </w:rPr>
        <w:t>-mm-dd).v(</w:t>
      </w:r>
      <w:proofErr w:type="spellStart"/>
      <w:r w:rsidRPr="00C74BF9">
        <w:rPr>
          <w:rFonts w:eastAsia="PMingLiU"/>
          <w:color w:val="005828"/>
          <w:sz w:val="21"/>
          <w:szCs w:val="24"/>
        </w:rPr>
        <w:t>x.x</w:t>
      </w:r>
      <w:proofErr w:type="spellEnd"/>
      <w:r w:rsidRPr="00C74BF9">
        <w:rPr>
          <w:rFonts w:eastAsia="PMingLiU"/>
          <w:color w:val="005828"/>
          <w:sz w:val="21"/>
          <w:szCs w:val="24"/>
        </w:rPr>
        <w:t xml:space="preserve">), </w:t>
      </w:r>
      <w:r w:rsidRPr="00C74BF9">
        <w:rPr>
          <w:rFonts w:eastAsia="PMingLiU"/>
        </w:rPr>
        <w:t>where</w:t>
      </w:r>
      <w:r w:rsidRPr="00C74BF9">
        <w:rPr>
          <w:rFonts w:eastAsia="PMingLiU"/>
          <w:color w:val="005828"/>
          <w:sz w:val="21"/>
          <w:szCs w:val="24"/>
        </w:rPr>
        <w:t>:</w:t>
      </w:r>
    </w:p>
    <w:p w14:paraId="5F0E114A" w14:textId="77777777" w:rsidR="0009564B" w:rsidRPr="00C74BF9" w:rsidRDefault="00B725FD" w:rsidP="00A3520B">
      <w:pPr>
        <w:pStyle w:val="ListParagraph"/>
        <w:numPr>
          <w:ilvl w:val="0"/>
          <w:numId w:val="24"/>
        </w:numPr>
        <w:spacing w:after="120"/>
        <w:jc w:val="left"/>
        <w:rPr>
          <w:szCs w:val="22"/>
          <w:lang w:val="en-GB"/>
        </w:rPr>
      </w:pPr>
      <w:r w:rsidRPr="00C74BF9">
        <w:rPr>
          <w:szCs w:val="22"/>
          <w:lang w:val="en-GB"/>
        </w:rPr>
        <w:t>(</w:t>
      </w:r>
      <w:r w:rsidR="0009564B" w:rsidRPr="00C74BF9">
        <w:rPr>
          <w:szCs w:val="22"/>
          <w:lang w:val="en-GB"/>
        </w:rPr>
        <w:t>XX</w:t>
      </w:r>
      <w:r w:rsidRPr="00C74BF9">
        <w:rPr>
          <w:szCs w:val="22"/>
          <w:lang w:val="en-GB"/>
        </w:rPr>
        <w:t>)</w:t>
      </w:r>
      <w:r w:rsidR="0009564B" w:rsidRPr="00C74BF9">
        <w:rPr>
          <w:szCs w:val="22"/>
          <w:lang w:val="en-GB"/>
        </w:rPr>
        <w:t xml:space="preserve"> (two numerical characters) unique artefact number within the folder indicating the </w:t>
      </w:r>
      <w:r w:rsidR="00A33391" w:rsidRPr="00C74BF9">
        <w:rPr>
          <w:szCs w:val="22"/>
          <w:lang w:val="en-GB"/>
        </w:rPr>
        <w:t>artefact</w:t>
      </w:r>
      <w:r w:rsidR="0009564B" w:rsidRPr="00C74BF9">
        <w:rPr>
          <w:szCs w:val="22"/>
          <w:lang w:val="en-GB"/>
        </w:rPr>
        <w:t xml:space="preserve"> sequence.</w:t>
      </w:r>
    </w:p>
    <w:p w14:paraId="39BA33AD" w14:textId="77777777" w:rsidR="0009564B" w:rsidRPr="00C74BF9" w:rsidRDefault="002461C5" w:rsidP="00A3520B">
      <w:pPr>
        <w:pStyle w:val="ListParagraph"/>
        <w:numPr>
          <w:ilvl w:val="0"/>
          <w:numId w:val="24"/>
        </w:numPr>
        <w:spacing w:after="120"/>
        <w:jc w:val="left"/>
        <w:rPr>
          <w:szCs w:val="22"/>
          <w:lang w:val="en-GB"/>
        </w:rPr>
      </w:pPr>
      <w:proofErr w:type="gramStart"/>
      <w:r w:rsidRPr="00C74BF9">
        <w:rPr>
          <w:szCs w:val="22"/>
          <w:lang w:val="en-GB"/>
        </w:rPr>
        <w:t>v</w:t>
      </w:r>
      <w:r w:rsidR="00B725FD" w:rsidRPr="00C74BF9">
        <w:rPr>
          <w:szCs w:val="22"/>
          <w:lang w:val="en-GB"/>
        </w:rPr>
        <w:t>(</w:t>
      </w:r>
      <w:proofErr w:type="spellStart"/>
      <w:proofErr w:type="gramEnd"/>
      <w:r w:rsidR="0009564B" w:rsidRPr="00C74BF9">
        <w:rPr>
          <w:szCs w:val="22"/>
          <w:lang w:val="en-GB"/>
        </w:rPr>
        <w:t>x.x</w:t>
      </w:r>
      <w:proofErr w:type="spellEnd"/>
      <w:r w:rsidR="00B725FD" w:rsidRPr="00C74BF9">
        <w:rPr>
          <w:szCs w:val="22"/>
          <w:lang w:val="en-GB"/>
        </w:rPr>
        <w:t>)</w:t>
      </w:r>
      <w:r w:rsidR="0009564B" w:rsidRPr="00C74BF9">
        <w:rPr>
          <w:szCs w:val="22"/>
          <w:lang w:val="en-GB"/>
        </w:rPr>
        <w:t xml:space="preserve"> i</w:t>
      </w:r>
      <w:r w:rsidR="00A33391" w:rsidRPr="00C74BF9">
        <w:rPr>
          <w:szCs w:val="22"/>
          <w:lang w:val="en-GB"/>
        </w:rPr>
        <w:t>ndicates</w:t>
      </w:r>
      <w:r w:rsidR="0009564B" w:rsidRPr="00C74BF9">
        <w:rPr>
          <w:szCs w:val="22"/>
          <w:lang w:val="en-GB"/>
        </w:rPr>
        <w:t xml:space="preserve"> the </w:t>
      </w:r>
      <w:r w:rsidR="00A33391" w:rsidRPr="00C74BF9">
        <w:rPr>
          <w:szCs w:val="22"/>
          <w:lang w:val="en-GB"/>
        </w:rPr>
        <w:t xml:space="preserve">artefact </w:t>
      </w:r>
      <w:r w:rsidR="0009564B" w:rsidRPr="00C74BF9">
        <w:rPr>
          <w:szCs w:val="22"/>
          <w:lang w:val="en-GB"/>
        </w:rPr>
        <w:t xml:space="preserve">version. </w:t>
      </w:r>
      <w:r w:rsidR="00A33391" w:rsidRPr="00C74BF9">
        <w:rPr>
          <w:szCs w:val="22"/>
          <w:lang w:val="en-GB"/>
        </w:rPr>
        <w:t xml:space="preserve">Version numbers like </w:t>
      </w:r>
      <w:r w:rsidR="0009564B" w:rsidRPr="00C74BF9">
        <w:rPr>
          <w:szCs w:val="22"/>
          <w:lang w:val="en-GB"/>
        </w:rPr>
        <w:t xml:space="preserve">"0.x" mean that the </w:t>
      </w:r>
      <w:r w:rsidR="00693EB7" w:rsidRPr="00C74BF9">
        <w:rPr>
          <w:szCs w:val="22"/>
          <w:lang w:val="en-GB"/>
        </w:rPr>
        <w:t>document</w:t>
      </w:r>
      <w:r w:rsidR="0009564B" w:rsidRPr="00C74BF9">
        <w:rPr>
          <w:szCs w:val="22"/>
          <w:lang w:val="en-GB"/>
        </w:rPr>
        <w:t xml:space="preserve"> hasn't been approved</w:t>
      </w:r>
      <w:r w:rsidR="00A33391" w:rsidRPr="00C74BF9">
        <w:rPr>
          <w:szCs w:val="22"/>
          <w:lang w:val="en-GB"/>
        </w:rPr>
        <w:t xml:space="preserve"> yet</w:t>
      </w:r>
      <w:r w:rsidR="0009564B" w:rsidRPr="00C74BF9">
        <w:rPr>
          <w:szCs w:val="22"/>
          <w:lang w:val="en-GB"/>
        </w:rPr>
        <w:t xml:space="preserve">; minor changes </w:t>
      </w:r>
      <w:r w:rsidR="00A33391" w:rsidRPr="00C74BF9">
        <w:rPr>
          <w:szCs w:val="22"/>
          <w:lang w:val="en-GB"/>
        </w:rPr>
        <w:t>will</w:t>
      </w:r>
      <w:r w:rsidR="0009564B" w:rsidRPr="00C74BF9">
        <w:rPr>
          <w:szCs w:val="22"/>
          <w:lang w:val="en-GB"/>
        </w:rPr>
        <w:t xml:space="preserve"> be reflected in the decimal (revisions number) and major changes (formal reviews) in the number.</w:t>
      </w:r>
    </w:p>
    <w:p w14:paraId="375D4DFD" w14:textId="77777777" w:rsidR="0009564B" w:rsidRPr="00C74BF9" w:rsidRDefault="0009564B" w:rsidP="0009564B">
      <w:pPr>
        <w:spacing w:before="120"/>
        <w:rPr>
          <w:b/>
        </w:rPr>
      </w:pPr>
      <w:r w:rsidRPr="00C74BF9">
        <w:rPr>
          <w:b/>
        </w:rPr>
        <w:t xml:space="preserve">Versioning of </w:t>
      </w:r>
      <w:r w:rsidR="00E20041" w:rsidRPr="00C74BF9">
        <w:rPr>
          <w:b/>
        </w:rPr>
        <w:t xml:space="preserve">project management </w:t>
      </w:r>
      <w:r w:rsidRPr="00C74BF9">
        <w:rPr>
          <w:b/>
        </w:rPr>
        <w:t>artefacts</w:t>
      </w:r>
    </w:p>
    <w:p w14:paraId="1185AA18" w14:textId="77777777" w:rsidR="0009564B" w:rsidRPr="00C74BF9" w:rsidRDefault="0009564B" w:rsidP="008C3D4A">
      <w:r w:rsidRPr="00C74BF9">
        <w:t>All project management artefacts are under version control, except for the project logs and checklists.</w:t>
      </w:r>
    </w:p>
    <w:p w14:paraId="4FDB23A0" w14:textId="77777777" w:rsidR="004E3C5C" w:rsidRPr="00C74BF9" w:rsidRDefault="004D0992" w:rsidP="00DA7721">
      <w:pPr>
        <w:pStyle w:val="Heading2"/>
      </w:pPr>
      <w:bookmarkStart w:id="51" w:name="_Toc519687198"/>
      <w:r w:rsidRPr="00C74BF9">
        <w:t>Communications Management</w:t>
      </w:r>
      <w:bookmarkEnd w:id="51"/>
    </w:p>
    <w:p w14:paraId="24F280DA" w14:textId="77777777" w:rsidR="004E3C5C" w:rsidRPr="00C74BF9" w:rsidRDefault="004632F3" w:rsidP="008C3D4A">
      <w:r w:rsidRPr="00C74BF9">
        <w:t>The communications management process determines how to communicate most efficiently and effectively to the various stakeholders. It defines and documents the communication items content, format, frequency, the audience and expected results. It also defines how to communicate project status and the assignment of activities to the various stakeholders, and the communication strategy for each stakeholder, based on their interests, expectations and influence in the project.</w:t>
      </w:r>
    </w:p>
    <w:p w14:paraId="0645E8DD" w14:textId="77777777" w:rsidR="004632F3" w:rsidRPr="00C74BF9" w:rsidRDefault="008C3D4A" w:rsidP="008C3D4A">
      <w:r w:rsidRPr="00C74BF9">
        <w:t>The f</w:t>
      </w:r>
      <w:r w:rsidR="004632F3" w:rsidRPr="00C74BF9">
        <w:t>ollowing project meetings will be organised:</w:t>
      </w:r>
    </w:p>
    <w:tbl>
      <w:tblPr>
        <w:tblW w:w="0" w:type="auto"/>
        <w:tblInd w:w="108" w:type="dxa"/>
        <w:tblLook w:val="04A0" w:firstRow="1" w:lastRow="0" w:firstColumn="1" w:lastColumn="0" w:noHBand="0" w:noVBand="1"/>
      </w:tblPr>
      <w:tblGrid>
        <w:gridCol w:w="3728"/>
        <w:gridCol w:w="2355"/>
        <w:gridCol w:w="2636"/>
      </w:tblGrid>
      <w:tr w:rsidR="004632F3" w:rsidRPr="00C74BF9" w14:paraId="2CE8B74E" w14:textId="77777777" w:rsidTr="00AD05E3">
        <w:tc>
          <w:tcPr>
            <w:tcW w:w="3728" w:type="dxa"/>
            <w:shd w:val="clear" w:color="auto" w:fill="BFBFBF" w:themeFill="background1" w:themeFillShade="BF"/>
          </w:tcPr>
          <w:p w14:paraId="43032C91" w14:textId="77777777" w:rsidR="004632F3" w:rsidRPr="00C74BF9" w:rsidRDefault="004632F3" w:rsidP="004E753F">
            <w:pPr>
              <w:pStyle w:val="PM2-Body"/>
              <w:rPr>
                <w:b/>
                <w:lang w:val="en-GB"/>
              </w:rPr>
            </w:pPr>
            <w:r w:rsidRPr="00C74BF9">
              <w:rPr>
                <w:b/>
                <w:lang w:val="en-GB"/>
              </w:rPr>
              <w:t>Meeting</w:t>
            </w:r>
          </w:p>
        </w:tc>
        <w:tc>
          <w:tcPr>
            <w:tcW w:w="2355" w:type="dxa"/>
            <w:shd w:val="clear" w:color="auto" w:fill="BFBFBF" w:themeFill="background1" w:themeFillShade="BF"/>
          </w:tcPr>
          <w:p w14:paraId="6BD19F0C" w14:textId="77777777" w:rsidR="004632F3" w:rsidRPr="00C74BF9" w:rsidRDefault="004632F3" w:rsidP="004E753F">
            <w:pPr>
              <w:pStyle w:val="PM2-Body"/>
              <w:rPr>
                <w:b/>
                <w:lang w:val="en-GB"/>
              </w:rPr>
            </w:pPr>
            <w:r w:rsidRPr="00C74BF9">
              <w:rPr>
                <w:b/>
                <w:lang w:val="en-GB"/>
              </w:rPr>
              <w:t>Chair</w:t>
            </w:r>
          </w:p>
        </w:tc>
        <w:tc>
          <w:tcPr>
            <w:tcW w:w="2636" w:type="dxa"/>
            <w:shd w:val="clear" w:color="auto" w:fill="BFBFBF" w:themeFill="background1" w:themeFillShade="BF"/>
          </w:tcPr>
          <w:p w14:paraId="63CF9089" w14:textId="77777777" w:rsidR="004632F3" w:rsidRPr="00C74BF9" w:rsidRDefault="004632F3" w:rsidP="004E753F">
            <w:pPr>
              <w:pStyle w:val="PM2-Body"/>
              <w:rPr>
                <w:b/>
                <w:lang w:val="en-GB"/>
              </w:rPr>
            </w:pPr>
            <w:r w:rsidRPr="00C74BF9">
              <w:rPr>
                <w:b/>
                <w:lang w:val="en-GB"/>
              </w:rPr>
              <w:t>Frequency</w:t>
            </w:r>
          </w:p>
        </w:tc>
      </w:tr>
      <w:tr w:rsidR="004632F3" w:rsidRPr="00C74BF9" w14:paraId="0305E2FA" w14:textId="77777777" w:rsidTr="00AD05E3">
        <w:tc>
          <w:tcPr>
            <w:tcW w:w="3728" w:type="dxa"/>
          </w:tcPr>
          <w:p w14:paraId="76CCF583" w14:textId="77777777" w:rsidR="004632F3" w:rsidRPr="00C74BF9" w:rsidRDefault="004632F3" w:rsidP="004E753F">
            <w:pPr>
              <w:pStyle w:val="PM2-Body"/>
              <w:rPr>
                <w:rFonts w:eastAsia="Times New Roman" w:cs="Times New Roman"/>
                <w:sz w:val="20"/>
                <w:lang w:val="en-GB"/>
              </w:rPr>
            </w:pPr>
            <w:r w:rsidRPr="00C74BF9">
              <w:rPr>
                <w:rFonts w:eastAsia="Times New Roman" w:cs="Times New Roman"/>
                <w:sz w:val="20"/>
                <w:lang w:val="en-GB"/>
              </w:rPr>
              <w:t>Planning Kick-off Meeting</w:t>
            </w:r>
          </w:p>
        </w:tc>
        <w:tc>
          <w:tcPr>
            <w:tcW w:w="2355" w:type="dxa"/>
          </w:tcPr>
          <w:p w14:paraId="2FF39C0D" w14:textId="77777777" w:rsidR="004632F3" w:rsidRPr="00C74BF9" w:rsidRDefault="004632F3" w:rsidP="004E753F">
            <w:pPr>
              <w:pStyle w:val="PM2-Body"/>
              <w:rPr>
                <w:rFonts w:eastAsia="Times New Roman" w:cs="Times New Roman"/>
                <w:sz w:val="20"/>
                <w:lang w:val="en-GB"/>
              </w:rPr>
            </w:pPr>
            <w:r w:rsidRPr="00C74BF9">
              <w:rPr>
                <w:rFonts w:eastAsia="Times New Roman" w:cs="Times New Roman"/>
                <w:sz w:val="20"/>
                <w:lang w:val="en-GB"/>
              </w:rPr>
              <w:t>Project Manager (PM)</w:t>
            </w:r>
          </w:p>
        </w:tc>
        <w:tc>
          <w:tcPr>
            <w:tcW w:w="2636" w:type="dxa"/>
          </w:tcPr>
          <w:p w14:paraId="2FB66322" w14:textId="77777777" w:rsidR="004632F3" w:rsidRPr="00C74BF9" w:rsidRDefault="004632F3" w:rsidP="004E753F">
            <w:pPr>
              <w:pStyle w:val="PM2-Body"/>
              <w:rPr>
                <w:rFonts w:eastAsia="Times New Roman" w:cs="Times New Roman"/>
                <w:sz w:val="20"/>
                <w:lang w:val="en-GB"/>
              </w:rPr>
            </w:pPr>
            <w:r w:rsidRPr="00C74BF9">
              <w:rPr>
                <w:rFonts w:eastAsia="Times New Roman" w:cs="Times New Roman"/>
                <w:sz w:val="20"/>
                <w:lang w:val="en-GB"/>
              </w:rPr>
              <w:t>Once</w:t>
            </w:r>
          </w:p>
        </w:tc>
      </w:tr>
      <w:tr w:rsidR="0068417F" w:rsidRPr="00C74BF9" w14:paraId="2CE70B60" w14:textId="77777777" w:rsidTr="00AD05E3">
        <w:tc>
          <w:tcPr>
            <w:tcW w:w="3728" w:type="dxa"/>
          </w:tcPr>
          <w:p w14:paraId="13E13936" w14:textId="77777777" w:rsidR="0068417F" w:rsidRPr="00C74BF9" w:rsidRDefault="0068417F" w:rsidP="00460756">
            <w:pPr>
              <w:pStyle w:val="PM2-Body"/>
              <w:rPr>
                <w:rFonts w:eastAsia="Times New Roman" w:cs="Times New Roman"/>
                <w:sz w:val="20"/>
                <w:lang w:val="en-GB"/>
              </w:rPr>
            </w:pPr>
            <w:r w:rsidRPr="00C74BF9">
              <w:rPr>
                <w:rFonts w:eastAsia="Times New Roman" w:cs="Times New Roman"/>
                <w:sz w:val="20"/>
                <w:lang w:val="en-GB"/>
              </w:rPr>
              <w:t xml:space="preserve">Project </w:t>
            </w:r>
            <w:r w:rsidR="00460756" w:rsidRPr="00C74BF9">
              <w:rPr>
                <w:rFonts w:eastAsia="Times New Roman" w:cs="Times New Roman"/>
                <w:sz w:val="20"/>
                <w:lang w:val="en-GB"/>
              </w:rPr>
              <w:t>Status</w:t>
            </w:r>
            <w:r w:rsidRPr="00C74BF9">
              <w:rPr>
                <w:rFonts w:eastAsia="Times New Roman" w:cs="Times New Roman"/>
                <w:sz w:val="20"/>
                <w:lang w:val="en-GB"/>
              </w:rPr>
              <w:t xml:space="preserve"> Meeting</w:t>
            </w:r>
          </w:p>
        </w:tc>
        <w:tc>
          <w:tcPr>
            <w:tcW w:w="2355" w:type="dxa"/>
          </w:tcPr>
          <w:p w14:paraId="425C7C6D" w14:textId="77777777" w:rsidR="0068417F" w:rsidRPr="00C74BF9" w:rsidRDefault="0068417F" w:rsidP="004E753F">
            <w:pPr>
              <w:pStyle w:val="PM2-Body"/>
              <w:rPr>
                <w:rFonts w:eastAsia="Times New Roman" w:cs="Times New Roman"/>
                <w:sz w:val="20"/>
                <w:lang w:val="en-GB"/>
              </w:rPr>
            </w:pPr>
            <w:r w:rsidRPr="00C74BF9">
              <w:rPr>
                <w:rFonts w:eastAsia="Times New Roman" w:cs="Times New Roman"/>
                <w:sz w:val="20"/>
                <w:lang w:val="en-GB"/>
              </w:rPr>
              <w:t>Project Manager (PM)</w:t>
            </w:r>
          </w:p>
        </w:tc>
        <w:tc>
          <w:tcPr>
            <w:tcW w:w="2636" w:type="dxa"/>
          </w:tcPr>
          <w:p w14:paraId="711E27BA" w14:textId="77777777" w:rsidR="0068417F" w:rsidRPr="00C74BF9" w:rsidRDefault="0068417F" w:rsidP="004E753F">
            <w:pPr>
              <w:pStyle w:val="PM2-Body"/>
              <w:rPr>
                <w:rFonts w:eastAsia="Times New Roman" w:cs="Times New Roman"/>
                <w:sz w:val="20"/>
                <w:lang w:val="en-GB"/>
              </w:rPr>
            </w:pPr>
            <w:r w:rsidRPr="00C74BF9">
              <w:rPr>
                <w:rFonts w:eastAsia="Times New Roman" w:cs="Times New Roman"/>
                <w:sz w:val="20"/>
                <w:lang w:val="en-GB"/>
              </w:rPr>
              <w:t>Every 2 weeks</w:t>
            </w:r>
          </w:p>
        </w:tc>
      </w:tr>
      <w:tr w:rsidR="0068417F" w:rsidRPr="00C74BF9" w14:paraId="425CCF80" w14:textId="77777777" w:rsidTr="00AD05E3">
        <w:tc>
          <w:tcPr>
            <w:tcW w:w="3728" w:type="dxa"/>
          </w:tcPr>
          <w:p w14:paraId="36AC1EA5" w14:textId="77777777" w:rsidR="0068417F" w:rsidRPr="00C74BF9" w:rsidRDefault="0068417F" w:rsidP="004E753F">
            <w:pPr>
              <w:pStyle w:val="PM2-Body"/>
              <w:rPr>
                <w:rFonts w:eastAsia="Times New Roman" w:cs="Times New Roman"/>
                <w:sz w:val="20"/>
                <w:lang w:val="en-GB"/>
              </w:rPr>
            </w:pPr>
            <w:r w:rsidRPr="00C74BF9">
              <w:rPr>
                <w:rFonts w:eastAsia="Times New Roman" w:cs="Times New Roman"/>
                <w:sz w:val="20"/>
                <w:lang w:val="en-GB"/>
              </w:rPr>
              <w:lastRenderedPageBreak/>
              <w:t>Project Core Team Meeting</w:t>
            </w:r>
          </w:p>
        </w:tc>
        <w:tc>
          <w:tcPr>
            <w:tcW w:w="2355" w:type="dxa"/>
          </w:tcPr>
          <w:p w14:paraId="04205F56" w14:textId="77777777" w:rsidR="0068417F" w:rsidRPr="00C74BF9" w:rsidRDefault="0068417F" w:rsidP="004E753F">
            <w:pPr>
              <w:pStyle w:val="PM2-Body"/>
              <w:rPr>
                <w:rFonts w:eastAsia="Times New Roman" w:cs="Times New Roman"/>
                <w:sz w:val="20"/>
                <w:lang w:val="en-GB"/>
              </w:rPr>
            </w:pPr>
            <w:r w:rsidRPr="00C74BF9">
              <w:rPr>
                <w:rFonts w:eastAsia="Times New Roman" w:cs="Times New Roman"/>
                <w:sz w:val="20"/>
                <w:lang w:val="en-GB"/>
              </w:rPr>
              <w:t>Team Leader (TL)</w:t>
            </w:r>
          </w:p>
        </w:tc>
        <w:tc>
          <w:tcPr>
            <w:tcW w:w="2636" w:type="dxa"/>
          </w:tcPr>
          <w:p w14:paraId="68F60CFA" w14:textId="77777777" w:rsidR="0068417F" w:rsidRPr="00C74BF9" w:rsidRDefault="0068417F" w:rsidP="004E753F">
            <w:pPr>
              <w:pStyle w:val="PM2-Body"/>
              <w:rPr>
                <w:rFonts w:eastAsia="Times New Roman" w:cs="Times New Roman"/>
                <w:sz w:val="20"/>
                <w:lang w:val="en-GB"/>
              </w:rPr>
            </w:pPr>
            <w:r w:rsidRPr="00C74BF9">
              <w:rPr>
                <w:rFonts w:eastAsia="Times New Roman" w:cs="Times New Roman"/>
                <w:sz w:val="20"/>
                <w:lang w:val="en-GB"/>
              </w:rPr>
              <w:t>Weekly</w:t>
            </w:r>
          </w:p>
        </w:tc>
      </w:tr>
      <w:tr w:rsidR="0068417F" w:rsidRPr="00C74BF9" w14:paraId="634235FE" w14:textId="77777777" w:rsidTr="00AD05E3">
        <w:tc>
          <w:tcPr>
            <w:tcW w:w="3728" w:type="dxa"/>
          </w:tcPr>
          <w:p w14:paraId="7D9144ED" w14:textId="77777777" w:rsidR="0068417F" w:rsidRPr="00C74BF9" w:rsidRDefault="0068417F" w:rsidP="00460756">
            <w:pPr>
              <w:pStyle w:val="PM2-Body"/>
              <w:rPr>
                <w:rFonts w:eastAsia="Times New Roman" w:cs="Times New Roman"/>
                <w:sz w:val="20"/>
                <w:lang w:val="en-GB"/>
              </w:rPr>
            </w:pPr>
            <w:r w:rsidRPr="00C74BF9">
              <w:rPr>
                <w:rFonts w:eastAsia="Times New Roman" w:cs="Times New Roman"/>
                <w:sz w:val="20"/>
                <w:lang w:val="en-GB"/>
              </w:rPr>
              <w:t xml:space="preserve">Project </w:t>
            </w:r>
            <w:r w:rsidR="00460756" w:rsidRPr="00C74BF9">
              <w:rPr>
                <w:rFonts w:eastAsia="Times New Roman" w:cs="Times New Roman"/>
                <w:sz w:val="20"/>
                <w:lang w:val="en-GB"/>
              </w:rPr>
              <w:t>Progress</w:t>
            </w:r>
            <w:r w:rsidRPr="00C74BF9">
              <w:rPr>
                <w:rFonts w:eastAsia="Times New Roman" w:cs="Times New Roman"/>
                <w:sz w:val="20"/>
                <w:lang w:val="en-GB"/>
              </w:rPr>
              <w:t xml:space="preserve"> Meeting</w:t>
            </w:r>
          </w:p>
        </w:tc>
        <w:tc>
          <w:tcPr>
            <w:tcW w:w="2355" w:type="dxa"/>
          </w:tcPr>
          <w:p w14:paraId="490E39B9" w14:textId="77777777" w:rsidR="0068417F" w:rsidRPr="00C74BF9" w:rsidRDefault="0068417F" w:rsidP="004E753F">
            <w:pPr>
              <w:pStyle w:val="PM2-Body"/>
              <w:rPr>
                <w:rFonts w:eastAsia="Times New Roman" w:cs="Times New Roman"/>
                <w:sz w:val="20"/>
                <w:lang w:val="en-GB"/>
              </w:rPr>
            </w:pPr>
            <w:r w:rsidRPr="00C74BF9">
              <w:rPr>
                <w:rFonts w:eastAsia="Times New Roman" w:cs="Times New Roman"/>
                <w:sz w:val="20"/>
                <w:lang w:val="en-GB"/>
              </w:rPr>
              <w:t>Project Manager (PM)</w:t>
            </w:r>
          </w:p>
        </w:tc>
        <w:tc>
          <w:tcPr>
            <w:tcW w:w="2636" w:type="dxa"/>
          </w:tcPr>
          <w:p w14:paraId="41C95156" w14:textId="77777777" w:rsidR="0068417F" w:rsidRPr="00C74BF9" w:rsidRDefault="00AD05E3" w:rsidP="004E753F">
            <w:pPr>
              <w:pStyle w:val="PM2-Body"/>
              <w:rPr>
                <w:rFonts w:eastAsia="Times New Roman" w:cs="Times New Roman"/>
                <w:sz w:val="20"/>
                <w:lang w:val="en-GB"/>
              </w:rPr>
            </w:pPr>
            <w:r w:rsidRPr="00C74BF9">
              <w:rPr>
                <w:rFonts w:eastAsia="Times New Roman" w:cs="Times New Roman"/>
                <w:sz w:val="20"/>
                <w:lang w:val="en-GB"/>
              </w:rPr>
              <w:t xml:space="preserve">Every </w:t>
            </w:r>
            <w:r w:rsidR="00797B82" w:rsidRPr="00C74BF9">
              <w:rPr>
                <w:rFonts w:eastAsia="Times New Roman" w:cs="Times New Roman"/>
                <w:sz w:val="20"/>
                <w:lang w:val="en-GB"/>
              </w:rPr>
              <w:t>12</w:t>
            </w:r>
            <w:r w:rsidRPr="00C74BF9">
              <w:rPr>
                <w:rFonts w:eastAsia="Times New Roman" w:cs="Times New Roman"/>
                <w:sz w:val="20"/>
                <w:lang w:val="en-GB"/>
              </w:rPr>
              <w:t xml:space="preserve"> months</w:t>
            </w:r>
          </w:p>
        </w:tc>
      </w:tr>
      <w:tr w:rsidR="0068417F" w:rsidRPr="00C74BF9" w14:paraId="2B4CE084" w14:textId="77777777" w:rsidTr="00AD05E3">
        <w:tc>
          <w:tcPr>
            <w:tcW w:w="3728" w:type="dxa"/>
          </w:tcPr>
          <w:p w14:paraId="7E1E44BC" w14:textId="77777777" w:rsidR="0068417F" w:rsidRPr="00C74BF9" w:rsidRDefault="0068417F" w:rsidP="004E753F">
            <w:pPr>
              <w:pStyle w:val="PM2-Body"/>
              <w:rPr>
                <w:rFonts w:eastAsia="Times New Roman" w:cs="Times New Roman"/>
                <w:sz w:val="20"/>
                <w:lang w:val="en-GB"/>
              </w:rPr>
            </w:pPr>
            <w:r w:rsidRPr="00C74BF9">
              <w:rPr>
                <w:rFonts w:eastAsia="Times New Roman" w:cs="Times New Roman"/>
                <w:sz w:val="20"/>
                <w:lang w:val="en-GB"/>
              </w:rPr>
              <w:t>Project Steering Committee Meeting</w:t>
            </w:r>
          </w:p>
        </w:tc>
        <w:tc>
          <w:tcPr>
            <w:tcW w:w="2355" w:type="dxa"/>
          </w:tcPr>
          <w:p w14:paraId="6A3FDCFA" w14:textId="77777777" w:rsidR="0068417F" w:rsidRPr="00C74BF9" w:rsidRDefault="0068417F" w:rsidP="004E753F">
            <w:pPr>
              <w:pStyle w:val="PM2-Body"/>
              <w:rPr>
                <w:rFonts w:eastAsia="Times New Roman" w:cs="Times New Roman"/>
                <w:sz w:val="20"/>
                <w:lang w:val="en-GB"/>
              </w:rPr>
            </w:pPr>
            <w:r w:rsidRPr="00C74BF9">
              <w:rPr>
                <w:rFonts w:eastAsia="Times New Roman" w:cs="Times New Roman"/>
                <w:sz w:val="20"/>
                <w:lang w:val="en-GB"/>
              </w:rPr>
              <w:t>Project Owner (PO)</w:t>
            </w:r>
          </w:p>
        </w:tc>
        <w:tc>
          <w:tcPr>
            <w:tcW w:w="2636" w:type="dxa"/>
          </w:tcPr>
          <w:p w14:paraId="2F0D4640" w14:textId="77777777" w:rsidR="0068417F" w:rsidRPr="00C74BF9" w:rsidRDefault="008C06E1" w:rsidP="004E753F">
            <w:pPr>
              <w:pStyle w:val="PM2-Body"/>
              <w:rPr>
                <w:rFonts w:eastAsia="Times New Roman" w:cs="Times New Roman"/>
                <w:sz w:val="20"/>
                <w:lang w:val="en-GB"/>
              </w:rPr>
            </w:pPr>
            <w:r w:rsidRPr="00C74BF9">
              <w:rPr>
                <w:rFonts w:eastAsia="Times New Roman" w:cs="Times New Roman"/>
                <w:sz w:val="20"/>
                <w:lang w:val="en-GB"/>
              </w:rPr>
              <w:t xml:space="preserve">Every </w:t>
            </w:r>
            <w:r w:rsidR="00797B82" w:rsidRPr="00C74BF9">
              <w:rPr>
                <w:rFonts w:eastAsia="Times New Roman" w:cs="Times New Roman"/>
                <w:sz w:val="20"/>
                <w:lang w:val="en-GB"/>
              </w:rPr>
              <w:t>12</w:t>
            </w:r>
            <w:r w:rsidRPr="00C74BF9">
              <w:rPr>
                <w:rFonts w:eastAsia="Times New Roman" w:cs="Times New Roman"/>
                <w:sz w:val="20"/>
                <w:lang w:val="en-GB"/>
              </w:rPr>
              <w:t xml:space="preserve"> months</w:t>
            </w:r>
          </w:p>
        </w:tc>
      </w:tr>
      <w:tr w:rsidR="0068417F" w:rsidRPr="00C74BF9" w14:paraId="7C28AD7C" w14:textId="77777777" w:rsidTr="00AD05E3">
        <w:tc>
          <w:tcPr>
            <w:tcW w:w="3728" w:type="dxa"/>
          </w:tcPr>
          <w:p w14:paraId="3F4DE492" w14:textId="77777777" w:rsidR="0068417F" w:rsidRPr="00C74BF9" w:rsidRDefault="0068417F" w:rsidP="004E753F">
            <w:pPr>
              <w:pStyle w:val="PM2-Body"/>
              <w:rPr>
                <w:rFonts w:eastAsia="Times New Roman" w:cs="Times New Roman"/>
                <w:sz w:val="20"/>
                <w:lang w:val="en-GB"/>
              </w:rPr>
            </w:pPr>
            <w:r w:rsidRPr="00C74BF9">
              <w:rPr>
                <w:rFonts w:eastAsia="Times New Roman" w:cs="Times New Roman"/>
                <w:sz w:val="20"/>
                <w:lang w:val="en-GB"/>
              </w:rPr>
              <w:t>Change Control Meeting</w:t>
            </w:r>
          </w:p>
        </w:tc>
        <w:tc>
          <w:tcPr>
            <w:tcW w:w="2355" w:type="dxa"/>
          </w:tcPr>
          <w:p w14:paraId="2A468CDB" w14:textId="77777777" w:rsidR="0068417F" w:rsidRPr="00C74BF9" w:rsidRDefault="0068417F" w:rsidP="004E753F">
            <w:pPr>
              <w:pStyle w:val="PM2-Body"/>
              <w:rPr>
                <w:rFonts w:eastAsia="Times New Roman" w:cs="Times New Roman"/>
                <w:sz w:val="20"/>
                <w:lang w:val="en-GB"/>
              </w:rPr>
            </w:pPr>
            <w:r w:rsidRPr="00C74BF9">
              <w:rPr>
                <w:rFonts w:eastAsia="Times New Roman" w:cs="Times New Roman"/>
                <w:sz w:val="20"/>
                <w:lang w:val="en-GB"/>
              </w:rPr>
              <w:t>Project Manager (PM)</w:t>
            </w:r>
          </w:p>
        </w:tc>
        <w:tc>
          <w:tcPr>
            <w:tcW w:w="2636" w:type="dxa"/>
          </w:tcPr>
          <w:p w14:paraId="6F9682E6" w14:textId="77777777" w:rsidR="0068417F" w:rsidRPr="00C74BF9" w:rsidRDefault="0068417F" w:rsidP="004E753F">
            <w:pPr>
              <w:pStyle w:val="PM2-Body"/>
              <w:rPr>
                <w:rFonts w:eastAsia="Times New Roman" w:cs="Times New Roman"/>
                <w:sz w:val="20"/>
                <w:lang w:val="en-GB"/>
              </w:rPr>
            </w:pPr>
            <w:r w:rsidRPr="00C74BF9">
              <w:rPr>
                <w:rFonts w:eastAsia="Times New Roman" w:cs="Times New Roman"/>
                <w:sz w:val="20"/>
                <w:lang w:val="en-GB"/>
              </w:rPr>
              <w:t>Ad Hoc</w:t>
            </w:r>
          </w:p>
        </w:tc>
      </w:tr>
      <w:tr w:rsidR="0068417F" w:rsidRPr="00C74BF9" w14:paraId="21619259" w14:textId="77777777" w:rsidTr="00AD05E3">
        <w:tc>
          <w:tcPr>
            <w:tcW w:w="3728" w:type="dxa"/>
          </w:tcPr>
          <w:p w14:paraId="3F9458AC" w14:textId="77777777" w:rsidR="0068417F" w:rsidRPr="00C74BF9" w:rsidRDefault="0068417F" w:rsidP="004E753F">
            <w:pPr>
              <w:pStyle w:val="PM2-Body"/>
              <w:rPr>
                <w:rFonts w:eastAsia="Times New Roman" w:cs="Times New Roman"/>
                <w:sz w:val="20"/>
                <w:lang w:val="en-GB"/>
              </w:rPr>
            </w:pPr>
            <w:r w:rsidRPr="00C74BF9">
              <w:rPr>
                <w:rFonts w:eastAsia="Times New Roman" w:cs="Times New Roman"/>
                <w:sz w:val="20"/>
                <w:lang w:val="en-GB"/>
              </w:rPr>
              <w:t>Project-End Review Meeting</w:t>
            </w:r>
          </w:p>
        </w:tc>
        <w:tc>
          <w:tcPr>
            <w:tcW w:w="2355" w:type="dxa"/>
          </w:tcPr>
          <w:p w14:paraId="391A843E" w14:textId="77777777" w:rsidR="0068417F" w:rsidRPr="00C74BF9" w:rsidRDefault="0068417F" w:rsidP="004E753F">
            <w:pPr>
              <w:pStyle w:val="PM2-Body"/>
              <w:rPr>
                <w:rFonts w:eastAsia="Times New Roman" w:cs="Times New Roman"/>
                <w:sz w:val="20"/>
                <w:lang w:val="en-GB"/>
              </w:rPr>
            </w:pPr>
            <w:r w:rsidRPr="00C74BF9">
              <w:rPr>
                <w:rFonts w:eastAsia="Times New Roman" w:cs="Times New Roman"/>
                <w:sz w:val="20"/>
                <w:lang w:val="en-GB"/>
              </w:rPr>
              <w:t>Project Manager (PM)</w:t>
            </w:r>
          </w:p>
        </w:tc>
        <w:tc>
          <w:tcPr>
            <w:tcW w:w="2636" w:type="dxa"/>
          </w:tcPr>
          <w:p w14:paraId="49501C7C" w14:textId="77777777" w:rsidR="0068417F" w:rsidRPr="00C74BF9" w:rsidRDefault="0068417F" w:rsidP="004E753F">
            <w:pPr>
              <w:pStyle w:val="PM2-Body"/>
              <w:rPr>
                <w:rFonts w:eastAsia="Times New Roman" w:cs="Times New Roman"/>
                <w:sz w:val="20"/>
                <w:lang w:val="en-GB"/>
              </w:rPr>
            </w:pPr>
            <w:r w:rsidRPr="00C74BF9">
              <w:rPr>
                <w:rFonts w:eastAsia="Times New Roman" w:cs="Times New Roman"/>
                <w:sz w:val="20"/>
                <w:lang w:val="en-GB"/>
              </w:rPr>
              <w:t>Once</w:t>
            </w:r>
          </w:p>
        </w:tc>
      </w:tr>
    </w:tbl>
    <w:p w14:paraId="373816E1" w14:textId="77777777" w:rsidR="00E43801" w:rsidRPr="00C74BF9" w:rsidRDefault="00E43801" w:rsidP="008C3D4A">
      <w:pPr>
        <w:pStyle w:val="PM2-Body"/>
        <w:rPr>
          <w:rFonts w:eastAsia="Times New Roman" w:cs="Times New Roman"/>
          <w:sz w:val="22"/>
          <w:lang w:val="en-GB"/>
        </w:rPr>
      </w:pPr>
    </w:p>
    <w:p w14:paraId="7DD29891" w14:textId="77777777" w:rsidR="004632F3" w:rsidRPr="00C74BF9" w:rsidRDefault="008C3D4A" w:rsidP="008C3D4A">
      <w:pPr>
        <w:pStyle w:val="PM2-Body"/>
        <w:rPr>
          <w:rFonts w:eastAsia="Times New Roman" w:cs="Times New Roman"/>
          <w:sz w:val="22"/>
          <w:lang w:val="en-GB"/>
        </w:rPr>
      </w:pPr>
      <w:r w:rsidRPr="00C74BF9">
        <w:rPr>
          <w:rFonts w:eastAsia="Times New Roman" w:cs="Times New Roman"/>
          <w:sz w:val="22"/>
          <w:lang w:val="en-GB"/>
        </w:rPr>
        <w:t>The f</w:t>
      </w:r>
      <w:r w:rsidR="003E1A19" w:rsidRPr="00C74BF9">
        <w:rPr>
          <w:rFonts w:eastAsia="Times New Roman" w:cs="Times New Roman"/>
          <w:sz w:val="22"/>
          <w:lang w:val="en-GB"/>
        </w:rPr>
        <w:t>ollowing project reports will be delivered:</w:t>
      </w:r>
    </w:p>
    <w:tbl>
      <w:tblPr>
        <w:tblW w:w="0" w:type="auto"/>
        <w:tblInd w:w="108" w:type="dxa"/>
        <w:tblLook w:val="04A0" w:firstRow="1" w:lastRow="0" w:firstColumn="1" w:lastColumn="0" w:noHBand="0" w:noVBand="1"/>
      </w:tblPr>
      <w:tblGrid>
        <w:gridCol w:w="3717"/>
        <w:gridCol w:w="2361"/>
        <w:gridCol w:w="2641"/>
      </w:tblGrid>
      <w:tr w:rsidR="00797B82" w:rsidRPr="00C74BF9" w14:paraId="2571DA97" w14:textId="77777777" w:rsidTr="00AD05E3">
        <w:tc>
          <w:tcPr>
            <w:tcW w:w="3717" w:type="dxa"/>
            <w:shd w:val="clear" w:color="auto" w:fill="BFBFBF" w:themeFill="background1" w:themeFillShade="BF"/>
          </w:tcPr>
          <w:p w14:paraId="1333E2EC" w14:textId="77777777" w:rsidR="003E1A19" w:rsidRPr="00C74BF9" w:rsidRDefault="003E1A19" w:rsidP="008A72AA">
            <w:pPr>
              <w:pStyle w:val="PM2-Body"/>
              <w:rPr>
                <w:b/>
                <w:lang w:val="en-GB"/>
              </w:rPr>
            </w:pPr>
            <w:r w:rsidRPr="00C74BF9">
              <w:rPr>
                <w:b/>
                <w:lang w:val="en-GB"/>
              </w:rPr>
              <w:t>Report</w:t>
            </w:r>
          </w:p>
        </w:tc>
        <w:tc>
          <w:tcPr>
            <w:tcW w:w="2361" w:type="dxa"/>
            <w:shd w:val="clear" w:color="auto" w:fill="BFBFBF" w:themeFill="background1" w:themeFillShade="BF"/>
          </w:tcPr>
          <w:p w14:paraId="48952F1B" w14:textId="77777777" w:rsidR="003E1A19" w:rsidRPr="00C74BF9" w:rsidRDefault="0068417F" w:rsidP="008A72AA">
            <w:pPr>
              <w:pStyle w:val="PM2-Body"/>
              <w:rPr>
                <w:b/>
                <w:lang w:val="en-GB"/>
              </w:rPr>
            </w:pPr>
            <w:r w:rsidRPr="00C74BF9">
              <w:rPr>
                <w:b/>
                <w:lang w:val="en-GB"/>
              </w:rPr>
              <w:t xml:space="preserve">Responsible </w:t>
            </w:r>
          </w:p>
        </w:tc>
        <w:tc>
          <w:tcPr>
            <w:tcW w:w="2641" w:type="dxa"/>
            <w:shd w:val="clear" w:color="auto" w:fill="BFBFBF" w:themeFill="background1" w:themeFillShade="BF"/>
          </w:tcPr>
          <w:p w14:paraId="1E3D0191" w14:textId="77777777" w:rsidR="003E1A19" w:rsidRPr="00C74BF9" w:rsidRDefault="003E1A19" w:rsidP="008A72AA">
            <w:pPr>
              <w:pStyle w:val="PM2-Body"/>
              <w:rPr>
                <w:b/>
                <w:lang w:val="en-GB"/>
              </w:rPr>
            </w:pPr>
            <w:r w:rsidRPr="00C74BF9">
              <w:rPr>
                <w:b/>
                <w:lang w:val="en-GB"/>
              </w:rPr>
              <w:t>Frequency</w:t>
            </w:r>
          </w:p>
        </w:tc>
      </w:tr>
      <w:tr w:rsidR="00797B82" w:rsidRPr="00C74BF9" w14:paraId="70C5288C" w14:textId="77777777" w:rsidTr="00AD05E3">
        <w:tc>
          <w:tcPr>
            <w:tcW w:w="3717" w:type="dxa"/>
          </w:tcPr>
          <w:p w14:paraId="1BDB8E34" w14:textId="77777777" w:rsidR="003E1A19" w:rsidRPr="00C74BF9" w:rsidRDefault="003E1A19" w:rsidP="008A72AA">
            <w:pPr>
              <w:pStyle w:val="PM2-Body"/>
              <w:rPr>
                <w:rFonts w:eastAsia="Times New Roman" w:cs="Times New Roman"/>
                <w:sz w:val="20"/>
                <w:lang w:val="en-GB"/>
              </w:rPr>
            </w:pPr>
            <w:r w:rsidRPr="00C74BF9">
              <w:rPr>
                <w:rFonts w:eastAsia="Times New Roman" w:cs="Times New Roman"/>
                <w:sz w:val="20"/>
                <w:lang w:val="en-GB"/>
              </w:rPr>
              <w:t xml:space="preserve">Project </w:t>
            </w:r>
            <w:r w:rsidR="00AD05E3" w:rsidRPr="00C74BF9">
              <w:rPr>
                <w:rFonts w:eastAsia="Times New Roman" w:cs="Times New Roman"/>
                <w:sz w:val="20"/>
                <w:lang w:val="en-GB"/>
              </w:rPr>
              <w:t xml:space="preserve">Bi-monthly </w:t>
            </w:r>
            <w:r w:rsidRPr="00C74BF9">
              <w:rPr>
                <w:rFonts w:eastAsia="Times New Roman" w:cs="Times New Roman"/>
                <w:sz w:val="20"/>
                <w:lang w:val="en-GB"/>
              </w:rPr>
              <w:t>Status Report</w:t>
            </w:r>
          </w:p>
        </w:tc>
        <w:tc>
          <w:tcPr>
            <w:tcW w:w="2361" w:type="dxa"/>
          </w:tcPr>
          <w:p w14:paraId="50EB0EF9" w14:textId="77777777" w:rsidR="003E1A19" w:rsidRPr="00C74BF9" w:rsidRDefault="003E1A19" w:rsidP="008A72AA">
            <w:pPr>
              <w:pStyle w:val="PM2-Body"/>
              <w:rPr>
                <w:rFonts w:eastAsia="Times New Roman" w:cs="Times New Roman"/>
                <w:sz w:val="20"/>
                <w:lang w:val="en-GB"/>
              </w:rPr>
            </w:pPr>
            <w:r w:rsidRPr="00C74BF9">
              <w:rPr>
                <w:rFonts w:eastAsia="Times New Roman" w:cs="Times New Roman"/>
                <w:sz w:val="20"/>
                <w:lang w:val="en-GB"/>
              </w:rPr>
              <w:t>Project Manager (PM)</w:t>
            </w:r>
          </w:p>
        </w:tc>
        <w:tc>
          <w:tcPr>
            <w:tcW w:w="2641" w:type="dxa"/>
          </w:tcPr>
          <w:p w14:paraId="64AA3521" w14:textId="77777777" w:rsidR="003E1A19" w:rsidRPr="00C74BF9" w:rsidRDefault="00AD05E3" w:rsidP="00131406">
            <w:pPr>
              <w:pStyle w:val="PM2-Body"/>
              <w:jc w:val="left"/>
              <w:rPr>
                <w:rFonts w:eastAsia="Times New Roman" w:cs="Times New Roman"/>
                <w:sz w:val="20"/>
                <w:lang w:val="en-GB"/>
              </w:rPr>
            </w:pPr>
            <w:r w:rsidRPr="00C74BF9">
              <w:rPr>
                <w:rFonts w:eastAsia="Times New Roman" w:cs="Times New Roman"/>
                <w:sz w:val="20"/>
                <w:lang w:val="en-GB"/>
              </w:rPr>
              <w:t>Every 2 months</w:t>
            </w:r>
          </w:p>
        </w:tc>
      </w:tr>
      <w:tr w:rsidR="00797B82" w:rsidRPr="00C74BF9" w14:paraId="72545A74" w14:textId="77777777" w:rsidTr="00AD05E3">
        <w:tc>
          <w:tcPr>
            <w:tcW w:w="3717" w:type="dxa"/>
          </w:tcPr>
          <w:p w14:paraId="56B182D6" w14:textId="77777777" w:rsidR="003E1A19" w:rsidRPr="00C74BF9" w:rsidRDefault="003E1A19" w:rsidP="008A72AA">
            <w:pPr>
              <w:pStyle w:val="PM2-Body"/>
              <w:rPr>
                <w:rFonts w:eastAsia="Times New Roman" w:cs="Times New Roman"/>
                <w:sz w:val="20"/>
                <w:lang w:val="en-GB"/>
              </w:rPr>
            </w:pPr>
            <w:r w:rsidRPr="00C74BF9">
              <w:rPr>
                <w:rFonts w:eastAsia="Times New Roman" w:cs="Times New Roman"/>
                <w:sz w:val="20"/>
                <w:lang w:val="en-GB"/>
              </w:rPr>
              <w:t xml:space="preserve">Project </w:t>
            </w:r>
            <w:r w:rsidR="00AD05E3" w:rsidRPr="00C74BF9">
              <w:rPr>
                <w:rFonts w:eastAsia="Times New Roman" w:cs="Times New Roman"/>
                <w:sz w:val="20"/>
                <w:lang w:val="en-GB"/>
              </w:rPr>
              <w:t xml:space="preserve">Mid-term </w:t>
            </w:r>
            <w:r w:rsidRPr="00C74BF9">
              <w:rPr>
                <w:rFonts w:eastAsia="Times New Roman" w:cs="Times New Roman"/>
                <w:sz w:val="20"/>
                <w:lang w:val="en-GB"/>
              </w:rPr>
              <w:t>Progress Report</w:t>
            </w:r>
          </w:p>
        </w:tc>
        <w:tc>
          <w:tcPr>
            <w:tcW w:w="2361" w:type="dxa"/>
          </w:tcPr>
          <w:p w14:paraId="72F52EDF" w14:textId="77777777" w:rsidR="003E1A19" w:rsidRPr="00C74BF9" w:rsidRDefault="003E1A19" w:rsidP="008A72AA">
            <w:pPr>
              <w:pStyle w:val="PM2-Body"/>
              <w:rPr>
                <w:rFonts w:eastAsia="Times New Roman" w:cs="Times New Roman"/>
                <w:sz w:val="20"/>
                <w:lang w:val="en-GB"/>
              </w:rPr>
            </w:pPr>
            <w:r w:rsidRPr="00C74BF9">
              <w:rPr>
                <w:rFonts w:eastAsia="Times New Roman" w:cs="Times New Roman"/>
                <w:sz w:val="20"/>
                <w:lang w:val="en-GB"/>
              </w:rPr>
              <w:t>Project Manager (PM)</w:t>
            </w:r>
          </w:p>
        </w:tc>
        <w:tc>
          <w:tcPr>
            <w:tcW w:w="2641" w:type="dxa"/>
          </w:tcPr>
          <w:p w14:paraId="431406C4" w14:textId="77777777" w:rsidR="003E1A19" w:rsidRPr="00C74BF9" w:rsidRDefault="00AD05E3" w:rsidP="00131406">
            <w:pPr>
              <w:pStyle w:val="PM2-Body"/>
              <w:jc w:val="left"/>
              <w:rPr>
                <w:rFonts w:eastAsia="Times New Roman" w:cs="Times New Roman"/>
                <w:sz w:val="20"/>
                <w:lang w:val="en-GB"/>
              </w:rPr>
            </w:pPr>
            <w:r w:rsidRPr="00C74BF9">
              <w:rPr>
                <w:szCs w:val="22"/>
                <w:lang w:val="en-GB" w:eastAsia="en-GB"/>
              </w:rPr>
              <w:t>December 2018</w:t>
            </w:r>
          </w:p>
        </w:tc>
      </w:tr>
      <w:tr w:rsidR="00797B82" w:rsidRPr="00C74BF9" w14:paraId="5E915978" w14:textId="77777777" w:rsidTr="00AD05E3">
        <w:tc>
          <w:tcPr>
            <w:tcW w:w="3717" w:type="dxa"/>
          </w:tcPr>
          <w:p w14:paraId="291EF865" w14:textId="77777777" w:rsidR="003E1A19" w:rsidRPr="00C74BF9" w:rsidRDefault="003E1A19" w:rsidP="008A72AA">
            <w:pPr>
              <w:pStyle w:val="PM2-Body"/>
              <w:rPr>
                <w:rFonts w:eastAsia="Times New Roman" w:cs="Times New Roman"/>
                <w:sz w:val="20"/>
                <w:lang w:val="en-GB"/>
              </w:rPr>
            </w:pPr>
            <w:r w:rsidRPr="00C74BF9">
              <w:rPr>
                <w:rFonts w:eastAsia="Times New Roman" w:cs="Times New Roman"/>
                <w:sz w:val="20"/>
                <w:lang w:val="en-GB"/>
              </w:rPr>
              <w:t>Quality Review Report</w:t>
            </w:r>
          </w:p>
        </w:tc>
        <w:tc>
          <w:tcPr>
            <w:tcW w:w="2361" w:type="dxa"/>
          </w:tcPr>
          <w:p w14:paraId="242C1608" w14:textId="77777777" w:rsidR="003E1A19" w:rsidRPr="00C74BF9" w:rsidRDefault="003E1A19" w:rsidP="008A72AA">
            <w:pPr>
              <w:pStyle w:val="PM2-Body"/>
              <w:rPr>
                <w:rFonts w:eastAsia="Times New Roman" w:cs="Times New Roman"/>
                <w:sz w:val="20"/>
                <w:lang w:val="en-GB"/>
              </w:rPr>
            </w:pPr>
            <w:r w:rsidRPr="00C74BF9">
              <w:rPr>
                <w:rFonts w:eastAsia="Times New Roman" w:cs="Times New Roman"/>
                <w:sz w:val="20"/>
                <w:lang w:val="en-GB"/>
              </w:rPr>
              <w:t>Project Manager (PM)</w:t>
            </w:r>
          </w:p>
        </w:tc>
        <w:tc>
          <w:tcPr>
            <w:tcW w:w="2641" w:type="dxa"/>
          </w:tcPr>
          <w:p w14:paraId="4A55F47E" w14:textId="77777777" w:rsidR="003E1A19" w:rsidRPr="00C74BF9" w:rsidRDefault="00AD05E3" w:rsidP="00131406">
            <w:pPr>
              <w:pStyle w:val="PM2-Body"/>
              <w:jc w:val="left"/>
              <w:rPr>
                <w:rFonts w:eastAsia="Times New Roman" w:cs="Times New Roman"/>
                <w:sz w:val="20"/>
                <w:lang w:val="en-GB"/>
              </w:rPr>
            </w:pPr>
            <w:r w:rsidRPr="00C74BF9">
              <w:rPr>
                <w:szCs w:val="22"/>
                <w:lang w:val="en-GB" w:eastAsia="en-GB"/>
              </w:rPr>
              <w:t>December 2019</w:t>
            </w:r>
          </w:p>
        </w:tc>
      </w:tr>
      <w:tr w:rsidR="00797B82" w:rsidRPr="00C74BF9" w14:paraId="2D168CC4" w14:textId="77777777" w:rsidTr="00AD05E3">
        <w:tc>
          <w:tcPr>
            <w:tcW w:w="3717" w:type="dxa"/>
          </w:tcPr>
          <w:p w14:paraId="09222651" w14:textId="77777777" w:rsidR="003E1A19" w:rsidRPr="00C74BF9" w:rsidRDefault="003E1A19" w:rsidP="008A72AA">
            <w:pPr>
              <w:pStyle w:val="PM2-Body"/>
              <w:rPr>
                <w:rFonts w:eastAsia="Times New Roman" w:cs="Times New Roman"/>
                <w:sz w:val="20"/>
                <w:lang w:val="en-GB"/>
              </w:rPr>
            </w:pPr>
            <w:r w:rsidRPr="00C74BF9">
              <w:rPr>
                <w:rFonts w:eastAsia="Times New Roman" w:cs="Times New Roman"/>
                <w:sz w:val="20"/>
                <w:lang w:val="en-GB"/>
              </w:rPr>
              <w:t>Project-End Report</w:t>
            </w:r>
          </w:p>
        </w:tc>
        <w:tc>
          <w:tcPr>
            <w:tcW w:w="2361" w:type="dxa"/>
          </w:tcPr>
          <w:p w14:paraId="7E249D1B" w14:textId="77777777" w:rsidR="003E1A19" w:rsidRPr="00C74BF9" w:rsidRDefault="003E1A19" w:rsidP="008A72AA">
            <w:pPr>
              <w:pStyle w:val="PM2-Body"/>
              <w:rPr>
                <w:rFonts w:eastAsia="Times New Roman" w:cs="Times New Roman"/>
                <w:sz w:val="20"/>
                <w:lang w:val="en-GB"/>
              </w:rPr>
            </w:pPr>
            <w:r w:rsidRPr="00C74BF9">
              <w:rPr>
                <w:rFonts w:eastAsia="Times New Roman" w:cs="Times New Roman"/>
                <w:sz w:val="20"/>
                <w:lang w:val="en-GB"/>
              </w:rPr>
              <w:t>Project Manager (PM)</w:t>
            </w:r>
          </w:p>
        </w:tc>
        <w:tc>
          <w:tcPr>
            <w:tcW w:w="2641" w:type="dxa"/>
          </w:tcPr>
          <w:p w14:paraId="5DAC110A" w14:textId="14D4FE4C" w:rsidR="003E1A19" w:rsidRPr="00C74BF9" w:rsidRDefault="00405500" w:rsidP="00131406">
            <w:pPr>
              <w:pStyle w:val="PM2-Body"/>
              <w:jc w:val="left"/>
              <w:rPr>
                <w:rFonts w:eastAsia="Times New Roman" w:cs="Times New Roman"/>
                <w:sz w:val="20"/>
                <w:lang w:val="en-GB"/>
              </w:rPr>
            </w:pPr>
            <w:r>
              <w:rPr>
                <w:szCs w:val="22"/>
                <w:lang w:val="en-GB" w:eastAsia="en-GB"/>
              </w:rPr>
              <w:t>January 2020</w:t>
            </w:r>
          </w:p>
        </w:tc>
      </w:tr>
    </w:tbl>
    <w:p w14:paraId="552316C4" w14:textId="77777777" w:rsidR="00AD05E3" w:rsidRPr="00C74BF9" w:rsidRDefault="00AD05E3" w:rsidP="00AD05E3"/>
    <w:p w14:paraId="3E2D35B2" w14:textId="77777777" w:rsidR="00AD05E3" w:rsidRPr="00C74BF9" w:rsidRDefault="00AD05E3" w:rsidP="00AD05E3">
      <w:r w:rsidRPr="00C74BF9">
        <w:t>Communication rules for the project:</w:t>
      </w:r>
    </w:p>
    <w:p w14:paraId="6771B4FE" w14:textId="6BF4EF0B" w:rsidR="008C06E1" w:rsidRPr="00C74BF9" w:rsidRDefault="00AD05E3" w:rsidP="00A3520B">
      <w:pPr>
        <w:pStyle w:val="ListParagraph"/>
        <w:numPr>
          <w:ilvl w:val="0"/>
          <w:numId w:val="37"/>
        </w:numPr>
        <w:rPr>
          <w:rFonts w:asciiTheme="minorHAnsi" w:hAnsiTheme="minorHAnsi" w:cstheme="minorHAnsi"/>
          <w:sz w:val="20"/>
          <w:lang w:val="en-GB"/>
        </w:rPr>
      </w:pPr>
      <w:r w:rsidRPr="00C74BF9">
        <w:rPr>
          <w:rFonts w:asciiTheme="minorHAnsi" w:hAnsiTheme="minorHAnsi" w:cstheme="minorHAnsi"/>
          <w:sz w:val="20"/>
          <w:lang w:val="en-GB"/>
        </w:rPr>
        <w:t>Tasks</w:t>
      </w:r>
      <w:r w:rsidR="008C06E1" w:rsidRPr="00C74BF9">
        <w:rPr>
          <w:rFonts w:asciiTheme="minorHAnsi" w:hAnsiTheme="minorHAnsi" w:cstheme="minorHAnsi"/>
          <w:sz w:val="20"/>
          <w:lang w:val="en-GB"/>
        </w:rPr>
        <w:t xml:space="preserve"> and activities will be</w:t>
      </w:r>
      <w:r w:rsidRPr="00C74BF9">
        <w:rPr>
          <w:rFonts w:asciiTheme="minorHAnsi" w:hAnsiTheme="minorHAnsi" w:cstheme="minorHAnsi"/>
          <w:sz w:val="20"/>
          <w:lang w:val="en-GB"/>
        </w:rPr>
        <w:t xml:space="preserve"> managed with </w:t>
      </w:r>
      <w:proofErr w:type="spellStart"/>
      <w:r w:rsidR="008C06E1" w:rsidRPr="00C74BF9">
        <w:rPr>
          <w:rFonts w:asciiTheme="minorHAnsi" w:hAnsiTheme="minorHAnsi" w:cstheme="minorHAnsi"/>
          <w:sz w:val="20"/>
          <w:lang w:val="en-GB"/>
        </w:rPr>
        <w:t>T</w:t>
      </w:r>
      <w:r w:rsidRPr="00C74BF9">
        <w:rPr>
          <w:rFonts w:asciiTheme="minorHAnsi" w:hAnsiTheme="minorHAnsi" w:cstheme="minorHAnsi"/>
          <w:sz w:val="20"/>
          <w:lang w:val="en-GB"/>
        </w:rPr>
        <w:t>askman</w:t>
      </w:r>
      <w:proofErr w:type="spellEnd"/>
      <w:r w:rsidR="009022B6">
        <w:rPr>
          <w:rFonts w:asciiTheme="minorHAnsi" w:hAnsiTheme="minorHAnsi" w:cstheme="minorHAnsi"/>
          <w:sz w:val="20"/>
          <w:lang w:val="en-GB"/>
        </w:rPr>
        <w:t>:</w:t>
      </w:r>
      <w:r w:rsidRPr="00C74BF9">
        <w:rPr>
          <w:rFonts w:asciiTheme="minorHAnsi" w:hAnsiTheme="minorHAnsi" w:cstheme="minorHAnsi"/>
          <w:sz w:val="20"/>
          <w:lang w:val="en-GB"/>
        </w:rPr>
        <w:t xml:space="preserve"> </w:t>
      </w:r>
    </w:p>
    <w:p w14:paraId="1039717B" w14:textId="77777777" w:rsidR="00AD05E3" w:rsidRPr="00C74BF9" w:rsidRDefault="00AD05E3" w:rsidP="008C06E1">
      <w:pPr>
        <w:pStyle w:val="ListParagraph"/>
        <w:ind w:left="720"/>
        <w:rPr>
          <w:rFonts w:asciiTheme="minorHAnsi" w:hAnsiTheme="minorHAnsi" w:cstheme="minorHAnsi"/>
          <w:sz w:val="20"/>
          <w:lang w:val="en-GB"/>
        </w:rPr>
      </w:pPr>
      <w:r w:rsidRPr="00C74BF9">
        <w:rPr>
          <w:rFonts w:asciiTheme="minorHAnsi" w:hAnsiTheme="minorHAnsi" w:cstheme="minorHAnsi"/>
          <w:sz w:val="20"/>
          <w:lang w:val="en-GB"/>
        </w:rPr>
        <w:t xml:space="preserve">Project page: </w:t>
      </w:r>
      <w:hyperlink r:id="rId46" w:history="1">
        <w:r w:rsidR="00797B82" w:rsidRPr="00C74BF9">
          <w:rPr>
            <w:rStyle w:val="Hyperlink"/>
            <w:rFonts w:asciiTheme="minorHAnsi" w:hAnsiTheme="minorHAnsi" w:cstheme="minorHAnsi"/>
            <w:sz w:val="20"/>
            <w:lang w:val="en-GB"/>
          </w:rPr>
          <w:t>https://taskman.eionet.europa.eu/projects/fise-dev</w:t>
        </w:r>
      </w:hyperlink>
      <w:r w:rsidR="00797B82" w:rsidRPr="00C74BF9">
        <w:rPr>
          <w:rFonts w:asciiTheme="minorHAnsi" w:hAnsiTheme="minorHAnsi" w:cstheme="minorHAnsi"/>
          <w:sz w:val="20"/>
          <w:lang w:val="en-GB"/>
        </w:rPr>
        <w:t xml:space="preserve"> </w:t>
      </w:r>
    </w:p>
    <w:p w14:paraId="06C3432B" w14:textId="77777777" w:rsidR="00AD05E3" w:rsidRPr="00C74BF9" w:rsidRDefault="00AD05E3" w:rsidP="00A3520B">
      <w:pPr>
        <w:pStyle w:val="ListParagraph"/>
        <w:numPr>
          <w:ilvl w:val="0"/>
          <w:numId w:val="37"/>
        </w:numPr>
        <w:rPr>
          <w:rFonts w:asciiTheme="minorHAnsi" w:hAnsiTheme="minorHAnsi" w:cstheme="minorHAnsi"/>
          <w:sz w:val="20"/>
          <w:lang w:val="en-GB"/>
        </w:rPr>
      </w:pPr>
      <w:r w:rsidRPr="00C74BF9">
        <w:rPr>
          <w:rFonts w:asciiTheme="minorHAnsi" w:hAnsiTheme="minorHAnsi" w:cstheme="minorHAnsi"/>
          <w:sz w:val="20"/>
          <w:lang w:val="en-GB"/>
        </w:rPr>
        <w:t>Taskman will send automatic notifications to all required stakeholders</w:t>
      </w:r>
    </w:p>
    <w:p w14:paraId="0BF4870A" w14:textId="5B845704" w:rsidR="00AD05E3" w:rsidRPr="00C74BF9" w:rsidRDefault="00AD05E3" w:rsidP="00A3520B">
      <w:pPr>
        <w:pStyle w:val="ListParagraph"/>
        <w:numPr>
          <w:ilvl w:val="0"/>
          <w:numId w:val="37"/>
        </w:numPr>
        <w:rPr>
          <w:rFonts w:asciiTheme="minorHAnsi" w:hAnsiTheme="minorHAnsi" w:cstheme="minorHAnsi"/>
          <w:sz w:val="20"/>
          <w:lang w:val="en-GB"/>
        </w:rPr>
      </w:pPr>
      <w:r w:rsidRPr="00C74BF9">
        <w:rPr>
          <w:rFonts w:asciiTheme="minorHAnsi" w:hAnsiTheme="minorHAnsi" w:cstheme="minorHAnsi"/>
          <w:sz w:val="20"/>
          <w:lang w:val="en-GB"/>
        </w:rPr>
        <w:t xml:space="preserve">Document repository </w:t>
      </w:r>
      <w:r w:rsidR="009022B6">
        <w:rPr>
          <w:rFonts w:asciiTheme="minorHAnsi" w:hAnsiTheme="minorHAnsi" w:cstheme="minorHAnsi"/>
          <w:sz w:val="20"/>
          <w:lang w:val="en-GB"/>
        </w:rPr>
        <w:t xml:space="preserve">will be used </w:t>
      </w:r>
      <w:r w:rsidRPr="00C74BF9">
        <w:rPr>
          <w:rFonts w:asciiTheme="minorHAnsi" w:hAnsiTheme="minorHAnsi" w:cstheme="minorHAnsi"/>
          <w:sz w:val="20"/>
          <w:lang w:val="en-GB"/>
        </w:rPr>
        <w:t xml:space="preserve">to archive all documentation (wiki or </w:t>
      </w:r>
      <w:r w:rsidR="008C06E1" w:rsidRPr="00C74BF9">
        <w:rPr>
          <w:rFonts w:asciiTheme="minorHAnsi" w:hAnsiTheme="minorHAnsi" w:cstheme="minorHAnsi"/>
          <w:sz w:val="20"/>
          <w:lang w:val="en-GB"/>
        </w:rPr>
        <w:t>project library on EIONET</w:t>
      </w:r>
      <w:r w:rsidRPr="00C74BF9">
        <w:rPr>
          <w:rFonts w:asciiTheme="minorHAnsi" w:hAnsiTheme="minorHAnsi" w:cstheme="minorHAnsi"/>
          <w:sz w:val="20"/>
          <w:lang w:val="en-GB"/>
        </w:rPr>
        <w:t xml:space="preserve"> forum)</w:t>
      </w:r>
    </w:p>
    <w:p w14:paraId="3EED49DF" w14:textId="6A0178F2" w:rsidR="00AD05E3" w:rsidRPr="00C74BF9" w:rsidRDefault="00AD05E3" w:rsidP="00A3520B">
      <w:pPr>
        <w:pStyle w:val="ListParagraph"/>
        <w:numPr>
          <w:ilvl w:val="0"/>
          <w:numId w:val="37"/>
        </w:numPr>
        <w:rPr>
          <w:rFonts w:asciiTheme="minorHAnsi" w:hAnsiTheme="minorHAnsi" w:cstheme="minorHAnsi"/>
          <w:sz w:val="20"/>
          <w:lang w:val="en-GB"/>
        </w:rPr>
      </w:pPr>
      <w:r w:rsidRPr="00C74BF9">
        <w:rPr>
          <w:rFonts w:asciiTheme="minorHAnsi" w:hAnsiTheme="minorHAnsi" w:cstheme="minorHAnsi"/>
          <w:sz w:val="20"/>
          <w:lang w:val="en-GB"/>
        </w:rPr>
        <w:t>Main meeting such as Kick-off and end-review should be face to face</w:t>
      </w:r>
      <w:r w:rsidR="008C06E1" w:rsidRPr="00C74BF9">
        <w:rPr>
          <w:rFonts w:asciiTheme="minorHAnsi" w:hAnsiTheme="minorHAnsi" w:cstheme="minorHAnsi"/>
          <w:sz w:val="20"/>
          <w:lang w:val="en-GB"/>
        </w:rPr>
        <w:t>,</w:t>
      </w:r>
      <w:r w:rsidRPr="00C74BF9">
        <w:rPr>
          <w:rFonts w:asciiTheme="minorHAnsi" w:hAnsiTheme="minorHAnsi" w:cstheme="minorHAnsi"/>
          <w:sz w:val="20"/>
          <w:lang w:val="en-GB"/>
        </w:rPr>
        <w:t xml:space="preserve"> with the possibility of participating remotely</w:t>
      </w:r>
    </w:p>
    <w:p w14:paraId="3037D58A" w14:textId="7F0B27C4" w:rsidR="00AD05E3" w:rsidRPr="00C74BF9" w:rsidRDefault="00AD05E3" w:rsidP="00A3520B">
      <w:pPr>
        <w:pStyle w:val="ListParagraph"/>
        <w:numPr>
          <w:ilvl w:val="0"/>
          <w:numId w:val="37"/>
        </w:numPr>
        <w:rPr>
          <w:rFonts w:asciiTheme="minorHAnsi" w:hAnsiTheme="minorHAnsi" w:cstheme="minorHAnsi"/>
          <w:sz w:val="20"/>
          <w:lang w:val="en-GB"/>
        </w:rPr>
      </w:pPr>
      <w:r w:rsidRPr="00C74BF9">
        <w:rPr>
          <w:rFonts w:asciiTheme="minorHAnsi" w:hAnsiTheme="minorHAnsi" w:cstheme="minorHAnsi"/>
          <w:sz w:val="20"/>
          <w:lang w:val="en-GB"/>
        </w:rPr>
        <w:t>Other meetings can be fully virtual (Skype for business)</w:t>
      </w:r>
    </w:p>
    <w:p w14:paraId="6907EDB1" w14:textId="77777777" w:rsidR="00AD05E3" w:rsidRPr="00C74BF9" w:rsidRDefault="00AD05E3" w:rsidP="00A3520B">
      <w:pPr>
        <w:pStyle w:val="ListParagraph"/>
        <w:numPr>
          <w:ilvl w:val="0"/>
          <w:numId w:val="37"/>
        </w:numPr>
        <w:rPr>
          <w:rFonts w:asciiTheme="minorHAnsi" w:hAnsiTheme="minorHAnsi" w:cstheme="minorHAnsi"/>
          <w:sz w:val="20"/>
          <w:lang w:val="en-GB"/>
        </w:rPr>
      </w:pPr>
      <w:r w:rsidRPr="00C74BF9">
        <w:rPr>
          <w:rFonts w:asciiTheme="minorHAnsi" w:hAnsiTheme="minorHAnsi" w:cstheme="minorHAnsi"/>
          <w:sz w:val="20"/>
          <w:lang w:val="en-GB"/>
        </w:rPr>
        <w:t>Emails will be the main communication tool. The PM may need a communication plan to track the process for each stakeholder.</w:t>
      </w:r>
    </w:p>
    <w:p w14:paraId="703681FB" w14:textId="77777777" w:rsidR="00AD05E3" w:rsidRPr="00C74BF9" w:rsidRDefault="00AD05E3" w:rsidP="00A3520B">
      <w:pPr>
        <w:pStyle w:val="ListParagraph"/>
        <w:numPr>
          <w:ilvl w:val="0"/>
          <w:numId w:val="37"/>
        </w:numPr>
        <w:rPr>
          <w:rFonts w:asciiTheme="minorHAnsi" w:hAnsiTheme="minorHAnsi" w:cstheme="minorHAnsi"/>
          <w:sz w:val="20"/>
          <w:lang w:val="en-GB"/>
        </w:rPr>
      </w:pPr>
      <w:r w:rsidRPr="00C74BF9">
        <w:rPr>
          <w:rFonts w:asciiTheme="minorHAnsi" w:hAnsiTheme="minorHAnsi" w:cstheme="minorHAnsi"/>
          <w:sz w:val="20"/>
          <w:lang w:val="en-GB"/>
        </w:rPr>
        <w:t>Chat (Skype)</w:t>
      </w:r>
    </w:p>
    <w:p w14:paraId="76255C7D" w14:textId="49FBC632" w:rsidR="00CA76BC" w:rsidRPr="00C74BF9" w:rsidRDefault="00CA76BC" w:rsidP="00A3520B">
      <w:pPr>
        <w:pStyle w:val="ListParagraph"/>
        <w:numPr>
          <w:ilvl w:val="0"/>
          <w:numId w:val="37"/>
        </w:numPr>
        <w:rPr>
          <w:rFonts w:asciiTheme="minorHAnsi" w:hAnsiTheme="minorHAnsi" w:cstheme="minorHAnsi"/>
          <w:sz w:val="20"/>
          <w:lang w:val="en-GB"/>
        </w:rPr>
      </w:pPr>
      <w:r w:rsidRPr="009022B6">
        <w:rPr>
          <w:rFonts w:asciiTheme="minorHAnsi" w:hAnsiTheme="minorHAnsi" w:cstheme="minorHAnsi"/>
          <w:sz w:val="20"/>
          <w:lang w:val="en-GB"/>
        </w:rPr>
        <w:t>Communication with Commission is handled by P</w:t>
      </w:r>
      <w:r w:rsidR="009022B6">
        <w:rPr>
          <w:rFonts w:asciiTheme="minorHAnsi" w:hAnsiTheme="minorHAnsi" w:cstheme="minorHAnsi"/>
          <w:sz w:val="20"/>
          <w:lang w:val="en-GB"/>
        </w:rPr>
        <w:t>roduct Owner.</w:t>
      </w:r>
    </w:p>
    <w:p w14:paraId="125A0D3E" w14:textId="77777777" w:rsidR="0072419E" w:rsidRPr="00C74BF9" w:rsidRDefault="0072419E" w:rsidP="00DA7721">
      <w:pPr>
        <w:pStyle w:val="Heading2"/>
      </w:pPr>
      <w:bookmarkStart w:id="52" w:name="_Toc519687199"/>
      <w:r w:rsidRPr="00C74BF9">
        <w:t>Resource Management</w:t>
      </w:r>
      <w:bookmarkEnd w:id="52"/>
    </w:p>
    <w:p w14:paraId="23BAB14F" w14:textId="77777777" w:rsidR="00BB1C26" w:rsidRPr="00C74BF9" w:rsidRDefault="00BB1C26" w:rsidP="0072419E">
      <w:bookmarkStart w:id="53" w:name="_Toc181160109"/>
      <w:bookmarkStart w:id="54" w:name="_Toc380155585"/>
      <w:r w:rsidRPr="00C74BF9">
        <w:t>Resources needs ha</w:t>
      </w:r>
      <w:bookmarkStart w:id="55" w:name="_GoBack"/>
      <w:bookmarkEnd w:id="55"/>
      <w:r w:rsidRPr="00C74BF9">
        <w:t xml:space="preserve">s been evaluated from the initiation phase and assignments have been made in Project charter and then refined in the Project Workplan. Both Eau de Web and TRACASA will ensure at all times the necessary resources according to the project phase.  </w:t>
      </w:r>
    </w:p>
    <w:p w14:paraId="4C30D680" w14:textId="77777777" w:rsidR="0072419E" w:rsidRPr="00C74BF9" w:rsidRDefault="0072419E" w:rsidP="0072419E">
      <w:pPr>
        <w:rPr>
          <w:rFonts w:asciiTheme="minorHAnsi" w:hAnsiTheme="minorHAnsi"/>
          <w:b/>
        </w:rPr>
      </w:pPr>
      <w:r w:rsidRPr="00C74BF9">
        <w:rPr>
          <w:rFonts w:asciiTheme="minorHAnsi" w:hAnsiTheme="minorHAnsi"/>
          <w:b/>
        </w:rPr>
        <w:t>Training Needs</w:t>
      </w:r>
      <w:bookmarkEnd w:id="53"/>
      <w:bookmarkEnd w:id="54"/>
    </w:p>
    <w:p w14:paraId="08A1CC30" w14:textId="77777777" w:rsidR="0072419E" w:rsidRPr="00C74BF9" w:rsidRDefault="00BB1C26" w:rsidP="0072419E">
      <w:r w:rsidRPr="00C74BF9">
        <w:t>There is no need for training envisaged at this moment.</w:t>
      </w:r>
      <w:r w:rsidR="0072419E" w:rsidRPr="00C74BF9">
        <w:t xml:space="preserve">  </w:t>
      </w:r>
    </w:p>
    <w:p w14:paraId="4222FF31" w14:textId="77777777" w:rsidR="0072419E" w:rsidRPr="00C74BF9" w:rsidRDefault="0072419E" w:rsidP="0072419E">
      <w:pPr>
        <w:sectPr w:rsidR="0072419E" w:rsidRPr="00C74BF9" w:rsidSect="0072419E">
          <w:pgSz w:w="12240" w:h="15840"/>
          <w:pgMar w:top="284" w:right="1418" w:bottom="284" w:left="1985" w:header="720" w:footer="476" w:gutter="0"/>
          <w:cols w:space="720"/>
          <w:docGrid w:linePitch="360"/>
        </w:sectPr>
      </w:pPr>
    </w:p>
    <w:p w14:paraId="53A4C5A7" w14:textId="77777777" w:rsidR="0072419E" w:rsidRPr="00C74BF9" w:rsidRDefault="0072419E" w:rsidP="0072419E">
      <w:pPr>
        <w:spacing w:before="120" w:after="0"/>
        <w:rPr>
          <w:b/>
          <w:u w:val="single"/>
        </w:rPr>
      </w:pPr>
    </w:p>
    <w:p w14:paraId="733F831D" w14:textId="77777777" w:rsidR="002A6488" w:rsidRPr="00C74BF9" w:rsidRDefault="003E74F9" w:rsidP="003F2717">
      <w:pPr>
        <w:pStyle w:val="Heading1"/>
      </w:pPr>
      <w:bookmarkStart w:id="56" w:name="_Toc519687200"/>
      <w:bookmarkEnd w:id="11"/>
      <w:r w:rsidRPr="00C74BF9">
        <w:t>Project Progress Measurement</w:t>
      </w:r>
      <w:bookmarkEnd w:id="56"/>
    </w:p>
    <w:p w14:paraId="6695DB81" w14:textId="77777777" w:rsidR="00A1099C" w:rsidRPr="00C74BF9" w:rsidRDefault="00C308C7" w:rsidP="00DA7721">
      <w:pPr>
        <w:pStyle w:val="Heading2"/>
      </w:pPr>
      <w:bookmarkStart w:id="57" w:name="_Toc519687201"/>
      <w:r w:rsidRPr="00C74BF9">
        <w:t>Project Progress Measuring A</w:t>
      </w:r>
      <w:r w:rsidR="00A1099C" w:rsidRPr="00C74BF9">
        <w:t>pproach</w:t>
      </w:r>
      <w:bookmarkEnd w:id="57"/>
    </w:p>
    <w:p w14:paraId="1E12DA54" w14:textId="77777777" w:rsidR="001806CB" w:rsidRPr="00C74BF9" w:rsidRDefault="001806CB" w:rsidP="00C308C7">
      <w:pPr>
        <w:pStyle w:val="Text2"/>
        <w:rPr>
          <w:rFonts w:asciiTheme="minorHAnsi" w:hAnsiTheme="minorHAnsi" w:cstheme="minorHAnsi"/>
        </w:rPr>
      </w:pPr>
      <w:r w:rsidRPr="00C74BF9">
        <w:rPr>
          <w:rFonts w:asciiTheme="minorHAnsi" w:hAnsiTheme="minorHAnsi" w:cstheme="minorHAnsi"/>
        </w:rPr>
        <w:t>The purpose of all Project Reports is to document and summarise the status of various dimensions of the project’s progress, in order to inform relevant project stakeholders. Project reports typically provide information on schedule, cost and also include relevant information on risks, issues, project changes and contract management issues.</w:t>
      </w:r>
    </w:p>
    <w:p w14:paraId="544E82A9" w14:textId="77777777" w:rsidR="004B3ED8" w:rsidRPr="00C74BF9" w:rsidRDefault="000D28CA" w:rsidP="00C308C7">
      <w:pPr>
        <w:pStyle w:val="Text2"/>
        <w:rPr>
          <w:rFonts w:asciiTheme="minorHAnsi" w:hAnsiTheme="minorHAnsi" w:cstheme="minorHAnsi"/>
        </w:rPr>
      </w:pPr>
      <w:r w:rsidRPr="00C74BF9">
        <w:rPr>
          <w:rFonts w:asciiTheme="minorHAnsi" w:hAnsiTheme="minorHAnsi" w:cstheme="minorHAnsi"/>
        </w:rPr>
        <w:t>Measuring progress on each project is of great importance during the Monitorin</w:t>
      </w:r>
      <w:r w:rsidR="001806CB" w:rsidRPr="00C74BF9">
        <w:rPr>
          <w:rFonts w:asciiTheme="minorHAnsi" w:hAnsiTheme="minorHAnsi" w:cstheme="minorHAnsi"/>
        </w:rPr>
        <w:t xml:space="preserve">g </w:t>
      </w:r>
      <w:r w:rsidRPr="00C74BF9">
        <w:rPr>
          <w:rFonts w:asciiTheme="minorHAnsi" w:hAnsiTheme="minorHAnsi" w:cstheme="minorHAnsi"/>
        </w:rPr>
        <w:t xml:space="preserve">&amp;Controlling phase and also in order to ensure a good outcome of the project. For this project we have envisaged two measuring coordinates: schedule management and milestone tracking along with the </w:t>
      </w:r>
      <w:r w:rsidR="001806CB" w:rsidRPr="00C74BF9">
        <w:rPr>
          <w:rFonts w:asciiTheme="minorHAnsi" w:hAnsiTheme="minorHAnsi" w:cstheme="minorHAnsi"/>
        </w:rPr>
        <w:t xml:space="preserve">effort spent indicator. </w:t>
      </w:r>
    </w:p>
    <w:p w14:paraId="62F7656F" w14:textId="77777777" w:rsidR="00C308C7" w:rsidRPr="00C74BF9" w:rsidRDefault="001806CB" w:rsidP="00C308C7">
      <w:pPr>
        <w:pStyle w:val="Text2"/>
      </w:pPr>
      <w:r w:rsidRPr="00C74BF9">
        <w:rPr>
          <w:rFonts w:asciiTheme="minorHAnsi" w:hAnsiTheme="minorHAnsi" w:cstheme="minorHAnsi"/>
        </w:rPr>
        <w:t>Measurements on the above-mentioned indicators will happen every 2 months and their current status will be reported and communicated to the project team.</w:t>
      </w:r>
    </w:p>
    <w:p w14:paraId="47FB3D93" w14:textId="77777777" w:rsidR="00200A84" w:rsidRPr="00C74BF9" w:rsidRDefault="00A1099C" w:rsidP="00DA7721">
      <w:pPr>
        <w:pStyle w:val="Heading2"/>
      </w:pPr>
      <w:bookmarkStart w:id="58" w:name="_Toc519687202"/>
      <w:r w:rsidRPr="00C74BF9">
        <w:t xml:space="preserve">Project </w:t>
      </w:r>
      <w:r w:rsidR="00200A84" w:rsidRPr="00C74BF9">
        <w:t>Reports</w:t>
      </w:r>
      <w:bookmarkEnd w:id="58"/>
    </w:p>
    <w:p w14:paraId="0C75F99C" w14:textId="77777777" w:rsidR="001806CB" w:rsidRPr="00C74BF9" w:rsidRDefault="001806CB" w:rsidP="00D80DBE">
      <w:pPr>
        <w:pStyle w:val="Heading3"/>
      </w:pPr>
      <w:bookmarkStart w:id="59" w:name="_Toc519687203"/>
      <w:r w:rsidRPr="00C74BF9">
        <w:t>Interim Report</w:t>
      </w:r>
      <w:bookmarkEnd w:id="59"/>
    </w:p>
    <w:p w14:paraId="24F59AE8" w14:textId="77777777" w:rsidR="001806CB" w:rsidRPr="00C74BF9" w:rsidRDefault="004B4ECA" w:rsidP="001806CB">
      <w:r w:rsidRPr="00C74BF9">
        <w:t>Almost half way into the project activities, December 2018, an Interim report will be prepared by the Project Manager with input of the entire management team involved (contractors, EEA).  The Project Interim Report gives a high-level overview of the project and its status. It includes a project overview (project stakeholders, milestones and deliverables, project plan, budget and costs) and further project details (scope changes, major risks/issues and actions taken, achievements).</w:t>
      </w:r>
    </w:p>
    <w:p w14:paraId="7D4489D3" w14:textId="77777777" w:rsidR="00A1099C" w:rsidRPr="00C74BF9" w:rsidRDefault="009477D8" w:rsidP="00D80DBE">
      <w:pPr>
        <w:pStyle w:val="Heading3"/>
      </w:pPr>
      <w:bookmarkStart w:id="60" w:name="_Toc519687204"/>
      <w:r w:rsidRPr="00C74BF9">
        <w:t xml:space="preserve">Status and </w:t>
      </w:r>
      <w:r w:rsidR="00A1099C" w:rsidRPr="00C74BF9">
        <w:t>Progress Reports</w:t>
      </w:r>
      <w:bookmarkEnd w:id="60"/>
    </w:p>
    <w:p w14:paraId="496851CC" w14:textId="77777777" w:rsidR="001806CB" w:rsidRPr="00C74BF9" w:rsidRDefault="001806CB" w:rsidP="00DF4E42">
      <w:r w:rsidRPr="00C74BF9">
        <w:t xml:space="preserve">Status reports will be compiled every two months, </w:t>
      </w:r>
      <w:r w:rsidR="004B4ECA" w:rsidRPr="00C74BF9">
        <w:t xml:space="preserve">by the Project Manager </w:t>
      </w:r>
      <w:r w:rsidRPr="00C74BF9">
        <w:t>with involvement of all contractor</w:t>
      </w:r>
      <w:r w:rsidR="004B4ECA" w:rsidRPr="00C74BF9">
        <w:t>s</w:t>
      </w:r>
      <w:r w:rsidRPr="00C74BF9">
        <w:t xml:space="preserve"> in the project. There reports will respect the PM</w:t>
      </w:r>
      <w:r w:rsidRPr="00C74BF9">
        <w:rPr>
          <w:rFonts w:asciiTheme="minorHAnsi" w:hAnsiTheme="minorHAnsi" w:cstheme="minorHAnsi"/>
          <w:vertAlign w:val="superscript"/>
        </w:rPr>
        <w:t xml:space="preserve">2 </w:t>
      </w:r>
      <w:r w:rsidRPr="00C74BF9">
        <w:t xml:space="preserve">template agreed to be used in EEA for project management. All reports will be send by email to the Project Owner, Business Manager, Solution Provider </w:t>
      </w:r>
      <w:r w:rsidR="004B4ECA" w:rsidRPr="00C74BF9">
        <w:t xml:space="preserve">and other relevant stakeholders </w:t>
      </w:r>
      <w:r w:rsidRPr="00C74BF9">
        <w:t xml:space="preserve">for approval and </w:t>
      </w:r>
      <w:r w:rsidR="004B4ECA" w:rsidRPr="00C74BF9">
        <w:t xml:space="preserve">will be </w:t>
      </w:r>
      <w:r w:rsidRPr="00C74BF9">
        <w:t>archived in the project library in EIONET.</w:t>
      </w:r>
    </w:p>
    <w:p w14:paraId="4216D98C" w14:textId="77777777" w:rsidR="00200A84" w:rsidRPr="00C74BF9" w:rsidRDefault="004B4ECA" w:rsidP="00D80DBE">
      <w:pPr>
        <w:pStyle w:val="Heading3"/>
      </w:pPr>
      <w:bookmarkStart w:id="61" w:name="_Toc519687205"/>
      <w:r w:rsidRPr="00C74BF9">
        <w:t>Project-end Report</w:t>
      </w:r>
      <w:bookmarkEnd w:id="61"/>
    </w:p>
    <w:p w14:paraId="01A4B2EB" w14:textId="77777777" w:rsidR="004B4ECA" w:rsidRPr="00C74BF9" w:rsidRDefault="004B4ECA" w:rsidP="004B4ECA">
      <w:r w:rsidRPr="00C74BF9">
        <w:t>Following the Project-End Review Meeting, the project's overall experience is summarised in a report. Best practices, lessons learned, pitfalls and solutions to particular problems are documented in this report and should be used as a knowledge base for future projects.</w:t>
      </w:r>
    </w:p>
    <w:p w14:paraId="267099CB" w14:textId="77777777" w:rsidR="000040A1" w:rsidRPr="00C74BF9" w:rsidRDefault="004B4ECA" w:rsidP="000040A1">
      <w:pPr>
        <w:pStyle w:val="Default"/>
        <w:jc w:val="both"/>
        <w:rPr>
          <w:sz w:val="21"/>
          <w:szCs w:val="21"/>
          <w:lang w:val="en-GB"/>
        </w:rPr>
      </w:pPr>
      <w:r w:rsidRPr="00C74BF9">
        <w:rPr>
          <w:rFonts w:asciiTheme="minorHAnsi" w:hAnsiTheme="minorHAnsi" w:cstheme="minorHAnsi"/>
          <w:sz w:val="20"/>
          <w:lang w:val="en-GB"/>
        </w:rPr>
        <w:t>Project End Report will be drafted using the MoM from the Project End Review meeting and useful information retrieved from the progress reports. The project Manager is responsible for elaboration of the Project-End report, along with the help of th</w:t>
      </w:r>
      <w:r w:rsidR="000040A1" w:rsidRPr="00C74BF9">
        <w:rPr>
          <w:rFonts w:asciiTheme="minorHAnsi" w:hAnsiTheme="minorHAnsi" w:cstheme="minorHAnsi"/>
          <w:sz w:val="20"/>
          <w:lang w:val="en-GB"/>
        </w:rPr>
        <w:t>e entire management team and stakeholder. Project-End report may contain also a list of s</w:t>
      </w:r>
      <w:r w:rsidR="000040A1" w:rsidRPr="00C74BF9">
        <w:rPr>
          <w:sz w:val="21"/>
          <w:szCs w:val="21"/>
          <w:lang w:val="en-GB"/>
        </w:rPr>
        <w:t xml:space="preserve">uggested courses of action to improve project deliverables after the project has been closed. </w:t>
      </w:r>
    </w:p>
    <w:p w14:paraId="48C8D1F8" w14:textId="77777777" w:rsidR="004B4ECA" w:rsidRPr="00C74BF9" w:rsidRDefault="000040A1" w:rsidP="000040A1">
      <w:pPr>
        <w:pStyle w:val="Default"/>
        <w:jc w:val="both"/>
        <w:rPr>
          <w:sz w:val="21"/>
          <w:szCs w:val="21"/>
          <w:lang w:val="en-GB"/>
        </w:rPr>
      </w:pPr>
      <w:r w:rsidRPr="00C74BF9">
        <w:rPr>
          <w:rFonts w:asciiTheme="minorHAnsi" w:hAnsiTheme="minorHAnsi" w:cstheme="minorHAnsi"/>
          <w:sz w:val="20"/>
          <w:lang w:val="en-GB"/>
        </w:rPr>
        <w:t>Project-End Report will use the PM</w:t>
      </w:r>
      <w:r w:rsidRPr="00C74BF9">
        <w:rPr>
          <w:rFonts w:asciiTheme="minorHAnsi" w:hAnsiTheme="minorHAnsi" w:cstheme="minorHAnsi"/>
          <w:sz w:val="20"/>
          <w:vertAlign w:val="superscript"/>
          <w:lang w:val="en-GB"/>
        </w:rPr>
        <w:t>2</w:t>
      </w:r>
      <w:r w:rsidRPr="00C74BF9">
        <w:rPr>
          <w:rFonts w:asciiTheme="minorHAnsi" w:hAnsiTheme="minorHAnsi" w:cstheme="minorHAnsi"/>
          <w:sz w:val="20"/>
          <w:lang w:val="en-GB"/>
        </w:rPr>
        <w:t xml:space="preserve"> template. </w:t>
      </w:r>
    </w:p>
    <w:p w14:paraId="5B2BF889" w14:textId="77777777" w:rsidR="00CB5DA9" w:rsidRPr="00C74BF9" w:rsidRDefault="00CB5DA9" w:rsidP="00944057">
      <w:pPr>
        <w:pStyle w:val="Heading1"/>
      </w:pPr>
      <w:bookmarkStart w:id="62" w:name="_Toc519687206"/>
      <w:bookmarkEnd w:id="12"/>
      <w:r w:rsidRPr="00C74BF9">
        <w:t>Project Roles &amp; Responsibilities</w:t>
      </w:r>
      <w:bookmarkEnd w:id="62"/>
    </w:p>
    <w:p w14:paraId="40EA9568" w14:textId="77777777" w:rsidR="001C5BB0" w:rsidRPr="00C74BF9" w:rsidRDefault="00285C08" w:rsidP="00A47038">
      <w:r w:rsidRPr="00C74BF9">
        <w:t>Consolidated Res</w:t>
      </w:r>
      <w:r w:rsidR="00782248" w:rsidRPr="00C74BF9">
        <w:t>ponsibilities Assignment Matrix</w:t>
      </w:r>
      <w:r w:rsidRPr="00C74BF9">
        <w:t xml:space="preserve"> (RAM/RASCI</w:t>
      </w:r>
      <w:r w:rsidR="001E2F5F" w:rsidRPr="00C74BF9">
        <w:t>)</w:t>
      </w:r>
    </w:p>
    <w:tbl>
      <w:tblPr>
        <w:tblpPr w:leftFromText="180" w:rightFromText="180" w:vertAnchor="page" w:horzAnchor="margin" w:tblpY="2416"/>
        <w:tblW w:w="9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88"/>
        <w:gridCol w:w="709"/>
        <w:gridCol w:w="709"/>
        <w:gridCol w:w="709"/>
        <w:gridCol w:w="709"/>
        <w:gridCol w:w="709"/>
        <w:gridCol w:w="709"/>
        <w:gridCol w:w="709"/>
        <w:gridCol w:w="709"/>
      </w:tblGrid>
      <w:tr w:rsidR="00C904E0" w:rsidRPr="00C74BF9" w14:paraId="5FF1CD98" w14:textId="77777777" w:rsidTr="00945262">
        <w:trPr>
          <w:trHeight w:val="268"/>
        </w:trPr>
        <w:tc>
          <w:tcPr>
            <w:tcW w:w="3688" w:type="dxa"/>
            <w:tcBorders>
              <w:top w:val="single" w:sz="4" w:space="0" w:color="C0C0C0"/>
              <w:left w:val="single" w:sz="4" w:space="0" w:color="C0C0C0"/>
              <w:right w:val="single" w:sz="4" w:space="0" w:color="C0C0C0"/>
            </w:tcBorders>
            <w:shd w:val="clear" w:color="auto" w:fill="FBAB18"/>
            <w:vAlign w:val="center"/>
          </w:tcPr>
          <w:p w14:paraId="0272975E" w14:textId="77777777" w:rsidR="00C904E0" w:rsidRPr="00C74BF9" w:rsidRDefault="00C904E0" w:rsidP="00C904E0">
            <w:pPr>
              <w:spacing w:before="20" w:after="0"/>
              <w:jc w:val="left"/>
              <w:rPr>
                <w:rFonts w:eastAsia="MS Mincho" w:cs="Arial"/>
                <w:color w:val="FFFFFF"/>
                <w:szCs w:val="22"/>
                <w:lang w:eastAsia="ja-JP"/>
              </w:rPr>
            </w:pPr>
            <w:r w:rsidRPr="00C74BF9">
              <w:rPr>
                <w:rFonts w:eastAsia="MS Mincho" w:cs="Arial"/>
                <w:b/>
                <w:bCs/>
                <w:szCs w:val="22"/>
                <w:lang w:eastAsia="ja-JP"/>
              </w:rPr>
              <w:lastRenderedPageBreak/>
              <w:t>Initiating</w:t>
            </w:r>
          </w:p>
        </w:tc>
        <w:tc>
          <w:tcPr>
            <w:tcW w:w="709"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0125A9CC" w14:textId="77777777" w:rsidR="00C904E0" w:rsidRPr="00C74BF9" w:rsidRDefault="00C904E0" w:rsidP="00C904E0">
            <w:pPr>
              <w:spacing w:before="20" w:after="0"/>
              <w:ind w:left="-88" w:right="-139"/>
              <w:jc w:val="center"/>
              <w:rPr>
                <w:rFonts w:eastAsia="MS Mincho" w:cs="Arial"/>
                <w:b/>
                <w:color w:val="FFFFFF"/>
                <w:szCs w:val="22"/>
                <w:lang w:eastAsia="ja-JP"/>
              </w:rPr>
            </w:pPr>
            <w:r w:rsidRPr="00C74BF9">
              <w:rPr>
                <w:rFonts w:eastAsia="MS Mincho" w:cs="Arial"/>
                <w:b/>
                <w:szCs w:val="22"/>
                <w:lang w:eastAsia="ja-JP"/>
              </w:rPr>
              <w:t>AGB</w:t>
            </w:r>
          </w:p>
        </w:tc>
        <w:tc>
          <w:tcPr>
            <w:tcW w:w="709"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1CEFB6E1" w14:textId="77777777" w:rsidR="00C904E0" w:rsidRPr="00C74BF9" w:rsidRDefault="00C904E0" w:rsidP="00C904E0">
            <w:pPr>
              <w:spacing w:before="20" w:after="0"/>
              <w:ind w:left="-88" w:right="-139"/>
              <w:jc w:val="center"/>
              <w:rPr>
                <w:rFonts w:eastAsia="MS Mincho" w:cs="Arial"/>
                <w:b/>
                <w:color w:val="FFFFFF"/>
                <w:szCs w:val="22"/>
                <w:lang w:eastAsia="ja-JP"/>
              </w:rPr>
            </w:pPr>
            <w:r w:rsidRPr="00C74BF9">
              <w:rPr>
                <w:rFonts w:eastAsia="MS Mincho" w:cs="Arial"/>
                <w:b/>
                <w:szCs w:val="22"/>
                <w:lang w:eastAsia="ja-JP"/>
              </w:rPr>
              <w:t>PSC</w:t>
            </w:r>
          </w:p>
        </w:tc>
        <w:tc>
          <w:tcPr>
            <w:tcW w:w="709"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33478FF4" w14:textId="77777777" w:rsidR="00C904E0" w:rsidRPr="00C74BF9" w:rsidRDefault="00C904E0" w:rsidP="00C904E0">
            <w:pPr>
              <w:spacing w:before="20" w:after="0"/>
              <w:ind w:left="-88" w:right="-139"/>
              <w:jc w:val="center"/>
              <w:rPr>
                <w:rFonts w:eastAsia="MS Mincho" w:cs="Arial"/>
                <w:b/>
                <w:color w:val="FFFFFF"/>
                <w:szCs w:val="22"/>
                <w:lang w:eastAsia="ja-JP"/>
              </w:rPr>
            </w:pPr>
            <w:r w:rsidRPr="00C74BF9">
              <w:rPr>
                <w:rFonts w:eastAsia="MS Mincho" w:cs="Arial"/>
                <w:b/>
                <w:szCs w:val="22"/>
                <w:lang w:eastAsia="ja-JP"/>
              </w:rPr>
              <w:t>PO</w:t>
            </w:r>
          </w:p>
        </w:tc>
        <w:tc>
          <w:tcPr>
            <w:tcW w:w="709"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5B6A4F81" w14:textId="77777777" w:rsidR="00C904E0" w:rsidRPr="00C74BF9" w:rsidRDefault="00C904E0" w:rsidP="00C904E0">
            <w:pPr>
              <w:spacing w:before="20" w:after="0"/>
              <w:ind w:left="-88" w:right="-139"/>
              <w:jc w:val="center"/>
              <w:rPr>
                <w:rFonts w:eastAsia="MS Mincho" w:cs="Arial"/>
                <w:b/>
                <w:color w:val="FFFFFF"/>
                <w:szCs w:val="22"/>
                <w:lang w:eastAsia="ja-JP"/>
              </w:rPr>
            </w:pPr>
            <w:r w:rsidRPr="00C74BF9">
              <w:rPr>
                <w:rFonts w:eastAsia="MS Mincho" w:cs="Arial"/>
                <w:b/>
                <w:szCs w:val="22"/>
                <w:lang w:eastAsia="ja-JP"/>
              </w:rPr>
              <w:t>BM</w:t>
            </w:r>
          </w:p>
        </w:tc>
        <w:tc>
          <w:tcPr>
            <w:tcW w:w="709"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1878F17A" w14:textId="77777777" w:rsidR="00C904E0" w:rsidRPr="00C74BF9" w:rsidRDefault="00C904E0" w:rsidP="00C904E0">
            <w:pPr>
              <w:spacing w:before="20" w:after="0"/>
              <w:ind w:left="-88" w:right="-139"/>
              <w:jc w:val="center"/>
              <w:rPr>
                <w:rFonts w:eastAsia="MS Mincho" w:cs="Arial"/>
                <w:b/>
                <w:color w:val="FFFFFF"/>
                <w:szCs w:val="22"/>
                <w:lang w:eastAsia="ja-JP"/>
              </w:rPr>
            </w:pPr>
            <w:r w:rsidRPr="00C74BF9">
              <w:rPr>
                <w:rFonts w:eastAsia="MS Mincho" w:cs="Arial"/>
                <w:b/>
                <w:szCs w:val="22"/>
                <w:lang w:eastAsia="ja-JP"/>
              </w:rPr>
              <w:t>UR</w:t>
            </w:r>
          </w:p>
        </w:tc>
        <w:tc>
          <w:tcPr>
            <w:tcW w:w="709"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72D49CCD" w14:textId="77777777" w:rsidR="00C904E0" w:rsidRPr="00C74BF9" w:rsidRDefault="00C904E0" w:rsidP="00C904E0">
            <w:pPr>
              <w:spacing w:before="20" w:after="0"/>
              <w:ind w:left="-88" w:right="-139"/>
              <w:jc w:val="center"/>
              <w:rPr>
                <w:rFonts w:eastAsia="MS Mincho" w:cs="Arial"/>
                <w:b/>
                <w:color w:val="FFFFFF"/>
                <w:szCs w:val="22"/>
                <w:lang w:eastAsia="ja-JP"/>
              </w:rPr>
            </w:pPr>
            <w:r w:rsidRPr="00C74BF9">
              <w:rPr>
                <w:rFonts w:eastAsia="MS Mincho" w:cs="Arial"/>
                <w:b/>
                <w:szCs w:val="22"/>
                <w:lang w:eastAsia="ja-JP"/>
              </w:rPr>
              <w:t>SP</w:t>
            </w:r>
          </w:p>
        </w:tc>
        <w:tc>
          <w:tcPr>
            <w:tcW w:w="709"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61904940" w14:textId="77777777" w:rsidR="00C904E0" w:rsidRPr="00C74BF9" w:rsidRDefault="00C904E0" w:rsidP="00C904E0">
            <w:pPr>
              <w:spacing w:before="20" w:after="0"/>
              <w:ind w:left="-88" w:right="-139"/>
              <w:jc w:val="center"/>
              <w:rPr>
                <w:rFonts w:eastAsia="MS Mincho" w:cs="Arial"/>
                <w:b/>
                <w:color w:val="FFFFFF"/>
                <w:szCs w:val="22"/>
                <w:lang w:eastAsia="ja-JP"/>
              </w:rPr>
            </w:pPr>
            <w:r w:rsidRPr="00C74BF9">
              <w:rPr>
                <w:rFonts w:eastAsia="MS Mincho" w:cs="Arial"/>
                <w:b/>
                <w:szCs w:val="22"/>
                <w:lang w:eastAsia="ja-JP"/>
              </w:rPr>
              <w:t>PM</w:t>
            </w:r>
          </w:p>
        </w:tc>
        <w:tc>
          <w:tcPr>
            <w:tcW w:w="709"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775701ED" w14:textId="77777777" w:rsidR="00C904E0" w:rsidRPr="00C74BF9" w:rsidRDefault="00C904E0" w:rsidP="00C904E0">
            <w:pPr>
              <w:spacing w:before="20" w:after="0"/>
              <w:ind w:left="-88" w:right="-139"/>
              <w:jc w:val="center"/>
              <w:rPr>
                <w:rFonts w:eastAsia="MS Mincho" w:cs="Arial"/>
                <w:b/>
                <w:color w:val="FFFFFF"/>
                <w:szCs w:val="22"/>
                <w:lang w:eastAsia="ja-JP"/>
              </w:rPr>
            </w:pPr>
            <w:r w:rsidRPr="00C74BF9">
              <w:rPr>
                <w:rFonts w:eastAsia="MS Mincho" w:cs="Arial"/>
                <w:b/>
                <w:szCs w:val="22"/>
                <w:lang w:eastAsia="ja-JP"/>
              </w:rPr>
              <w:t>PCT</w:t>
            </w:r>
          </w:p>
        </w:tc>
      </w:tr>
      <w:tr w:rsidR="00C904E0" w:rsidRPr="00C74BF9" w14:paraId="614D312C" w14:textId="77777777" w:rsidTr="00945262">
        <w:trPr>
          <w:trHeight w:val="270"/>
        </w:trPr>
        <w:tc>
          <w:tcPr>
            <w:tcW w:w="3688" w:type="dxa"/>
            <w:tcBorders>
              <w:top w:val="single" w:sz="4" w:space="0" w:color="C0C0C0"/>
            </w:tcBorders>
          </w:tcPr>
          <w:p w14:paraId="5A691AA8" w14:textId="77777777" w:rsidR="00C904E0" w:rsidRPr="00C74BF9" w:rsidRDefault="00C904E0" w:rsidP="00C904E0">
            <w:pPr>
              <w:spacing w:after="0" w:line="240" w:lineRule="atLeast"/>
              <w:rPr>
                <w:rFonts w:eastAsia="MS Mincho" w:cs="Arial"/>
                <w:bCs/>
                <w:szCs w:val="22"/>
                <w:lang w:eastAsia="ja-JP"/>
              </w:rPr>
            </w:pPr>
            <w:r w:rsidRPr="00C74BF9">
              <w:rPr>
                <w:rFonts w:eastAsia="MS Mincho" w:cs="Arial"/>
                <w:bCs/>
                <w:szCs w:val="22"/>
                <w:lang w:eastAsia="ja-JP"/>
              </w:rPr>
              <w:t xml:space="preserve">Project Initiation Request </w:t>
            </w:r>
          </w:p>
        </w:tc>
        <w:tc>
          <w:tcPr>
            <w:tcW w:w="709" w:type="dxa"/>
            <w:tcBorders>
              <w:top w:val="single" w:sz="4" w:space="0" w:color="808080"/>
            </w:tcBorders>
            <w:shd w:val="clear" w:color="auto" w:fill="auto"/>
          </w:tcPr>
          <w:p w14:paraId="0D308217"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tcBorders>
              <w:top w:val="single" w:sz="4" w:space="0" w:color="808080"/>
            </w:tcBorders>
            <w:shd w:val="clear" w:color="auto" w:fill="auto"/>
          </w:tcPr>
          <w:p w14:paraId="18FB64C7" w14:textId="77777777" w:rsidR="00C904E0" w:rsidRPr="00C74BF9" w:rsidRDefault="00C904E0" w:rsidP="00C904E0">
            <w:pPr>
              <w:spacing w:after="0" w:line="240" w:lineRule="atLeast"/>
              <w:jc w:val="center"/>
              <w:rPr>
                <w:rFonts w:eastAsia="MS Mincho" w:cs="Arial"/>
                <w:szCs w:val="22"/>
                <w:lang w:eastAsia="ja-JP"/>
              </w:rPr>
            </w:pPr>
            <w:proofErr w:type="spellStart"/>
            <w:r w:rsidRPr="00C74BF9">
              <w:rPr>
                <w:rFonts w:eastAsia="MS Mincho" w:cs="Arial"/>
                <w:szCs w:val="22"/>
                <w:lang w:eastAsia="ja-JP"/>
              </w:rPr>
              <w:t>n.a</w:t>
            </w:r>
            <w:proofErr w:type="spellEnd"/>
            <w:r w:rsidRPr="00C74BF9">
              <w:rPr>
                <w:rFonts w:eastAsia="MS Mincho" w:cs="Arial"/>
                <w:szCs w:val="22"/>
                <w:lang w:eastAsia="ja-JP"/>
              </w:rPr>
              <w:t>.</w:t>
            </w:r>
          </w:p>
        </w:tc>
        <w:tc>
          <w:tcPr>
            <w:tcW w:w="709" w:type="dxa"/>
            <w:tcBorders>
              <w:top w:val="single" w:sz="4" w:space="0" w:color="808080"/>
            </w:tcBorders>
            <w:shd w:val="clear" w:color="auto" w:fill="D9D9D9"/>
          </w:tcPr>
          <w:p w14:paraId="7F55F783"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A</w:t>
            </w:r>
            <w:r w:rsidRPr="00C74BF9">
              <w:rPr>
                <w:rFonts w:eastAsia="MS Mincho" w:cs="Arial"/>
                <w:b/>
                <w:szCs w:val="22"/>
                <w:lang w:eastAsia="ja-JP"/>
              </w:rPr>
              <w:t>/</w:t>
            </w:r>
            <w:r w:rsidRPr="00C74BF9">
              <w:rPr>
                <w:rFonts w:eastAsia="MS Mincho" w:cs="Arial"/>
                <w:b/>
                <w:bCs/>
                <w:szCs w:val="22"/>
                <w:lang w:eastAsia="ja-JP"/>
              </w:rPr>
              <w:t>S</w:t>
            </w:r>
          </w:p>
        </w:tc>
        <w:tc>
          <w:tcPr>
            <w:tcW w:w="709" w:type="dxa"/>
            <w:tcBorders>
              <w:top w:val="single" w:sz="4" w:space="0" w:color="808080"/>
            </w:tcBorders>
            <w:shd w:val="clear" w:color="auto" w:fill="EEECE1"/>
          </w:tcPr>
          <w:p w14:paraId="200558E6"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R</w:t>
            </w:r>
          </w:p>
        </w:tc>
        <w:tc>
          <w:tcPr>
            <w:tcW w:w="709" w:type="dxa"/>
            <w:tcBorders>
              <w:top w:val="single" w:sz="4" w:space="0" w:color="808080"/>
            </w:tcBorders>
            <w:shd w:val="clear" w:color="auto" w:fill="F2F2F2"/>
          </w:tcPr>
          <w:p w14:paraId="08303039"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S</w:t>
            </w:r>
            <w:r w:rsidRPr="00C74BF9">
              <w:rPr>
                <w:rFonts w:eastAsia="MS Mincho" w:cs="Arial"/>
                <w:szCs w:val="22"/>
                <w:lang w:eastAsia="ja-JP"/>
              </w:rPr>
              <w:t>/</w:t>
            </w:r>
            <w:r w:rsidRPr="00C74BF9">
              <w:rPr>
                <w:rFonts w:eastAsia="MS Mincho" w:cs="Arial"/>
                <w:bCs/>
                <w:szCs w:val="22"/>
                <w:lang w:eastAsia="ja-JP"/>
              </w:rPr>
              <w:t>C</w:t>
            </w:r>
          </w:p>
        </w:tc>
        <w:tc>
          <w:tcPr>
            <w:tcW w:w="709" w:type="dxa"/>
            <w:tcBorders>
              <w:top w:val="single" w:sz="4" w:space="0" w:color="808080"/>
              <w:bottom w:val="single" w:sz="4" w:space="0" w:color="808080"/>
            </w:tcBorders>
            <w:shd w:val="clear" w:color="auto" w:fill="auto"/>
          </w:tcPr>
          <w:p w14:paraId="3BB6A4D1"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tcBorders>
              <w:top w:val="single" w:sz="4" w:space="0" w:color="808080"/>
              <w:bottom w:val="single" w:sz="4" w:space="0" w:color="808080"/>
            </w:tcBorders>
            <w:shd w:val="clear" w:color="auto" w:fill="auto"/>
          </w:tcPr>
          <w:p w14:paraId="68DDC2E9" w14:textId="77777777" w:rsidR="00C904E0" w:rsidRPr="00C74BF9" w:rsidRDefault="00C904E0" w:rsidP="00C904E0">
            <w:pPr>
              <w:spacing w:after="0" w:line="240" w:lineRule="atLeast"/>
              <w:jc w:val="center"/>
              <w:rPr>
                <w:rFonts w:eastAsia="MS Mincho" w:cs="Arial"/>
                <w:szCs w:val="22"/>
                <w:lang w:eastAsia="ja-JP"/>
              </w:rPr>
            </w:pPr>
            <w:proofErr w:type="spellStart"/>
            <w:r w:rsidRPr="00C74BF9">
              <w:rPr>
                <w:rFonts w:eastAsia="MS Mincho" w:cs="Arial"/>
                <w:szCs w:val="22"/>
                <w:lang w:eastAsia="ja-JP"/>
              </w:rPr>
              <w:t>n.a</w:t>
            </w:r>
            <w:proofErr w:type="spellEnd"/>
            <w:r w:rsidRPr="00C74BF9">
              <w:rPr>
                <w:rFonts w:eastAsia="MS Mincho" w:cs="Arial"/>
                <w:szCs w:val="22"/>
                <w:lang w:eastAsia="ja-JP"/>
              </w:rPr>
              <w:t>.</w:t>
            </w:r>
          </w:p>
        </w:tc>
        <w:tc>
          <w:tcPr>
            <w:tcW w:w="709" w:type="dxa"/>
            <w:tcBorders>
              <w:top w:val="single" w:sz="4" w:space="0" w:color="808080"/>
            </w:tcBorders>
            <w:shd w:val="clear" w:color="auto" w:fill="auto"/>
          </w:tcPr>
          <w:p w14:paraId="1E8B4E72" w14:textId="77777777" w:rsidR="00C904E0" w:rsidRPr="00C74BF9" w:rsidRDefault="00C904E0" w:rsidP="00C904E0">
            <w:pPr>
              <w:spacing w:after="0" w:line="240" w:lineRule="atLeast"/>
              <w:jc w:val="center"/>
              <w:rPr>
                <w:rFonts w:eastAsia="MS Mincho" w:cs="Arial"/>
                <w:szCs w:val="22"/>
                <w:lang w:eastAsia="ja-JP"/>
              </w:rPr>
            </w:pPr>
            <w:proofErr w:type="spellStart"/>
            <w:r w:rsidRPr="00C74BF9">
              <w:rPr>
                <w:rFonts w:eastAsia="MS Mincho" w:cs="Arial"/>
                <w:szCs w:val="22"/>
                <w:lang w:eastAsia="ja-JP"/>
              </w:rPr>
              <w:t>n.a</w:t>
            </w:r>
            <w:proofErr w:type="spellEnd"/>
            <w:r w:rsidRPr="00C74BF9">
              <w:rPr>
                <w:rFonts w:eastAsia="MS Mincho" w:cs="Arial"/>
                <w:szCs w:val="22"/>
                <w:lang w:eastAsia="ja-JP"/>
              </w:rPr>
              <w:t>.</w:t>
            </w:r>
          </w:p>
        </w:tc>
      </w:tr>
      <w:tr w:rsidR="00C904E0" w:rsidRPr="00C74BF9" w14:paraId="2D34880E" w14:textId="77777777" w:rsidTr="00945262">
        <w:trPr>
          <w:trHeight w:val="270"/>
        </w:trPr>
        <w:tc>
          <w:tcPr>
            <w:tcW w:w="3688" w:type="dxa"/>
            <w:tcBorders>
              <w:bottom w:val="single" w:sz="4" w:space="0" w:color="C0C0C0"/>
            </w:tcBorders>
          </w:tcPr>
          <w:p w14:paraId="696442F1" w14:textId="77777777" w:rsidR="00C904E0" w:rsidRPr="00C74BF9" w:rsidRDefault="00C904E0" w:rsidP="00C904E0">
            <w:pPr>
              <w:spacing w:after="0" w:line="240" w:lineRule="atLeast"/>
              <w:rPr>
                <w:rFonts w:eastAsia="MS Mincho" w:cs="Arial"/>
                <w:bCs/>
                <w:szCs w:val="22"/>
                <w:lang w:eastAsia="ja-JP"/>
              </w:rPr>
            </w:pPr>
            <w:r w:rsidRPr="00C74BF9">
              <w:rPr>
                <w:rFonts w:eastAsia="MS Mincho" w:cs="Arial"/>
                <w:bCs/>
                <w:szCs w:val="22"/>
                <w:lang w:eastAsia="ja-JP"/>
              </w:rPr>
              <w:t xml:space="preserve">Business Case </w:t>
            </w:r>
          </w:p>
        </w:tc>
        <w:tc>
          <w:tcPr>
            <w:tcW w:w="709" w:type="dxa"/>
            <w:tcBorders>
              <w:bottom w:val="single" w:sz="4" w:space="0" w:color="C0C0C0"/>
            </w:tcBorders>
            <w:shd w:val="clear" w:color="auto" w:fill="auto"/>
          </w:tcPr>
          <w:p w14:paraId="46690F36"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tcBorders>
              <w:bottom w:val="single" w:sz="4" w:space="0" w:color="C0C0C0"/>
            </w:tcBorders>
            <w:shd w:val="clear" w:color="auto" w:fill="auto"/>
          </w:tcPr>
          <w:p w14:paraId="47796787"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tcBorders>
              <w:bottom w:val="single" w:sz="4" w:space="0" w:color="808080"/>
            </w:tcBorders>
            <w:shd w:val="clear" w:color="auto" w:fill="D9D9D9"/>
          </w:tcPr>
          <w:p w14:paraId="178588E0"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A</w:t>
            </w:r>
          </w:p>
        </w:tc>
        <w:tc>
          <w:tcPr>
            <w:tcW w:w="709" w:type="dxa"/>
            <w:tcBorders>
              <w:bottom w:val="single" w:sz="4" w:space="0" w:color="808080"/>
            </w:tcBorders>
            <w:shd w:val="clear" w:color="auto" w:fill="EEECE1"/>
          </w:tcPr>
          <w:p w14:paraId="78E0C340"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R</w:t>
            </w:r>
          </w:p>
        </w:tc>
        <w:tc>
          <w:tcPr>
            <w:tcW w:w="709" w:type="dxa"/>
            <w:tcBorders>
              <w:bottom w:val="single" w:sz="4" w:space="0" w:color="C0C0C0"/>
            </w:tcBorders>
            <w:shd w:val="clear" w:color="auto" w:fill="auto"/>
          </w:tcPr>
          <w:p w14:paraId="61AF7232"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tcBorders>
              <w:bottom w:val="single" w:sz="4" w:space="0" w:color="808080"/>
            </w:tcBorders>
            <w:shd w:val="clear" w:color="auto" w:fill="F2F2F2"/>
          </w:tcPr>
          <w:p w14:paraId="22BCE36C"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S</w:t>
            </w:r>
          </w:p>
        </w:tc>
        <w:tc>
          <w:tcPr>
            <w:tcW w:w="709" w:type="dxa"/>
            <w:tcBorders>
              <w:bottom w:val="single" w:sz="4" w:space="0" w:color="808080"/>
            </w:tcBorders>
            <w:shd w:val="clear" w:color="auto" w:fill="F2F2F2"/>
          </w:tcPr>
          <w:p w14:paraId="436D785B"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S</w:t>
            </w:r>
          </w:p>
        </w:tc>
        <w:tc>
          <w:tcPr>
            <w:tcW w:w="709" w:type="dxa"/>
            <w:tcBorders>
              <w:bottom w:val="single" w:sz="4" w:space="0" w:color="C0C0C0"/>
            </w:tcBorders>
            <w:shd w:val="clear" w:color="auto" w:fill="auto"/>
          </w:tcPr>
          <w:p w14:paraId="59AF17E5" w14:textId="77777777" w:rsidR="00C904E0" w:rsidRPr="00C74BF9" w:rsidRDefault="00C904E0" w:rsidP="00C904E0">
            <w:pPr>
              <w:spacing w:after="0" w:line="240" w:lineRule="atLeast"/>
              <w:jc w:val="center"/>
              <w:rPr>
                <w:rFonts w:eastAsia="MS Mincho" w:cs="Arial"/>
                <w:szCs w:val="22"/>
                <w:lang w:eastAsia="ja-JP"/>
              </w:rPr>
            </w:pPr>
            <w:proofErr w:type="spellStart"/>
            <w:r w:rsidRPr="00C74BF9">
              <w:rPr>
                <w:rFonts w:eastAsia="MS Mincho" w:cs="Arial"/>
                <w:szCs w:val="22"/>
                <w:lang w:eastAsia="ja-JP"/>
              </w:rPr>
              <w:t>n.a</w:t>
            </w:r>
            <w:proofErr w:type="spellEnd"/>
            <w:r w:rsidRPr="00C74BF9">
              <w:rPr>
                <w:rFonts w:eastAsia="MS Mincho" w:cs="Arial"/>
                <w:szCs w:val="22"/>
                <w:lang w:eastAsia="ja-JP"/>
              </w:rPr>
              <w:t>.</w:t>
            </w:r>
          </w:p>
        </w:tc>
      </w:tr>
      <w:tr w:rsidR="00C904E0" w:rsidRPr="00C74BF9" w14:paraId="425EC519" w14:textId="77777777" w:rsidTr="00945262">
        <w:trPr>
          <w:trHeight w:val="270"/>
        </w:trPr>
        <w:tc>
          <w:tcPr>
            <w:tcW w:w="3688" w:type="dxa"/>
            <w:tcBorders>
              <w:bottom w:val="single" w:sz="4" w:space="0" w:color="C0C0C0"/>
            </w:tcBorders>
          </w:tcPr>
          <w:p w14:paraId="53544F16" w14:textId="77777777" w:rsidR="00C904E0" w:rsidRPr="00C74BF9" w:rsidRDefault="00C904E0" w:rsidP="00C904E0">
            <w:pPr>
              <w:spacing w:after="0" w:line="240" w:lineRule="atLeast"/>
              <w:rPr>
                <w:rFonts w:eastAsia="MS Mincho" w:cs="Arial"/>
                <w:bCs/>
                <w:szCs w:val="22"/>
                <w:lang w:eastAsia="ja-JP"/>
              </w:rPr>
            </w:pPr>
            <w:r w:rsidRPr="00C74BF9">
              <w:rPr>
                <w:rFonts w:eastAsia="MS Mincho" w:cs="Arial"/>
                <w:bCs/>
                <w:szCs w:val="22"/>
                <w:lang w:eastAsia="ja-JP"/>
              </w:rPr>
              <w:t>Project Charter</w:t>
            </w:r>
          </w:p>
        </w:tc>
        <w:tc>
          <w:tcPr>
            <w:tcW w:w="709" w:type="dxa"/>
            <w:tcBorders>
              <w:bottom w:val="single" w:sz="4" w:space="0" w:color="C0C0C0"/>
            </w:tcBorders>
            <w:shd w:val="clear" w:color="auto" w:fill="auto"/>
          </w:tcPr>
          <w:p w14:paraId="646ADC33"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tcBorders>
              <w:bottom w:val="single" w:sz="4" w:space="0" w:color="C0C0C0"/>
            </w:tcBorders>
            <w:shd w:val="clear" w:color="auto" w:fill="auto"/>
          </w:tcPr>
          <w:p w14:paraId="728E8F3A"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tcBorders>
              <w:bottom w:val="single" w:sz="4" w:space="0" w:color="808080"/>
            </w:tcBorders>
            <w:shd w:val="clear" w:color="auto" w:fill="D9D9D9"/>
          </w:tcPr>
          <w:p w14:paraId="6219AA31"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A</w:t>
            </w:r>
          </w:p>
        </w:tc>
        <w:tc>
          <w:tcPr>
            <w:tcW w:w="709" w:type="dxa"/>
            <w:tcBorders>
              <w:bottom w:val="single" w:sz="4" w:space="0" w:color="808080"/>
            </w:tcBorders>
            <w:shd w:val="clear" w:color="auto" w:fill="F2F2F2"/>
          </w:tcPr>
          <w:p w14:paraId="0DA2F90A"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S</w:t>
            </w:r>
          </w:p>
        </w:tc>
        <w:tc>
          <w:tcPr>
            <w:tcW w:w="709" w:type="dxa"/>
            <w:tcBorders>
              <w:bottom w:val="single" w:sz="4" w:space="0" w:color="C0C0C0"/>
            </w:tcBorders>
            <w:shd w:val="clear" w:color="auto" w:fill="auto"/>
          </w:tcPr>
          <w:p w14:paraId="4038A2F0"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tcBorders>
              <w:bottom w:val="single" w:sz="4" w:space="0" w:color="808080"/>
            </w:tcBorders>
            <w:shd w:val="clear" w:color="auto" w:fill="F2F2F2"/>
          </w:tcPr>
          <w:p w14:paraId="57CFB4C4"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S</w:t>
            </w:r>
          </w:p>
        </w:tc>
        <w:tc>
          <w:tcPr>
            <w:tcW w:w="709" w:type="dxa"/>
            <w:tcBorders>
              <w:bottom w:val="single" w:sz="4" w:space="0" w:color="808080"/>
            </w:tcBorders>
            <w:shd w:val="clear" w:color="auto" w:fill="EEECE1"/>
          </w:tcPr>
          <w:p w14:paraId="5656AC67"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R</w:t>
            </w:r>
          </w:p>
        </w:tc>
        <w:tc>
          <w:tcPr>
            <w:tcW w:w="709" w:type="dxa"/>
            <w:tcBorders>
              <w:bottom w:val="single" w:sz="4" w:space="0" w:color="C0C0C0"/>
            </w:tcBorders>
            <w:shd w:val="clear" w:color="auto" w:fill="auto"/>
          </w:tcPr>
          <w:p w14:paraId="5620C628"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r>
      <w:tr w:rsidR="00C904E0" w:rsidRPr="00C74BF9" w14:paraId="1DE58BB9" w14:textId="77777777" w:rsidTr="00945262">
        <w:trPr>
          <w:trHeight w:val="301"/>
        </w:trPr>
        <w:tc>
          <w:tcPr>
            <w:tcW w:w="3688" w:type="dxa"/>
            <w:tcBorders>
              <w:top w:val="single" w:sz="4" w:space="0" w:color="C0C0C0"/>
              <w:left w:val="single" w:sz="4" w:space="0" w:color="C0C0C0"/>
              <w:right w:val="single" w:sz="4" w:space="0" w:color="C0C0C0"/>
            </w:tcBorders>
            <w:shd w:val="clear" w:color="auto" w:fill="F15A22"/>
            <w:vAlign w:val="center"/>
          </w:tcPr>
          <w:p w14:paraId="48BC1E62" w14:textId="77777777" w:rsidR="00C904E0" w:rsidRPr="00C74BF9" w:rsidRDefault="00C904E0" w:rsidP="00C904E0">
            <w:pPr>
              <w:spacing w:after="0" w:line="240" w:lineRule="atLeast"/>
              <w:jc w:val="left"/>
              <w:rPr>
                <w:rFonts w:eastAsia="MS Mincho" w:cs="Arial"/>
                <w:b/>
                <w:szCs w:val="22"/>
                <w:lang w:eastAsia="ja-JP"/>
              </w:rPr>
            </w:pPr>
            <w:r w:rsidRPr="00C74BF9">
              <w:rPr>
                <w:rFonts w:eastAsia="MS Mincho" w:cs="Arial"/>
                <w:b/>
                <w:bCs/>
                <w:szCs w:val="22"/>
                <w:lang w:eastAsia="ja-JP"/>
              </w:rPr>
              <w:t>Planning</w:t>
            </w:r>
          </w:p>
        </w:tc>
        <w:tc>
          <w:tcPr>
            <w:tcW w:w="709" w:type="dxa"/>
            <w:tcBorders>
              <w:top w:val="single" w:sz="4" w:space="0" w:color="C0C0C0"/>
              <w:left w:val="single" w:sz="4" w:space="0" w:color="C0C0C0"/>
              <w:bottom w:val="single" w:sz="4" w:space="0" w:color="808080"/>
              <w:right w:val="single" w:sz="4" w:space="0" w:color="C0C0C0"/>
            </w:tcBorders>
            <w:shd w:val="clear" w:color="auto" w:fill="F15A22"/>
            <w:vAlign w:val="center"/>
          </w:tcPr>
          <w:p w14:paraId="73E66852" w14:textId="77777777" w:rsidR="00C904E0" w:rsidRPr="00C74BF9" w:rsidRDefault="00C904E0" w:rsidP="00C904E0">
            <w:pPr>
              <w:spacing w:after="0" w:line="240" w:lineRule="atLeast"/>
              <w:jc w:val="center"/>
              <w:rPr>
                <w:rFonts w:eastAsia="MS Mincho" w:cs="Arial"/>
                <w:color w:val="FFFFFF"/>
                <w:szCs w:val="22"/>
                <w:lang w:eastAsia="ja-JP"/>
              </w:rPr>
            </w:pPr>
            <w:r w:rsidRPr="00C74BF9">
              <w:rPr>
                <w:rFonts w:eastAsia="MS Mincho" w:cs="Arial"/>
                <w:b/>
                <w:szCs w:val="22"/>
                <w:lang w:eastAsia="ja-JP"/>
              </w:rPr>
              <w:t>AGB</w:t>
            </w:r>
          </w:p>
        </w:tc>
        <w:tc>
          <w:tcPr>
            <w:tcW w:w="709" w:type="dxa"/>
            <w:tcBorders>
              <w:top w:val="single" w:sz="4" w:space="0" w:color="C0C0C0"/>
              <w:left w:val="single" w:sz="4" w:space="0" w:color="C0C0C0"/>
              <w:bottom w:val="single" w:sz="4" w:space="0" w:color="808080"/>
              <w:right w:val="single" w:sz="4" w:space="0" w:color="C0C0C0"/>
            </w:tcBorders>
            <w:shd w:val="clear" w:color="auto" w:fill="F15A22"/>
            <w:vAlign w:val="center"/>
          </w:tcPr>
          <w:p w14:paraId="693D0002" w14:textId="77777777" w:rsidR="00C904E0" w:rsidRPr="00C74BF9" w:rsidRDefault="001F3B47" w:rsidP="00C904E0">
            <w:pPr>
              <w:spacing w:after="0" w:line="240" w:lineRule="atLeast"/>
              <w:jc w:val="center"/>
              <w:rPr>
                <w:rFonts w:eastAsia="MS Mincho" w:cs="Arial"/>
                <w:color w:val="FFFFFF"/>
                <w:szCs w:val="22"/>
                <w:lang w:eastAsia="ja-JP"/>
              </w:rPr>
            </w:pPr>
            <w:hyperlink r:id="rId47" w:tooltip="Project Steering Committee (PSC)" w:history="1">
              <w:r w:rsidR="00C904E0" w:rsidRPr="00C74BF9">
                <w:rPr>
                  <w:rFonts w:eastAsia="MS Mincho" w:cs="Arial"/>
                  <w:b/>
                  <w:bCs/>
                  <w:szCs w:val="22"/>
                  <w:lang w:eastAsia="ja-JP"/>
                </w:rPr>
                <w:t>PSC</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F15A22"/>
            <w:vAlign w:val="center"/>
          </w:tcPr>
          <w:p w14:paraId="64362E0E" w14:textId="77777777" w:rsidR="00C904E0" w:rsidRPr="00C74BF9" w:rsidRDefault="001F3B47" w:rsidP="00C904E0">
            <w:pPr>
              <w:spacing w:after="0" w:line="240" w:lineRule="atLeast"/>
              <w:jc w:val="center"/>
              <w:rPr>
                <w:rFonts w:eastAsia="MS Mincho" w:cs="Arial"/>
                <w:color w:val="FFFFFF"/>
                <w:szCs w:val="22"/>
                <w:lang w:eastAsia="ja-JP"/>
              </w:rPr>
            </w:pPr>
            <w:hyperlink r:id="rId48" w:tooltip="System Owner (SO)" w:history="1">
              <w:r w:rsidR="00C904E0" w:rsidRPr="00C74BF9">
                <w:rPr>
                  <w:rFonts w:eastAsia="MS Mincho" w:cs="Arial"/>
                  <w:b/>
                  <w:bCs/>
                  <w:szCs w:val="22"/>
                  <w:lang w:eastAsia="ja-JP"/>
                </w:rPr>
                <w:t>PO</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F15A22"/>
            <w:vAlign w:val="center"/>
          </w:tcPr>
          <w:p w14:paraId="0D91CD6B" w14:textId="77777777" w:rsidR="00C904E0" w:rsidRPr="00C74BF9" w:rsidRDefault="001F3B47" w:rsidP="00C904E0">
            <w:pPr>
              <w:spacing w:after="0" w:line="240" w:lineRule="atLeast"/>
              <w:jc w:val="center"/>
              <w:rPr>
                <w:rFonts w:eastAsia="MS Mincho" w:cs="Arial"/>
                <w:color w:val="FFFFFF"/>
                <w:szCs w:val="22"/>
                <w:lang w:eastAsia="ja-JP"/>
              </w:rPr>
            </w:pPr>
            <w:hyperlink r:id="rId49" w:tooltip="Business Manager (BM)" w:history="1">
              <w:r w:rsidR="00C904E0" w:rsidRPr="00C74BF9">
                <w:rPr>
                  <w:rFonts w:eastAsia="MS Mincho" w:cs="Arial"/>
                  <w:b/>
                  <w:bCs/>
                  <w:szCs w:val="22"/>
                  <w:lang w:eastAsia="ja-JP"/>
                </w:rPr>
                <w:t>BM</w:t>
              </w:r>
            </w:hyperlink>
          </w:p>
        </w:tc>
        <w:tc>
          <w:tcPr>
            <w:tcW w:w="709" w:type="dxa"/>
            <w:tcBorders>
              <w:top w:val="single" w:sz="4" w:space="0" w:color="C0C0C0"/>
              <w:left w:val="single" w:sz="4" w:space="0" w:color="C0C0C0"/>
              <w:bottom w:val="single" w:sz="4" w:space="0" w:color="808080"/>
              <w:right w:val="single" w:sz="4" w:space="0" w:color="C0C0C0"/>
            </w:tcBorders>
            <w:shd w:val="clear" w:color="auto" w:fill="F15A22"/>
            <w:vAlign w:val="center"/>
          </w:tcPr>
          <w:p w14:paraId="2D823ECA" w14:textId="77777777" w:rsidR="00C904E0" w:rsidRPr="00C74BF9" w:rsidRDefault="001F3B47" w:rsidP="00C904E0">
            <w:pPr>
              <w:spacing w:after="0" w:line="240" w:lineRule="atLeast"/>
              <w:jc w:val="center"/>
              <w:rPr>
                <w:rFonts w:eastAsia="MS Mincho" w:cs="Arial"/>
                <w:color w:val="FFFFFF"/>
                <w:szCs w:val="22"/>
                <w:lang w:eastAsia="ja-JP"/>
              </w:rPr>
            </w:pPr>
            <w:hyperlink r:id="rId50" w:tooltip="User Representatives (UR)" w:history="1">
              <w:r w:rsidR="00C904E0" w:rsidRPr="00C74BF9">
                <w:rPr>
                  <w:rFonts w:eastAsia="MS Mincho" w:cs="Arial"/>
                  <w:b/>
                  <w:bCs/>
                  <w:szCs w:val="22"/>
                  <w:lang w:eastAsia="ja-JP"/>
                </w:rPr>
                <w:t>UR</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F15A22"/>
            <w:vAlign w:val="center"/>
          </w:tcPr>
          <w:p w14:paraId="78AF98B5" w14:textId="77777777" w:rsidR="00C904E0" w:rsidRPr="00C74BF9" w:rsidRDefault="001F3B47" w:rsidP="00C904E0">
            <w:pPr>
              <w:spacing w:after="0" w:line="240" w:lineRule="atLeast"/>
              <w:jc w:val="center"/>
              <w:rPr>
                <w:rFonts w:eastAsia="MS Mincho" w:cs="Arial"/>
                <w:color w:val="FFFFFF"/>
                <w:szCs w:val="22"/>
                <w:lang w:eastAsia="ja-JP"/>
              </w:rPr>
            </w:pPr>
            <w:hyperlink r:id="rId51" w:tooltip="System Supplier (SS)" w:history="1">
              <w:r w:rsidR="00C904E0" w:rsidRPr="00C74BF9">
                <w:rPr>
                  <w:rFonts w:eastAsia="MS Mincho" w:cs="Arial"/>
                  <w:b/>
                  <w:bCs/>
                  <w:szCs w:val="22"/>
                  <w:lang w:eastAsia="ja-JP"/>
                </w:rPr>
                <w:t>SP</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F15A22"/>
            <w:vAlign w:val="center"/>
          </w:tcPr>
          <w:p w14:paraId="038242FB" w14:textId="77777777" w:rsidR="00C904E0" w:rsidRPr="00C74BF9" w:rsidRDefault="001F3B47" w:rsidP="00C904E0">
            <w:pPr>
              <w:spacing w:after="0" w:line="240" w:lineRule="atLeast"/>
              <w:jc w:val="center"/>
              <w:rPr>
                <w:rFonts w:eastAsia="MS Mincho" w:cs="Arial"/>
                <w:color w:val="FFFFFF"/>
                <w:szCs w:val="22"/>
                <w:lang w:eastAsia="ja-JP"/>
              </w:rPr>
            </w:pPr>
            <w:hyperlink r:id="rId52" w:tooltip="Project Manager (PM)" w:history="1">
              <w:r w:rsidR="00C904E0" w:rsidRPr="00C74BF9">
                <w:rPr>
                  <w:rFonts w:eastAsia="MS Mincho" w:cs="Arial"/>
                  <w:b/>
                  <w:bCs/>
                  <w:szCs w:val="22"/>
                  <w:lang w:eastAsia="ja-JP"/>
                </w:rPr>
                <w:t>PM</w:t>
              </w:r>
            </w:hyperlink>
          </w:p>
        </w:tc>
        <w:tc>
          <w:tcPr>
            <w:tcW w:w="709" w:type="dxa"/>
            <w:tcBorders>
              <w:top w:val="single" w:sz="4" w:space="0" w:color="C0C0C0"/>
              <w:left w:val="single" w:sz="4" w:space="0" w:color="C0C0C0"/>
              <w:bottom w:val="single" w:sz="4" w:space="0" w:color="808080"/>
              <w:right w:val="single" w:sz="4" w:space="0" w:color="C0C0C0"/>
            </w:tcBorders>
            <w:shd w:val="clear" w:color="auto" w:fill="F15A22"/>
            <w:vAlign w:val="center"/>
          </w:tcPr>
          <w:p w14:paraId="375047F6" w14:textId="77777777" w:rsidR="00C904E0" w:rsidRPr="00C74BF9" w:rsidRDefault="00C904E0" w:rsidP="00C904E0">
            <w:pPr>
              <w:spacing w:after="0" w:line="240" w:lineRule="atLeast"/>
              <w:jc w:val="center"/>
              <w:rPr>
                <w:rFonts w:eastAsia="MS Mincho" w:cs="Arial"/>
                <w:color w:val="FFFFFF"/>
                <w:szCs w:val="22"/>
                <w:lang w:eastAsia="ja-JP"/>
              </w:rPr>
            </w:pPr>
            <w:r w:rsidRPr="00C74BF9">
              <w:rPr>
                <w:rFonts w:eastAsia="MS Mincho" w:cs="Arial"/>
                <w:b/>
                <w:bCs/>
                <w:szCs w:val="22"/>
                <w:lang w:eastAsia="ja-JP"/>
              </w:rPr>
              <w:t>PCT</w:t>
            </w:r>
          </w:p>
        </w:tc>
      </w:tr>
      <w:tr w:rsidR="00C904E0" w:rsidRPr="00C74BF9" w14:paraId="1A94FFFA" w14:textId="77777777" w:rsidTr="00945262">
        <w:trPr>
          <w:trHeight w:val="270"/>
        </w:trPr>
        <w:tc>
          <w:tcPr>
            <w:tcW w:w="3688" w:type="dxa"/>
            <w:tcBorders>
              <w:top w:val="single" w:sz="4" w:space="0" w:color="C0C0C0"/>
            </w:tcBorders>
          </w:tcPr>
          <w:p w14:paraId="0A2E0C81" w14:textId="77777777" w:rsidR="00C904E0" w:rsidRPr="00C74BF9" w:rsidRDefault="00C904E0" w:rsidP="00C904E0">
            <w:pPr>
              <w:spacing w:after="0" w:line="240" w:lineRule="atLeast"/>
              <w:rPr>
                <w:rFonts w:eastAsia="MS Mincho" w:cs="Arial"/>
                <w:szCs w:val="22"/>
                <w:lang w:eastAsia="ja-JP"/>
              </w:rPr>
            </w:pPr>
            <w:r w:rsidRPr="00C74BF9">
              <w:rPr>
                <w:rFonts w:eastAsia="MS Mincho" w:cs="Arial"/>
                <w:szCs w:val="22"/>
                <w:lang w:eastAsia="ja-JP"/>
              </w:rPr>
              <w:t>Planning Kick-off Meeting</w:t>
            </w:r>
          </w:p>
        </w:tc>
        <w:tc>
          <w:tcPr>
            <w:tcW w:w="709" w:type="dxa"/>
            <w:tcBorders>
              <w:top w:val="single" w:sz="4" w:space="0" w:color="808080"/>
            </w:tcBorders>
            <w:shd w:val="clear" w:color="auto" w:fill="FFFFFF"/>
          </w:tcPr>
          <w:p w14:paraId="23A2719A"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tcBorders>
              <w:top w:val="single" w:sz="4" w:space="0" w:color="808080"/>
            </w:tcBorders>
            <w:shd w:val="clear" w:color="auto" w:fill="D9D9D9"/>
          </w:tcPr>
          <w:p w14:paraId="29ECF863"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A</w:t>
            </w:r>
          </w:p>
        </w:tc>
        <w:tc>
          <w:tcPr>
            <w:tcW w:w="709" w:type="dxa"/>
            <w:tcBorders>
              <w:top w:val="single" w:sz="4" w:space="0" w:color="808080"/>
              <w:bottom w:val="single" w:sz="4" w:space="0" w:color="808080"/>
            </w:tcBorders>
            <w:shd w:val="clear" w:color="auto" w:fill="FFFFFF"/>
          </w:tcPr>
          <w:p w14:paraId="0301C6D5"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tcBorders>
              <w:top w:val="single" w:sz="4" w:space="0" w:color="808080"/>
              <w:bottom w:val="single" w:sz="4" w:space="0" w:color="808080"/>
            </w:tcBorders>
            <w:shd w:val="clear" w:color="auto" w:fill="F2F2F2"/>
          </w:tcPr>
          <w:p w14:paraId="76359D30" w14:textId="77777777" w:rsidR="00C904E0" w:rsidRPr="00C74BF9" w:rsidRDefault="00C904E0" w:rsidP="00C904E0">
            <w:pPr>
              <w:tabs>
                <w:tab w:val="center" w:pos="246"/>
              </w:tabs>
              <w:spacing w:after="0" w:line="240" w:lineRule="atLeast"/>
              <w:jc w:val="left"/>
              <w:rPr>
                <w:rFonts w:eastAsia="MS Mincho" w:cs="Arial"/>
                <w:b/>
                <w:szCs w:val="22"/>
                <w:lang w:eastAsia="ja-JP"/>
              </w:rPr>
            </w:pPr>
            <w:r w:rsidRPr="00C74BF9">
              <w:rPr>
                <w:rFonts w:eastAsia="MS Mincho" w:cs="Arial"/>
                <w:b/>
                <w:bCs/>
                <w:szCs w:val="22"/>
                <w:lang w:eastAsia="ja-JP"/>
              </w:rPr>
              <w:tab/>
              <w:t>S</w:t>
            </w:r>
          </w:p>
        </w:tc>
        <w:tc>
          <w:tcPr>
            <w:tcW w:w="709" w:type="dxa"/>
            <w:tcBorders>
              <w:top w:val="single" w:sz="4" w:space="0" w:color="808080"/>
            </w:tcBorders>
            <w:shd w:val="clear" w:color="auto" w:fill="FFFFFF"/>
          </w:tcPr>
          <w:p w14:paraId="01DC230B"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tcBorders>
              <w:top w:val="single" w:sz="4" w:space="0" w:color="808080"/>
            </w:tcBorders>
            <w:shd w:val="clear" w:color="auto" w:fill="FFFFFF"/>
          </w:tcPr>
          <w:p w14:paraId="75391710"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tcBorders>
              <w:top w:val="single" w:sz="4" w:space="0" w:color="808080"/>
            </w:tcBorders>
            <w:shd w:val="clear" w:color="auto" w:fill="EEECE1"/>
          </w:tcPr>
          <w:p w14:paraId="2A36B841"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R</w:t>
            </w:r>
          </w:p>
        </w:tc>
        <w:tc>
          <w:tcPr>
            <w:tcW w:w="709" w:type="dxa"/>
            <w:tcBorders>
              <w:top w:val="single" w:sz="4" w:space="0" w:color="808080"/>
            </w:tcBorders>
            <w:shd w:val="clear" w:color="auto" w:fill="FFFFFF"/>
          </w:tcPr>
          <w:p w14:paraId="10474E56"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r>
      <w:tr w:rsidR="00C904E0" w:rsidRPr="00C74BF9" w14:paraId="7E7DCEC5" w14:textId="77777777" w:rsidTr="00945262">
        <w:trPr>
          <w:trHeight w:val="270"/>
        </w:trPr>
        <w:tc>
          <w:tcPr>
            <w:tcW w:w="3688" w:type="dxa"/>
          </w:tcPr>
          <w:p w14:paraId="612CDF47" w14:textId="77777777" w:rsidR="00C904E0" w:rsidRPr="00C74BF9" w:rsidRDefault="00C904E0" w:rsidP="00C904E0">
            <w:pPr>
              <w:spacing w:after="0" w:line="240" w:lineRule="atLeast"/>
              <w:rPr>
                <w:rFonts w:eastAsia="MS Mincho" w:cs="Arial"/>
                <w:szCs w:val="22"/>
                <w:lang w:eastAsia="ja-JP"/>
              </w:rPr>
            </w:pPr>
            <w:r w:rsidRPr="00C74BF9">
              <w:rPr>
                <w:rFonts w:eastAsia="MS Mincho" w:cs="Arial"/>
                <w:szCs w:val="22"/>
                <w:lang w:eastAsia="ja-JP"/>
              </w:rPr>
              <w:t>Project</w:t>
            </w:r>
            <w:r w:rsidRPr="00C74BF9">
              <w:rPr>
                <w:rFonts w:eastAsia="MS Mincho"/>
                <w:szCs w:val="22"/>
                <w:lang w:eastAsia="ja-JP"/>
              </w:rPr>
              <w:t xml:space="preserve"> Handbook</w:t>
            </w:r>
            <w:r w:rsidRPr="00C74BF9">
              <w:rPr>
                <w:rFonts w:eastAsia="MS Mincho" w:cs="Arial"/>
                <w:szCs w:val="22"/>
                <w:lang w:eastAsia="ja-JP"/>
              </w:rPr>
              <w:t xml:space="preserve"> </w:t>
            </w:r>
          </w:p>
        </w:tc>
        <w:tc>
          <w:tcPr>
            <w:tcW w:w="709" w:type="dxa"/>
            <w:shd w:val="clear" w:color="auto" w:fill="FFFFFF"/>
          </w:tcPr>
          <w:p w14:paraId="117E8F3F"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shd w:val="clear" w:color="auto" w:fill="FFFFFF"/>
          </w:tcPr>
          <w:p w14:paraId="3F4A1F4E"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shd w:val="clear" w:color="auto" w:fill="D9D9D9"/>
          </w:tcPr>
          <w:p w14:paraId="199FCEC0"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A</w:t>
            </w:r>
          </w:p>
        </w:tc>
        <w:tc>
          <w:tcPr>
            <w:tcW w:w="709" w:type="dxa"/>
            <w:tcBorders>
              <w:bottom w:val="single" w:sz="4" w:space="0" w:color="808080"/>
            </w:tcBorders>
            <w:shd w:val="clear" w:color="auto" w:fill="F2F2F2"/>
          </w:tcPr>
          <w:p w14:paraId="22CB664E"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
                <w:bCs/>
                <w:szCs w:val="22"/>
                <w:lang w:eastAsia="ja-JP"/>
              </w:rPr>
              <w:t>S</w:t>
            </w:r>
          </w:p>
        </w:tc>
        <w:tc>
          <w:tcPr>
            <w:tcW w:w="709" w:type="dxa"/>
            <w:shd w:val="clear" w:color="auto" w:fill="FFFFFF"/>
          </w:tcPr>
          <w:p w14:paraId="70208DE8"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shd w:val="clear" w:color="auto" w:fill="FFFFFF"/>
          </w:tcPr>
          <w:p w14:paraId="2BF0F9BD"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shd w:val="clear" w:color="auto" w:fill="EEECE1"/>
          </w:tcPr>
          <w:p w14:paraId="56A99642"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R</w:t>
            </w:r>
          </w:p>
        </w:tc>
        <w:tc>
          <w:tcPr>
            <w:tcW w:w="709" w:type="dxa"/>
            <w:shd w:val="clear" w:color="auto" w:fill="FFFFFF"/>
          </w:tcPr>
          <w:p w14:paraId="42F65092"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r>
      <w:tr w:rsidR="00C904E0" w:rsidRPr="00C74BF9" w14:paraId="761BC7D1" w14:textId="77777777" w:rsidTr="00945262">
        <w:trPr>
          <w:trHeight w:val="270"/>
        </w:trPr>
        <w:tc>
          <w:tcPr>
            <w:tcW w:w="3688" w:type="dxa"/>
          </w:tcPr>
          <w:p w14:paraId="3B7264B0" w14:textId="77777777" w:rsidR="00C904E0" w:rsidRPr="00C74BF9" w:rsidRDefault="00C904E0" w:rsidP="00C904E0">
            <w:pPr>
              <w:tabs>
                <w:tab w:val="left" w:pos="2205"/>
              </w:tabs>
              <w:spacing w:after="0" w:line="240" w:lineRule="atLeast"/>
              <w:rPr>
                <w:rFonts w:eastAsia="MS Mincho" w:cs="Arial"/>
                <w:szCs w:val="22"/>
                <w:lang w:eastAsia="ja-JP"/>
              </w:rPr>
            </w:pPr>
            <w:r w:rsidRPr="00C74BF9">
              <w:rPr>
                <w:rFonts w:eastAsia="MS Mincho" w:cs="Arial"/>
                <w:szCs w:val="22"/>
                <w:lang w:eastAsia="ja-JP"/>
              </w:rPr>
              <w:t xml:space="preserve">Project Work Plan </w:t>
            </w:r>
            <w:r w:rsidRPr="00C74BF9">
              <w:rPr>
                <w:rFonts w:eastAsia="MS Mincho" w:cs="Arial"/>
                <w:szCs w:val="22"/>
                <w:lang w:eastAsia="ja-JP"/>
              </w:rPr>
              <w:tab/>
            </w:r>
          </w:p>
        </w:tc>
        <w:tc>
          <w:tcPr>
            <w:tcW w:w="709" w:type="dxa"/>
            <w:shd w:val="clear" w:color="auto" w:fill="FFFFFF"/>
          </w:tcPr>
          <w:p w14:paraId="2E8D7700"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shd w:val="clear" w:color="auto" w:fill="D9D9D9"/>
          </w:tcPr>
          <w:p w14:paraId="041B0449"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A</w:t>
            </w:r>
          </w:p>
        </w:tc>
        <w:tc>
          <w:tcPr>
            <w:tcW w:w="709" w:type="dxa"/>
            <w:tcBorders>
              <w:bottom w:val="single" w:sz="4" w:space="0" w:color="808080"/>
            </w:tcBorders>
            <w:shd w:val="clear" w:color="auto" w:fill="FFFFFF"/>
          </w:tcPr>
          <w:p w14:paraId="1B800A5C"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shd w:val="clear" w:color="auto" w:fill="F2F2F2"/>
          </w:tcPr>
          <w:p w14:paraId="1A1A3AD9"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
                <w:bCs/>
                <w:szCs w:val="22"/>
                <w:lang w:eastAsia="ja-JP"/>
              </w:rPr>
              <w:t>S</w:t>
            </w:r>
            <w:r w:rsidRPr="00C74BF9">
              <w:rPr>
                <w:rFonts w:eastAsia="MS Mincho" w:cs="Arial"/>
                <w:bCs/>
                <w:szCs w:val="22"/>
                <w:lang w:eastAsia="ja-JP"/>
              </w:rPr>
              <w:t>/C</w:t>
            </w:r>
          </w:p>
        </w:tc>
        <w:tc>
          <w:tcPr>
            <w:tcW w:w="709" w:type="dxa"/>
            <w:shd w:val="clear" w:color="auto" w:fill="FFFFFF"/>
          </w:tcPr>
          <w:p w14:paraId="7B505EFC"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shd w:val="clear" w:color="auto" w:fill="FFFFFF"/>
          </w:tcPr>
          <w:p w14:paraId="5558E6AD"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shd w:val="clear" w:color="auto" w:fill="EEECE1"/>
          </w:tcPr>
          <w:p w14:paraId="4E9661E0"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R</w:t>
            </w:r>
          </w:p>
        </w:tc>
        <w:tc>
          <w:tcPr>
            <w:tcW w:w="709" w:type="dxa"/>
            <w:shd w:val="clear" w:color="auto" w:fill="F2F2F2"/>
          </w:tcPr>
          <w:p w14:paraId="7A359ED8"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S</w:t>
            </w:r>
            <w:r w:rsidRPr="00C74BF9">
              <w:rPr>
                <w:rFonts w:eastAsia="MS Mincho" w:cs="Arial"/>
                <w:bCs/>
                <w:szCs w:val="22"/>
                <w:lang w:eastAsia="ja-JP"/>
              </w:rPr>
              <w:t>/C</w:t>
            </w:r>
          </w:p>
        </w:tc>
      </w:tr>
      <w:tr w:rsidR="00C904E0" w:rsidRPr="00C74BF9" w14:paraId="5A540A7E" w14:textId="77777777" w:rsidTr="00945262">
        <w:trPr>
          <w:trHeight w:val="209"/>
        </w:trPr>
        <w:tc>
          <w:tcPr>
            <w:tcW w:w="3688" w:type="dxa"/>
            <w:tcBorders>
              <w:top w:val="single" w:sz="4" w:space="0" w:color="808080"/>
              <w:left w:val="single" w:sz="4" w:space="0" w:color="C0C0C0"/>
              <w:right w:val="single" w:sz="4" w:space="0" w:color="C0C0C0"/>
            </w:tcBorders>
            <w:shd w:val="clear" w:color="auto" w:fill="EC008C"/>
            <w:vAlign w:val="center"/>
          </w:tcPr>
          <w:p w14:paraId="22CD86CD" w14:textId="77777777" w:rsidR="00C904E0" w:rsidRPr="00C74BF9" w:rsidRDefault="00C904E0" w:rsidP="00C904E0">
            <w:pPr>
              <w:spacing w:after="0" w:line="240" w:lineRule="atLeast"/>
              <w:jc w:val="left"/>
              <w:rPr>
                <w:rFonts w:eastAsia="MS Mincho" w:cs="Arial"/>
                <w:color w:val="FFFFFF"/>
                <w:szCs w:val="22"/>
                <w:lang w:eastAsia="ja-JP"/>
              </w:rPr>
            </w:pPr>
            <w:r w:rsidRPr="00C74BF9">
              <w:rPr>
                <w:rFonts w:eastAsia="MS Mincho" w:cs="Arial"/>
                <w:b/>
                <w:bCs/>
                <w:szCs w:val="22"/>
                <w:lang w:eastAsia="ja-JP"/>
              </w:rPr>
              <w:t>Executing</w:t>
            </w:r>
          </w:p>
        </w:tc>
        <w:tc>
          <w:tcPr>
            <w:tcW w:w="709"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41B93346" w14:textId="77777777" w:rsidR="00C904E0" w:rsidRPr="00C74BF9" w:rsidRDefault="00C904E0" w:rsidP="00C904E0">
            <w:pPr>
              <w:spacing w:after="0" w:line="240" w:lineRule="atLeast"/>
              <w:jc w:val="center"/>
              <w:rPr>
                <w:rFonts w:eastAsia="MS Mincho" w:cs="Arial"/>
                <w:color w:val="FFFFFF"/>
                <w:szCs w:val="22"/>
                <w:lang w:eastAsia="ja-JP"/>
              </w:rPr>
            </w:pPr>
            <w:r w:rsidRPr="00C74BF9">
              <w:rPr>
                <w:rFonts w:eastAsia="MS Mincho" w:cs="Arial"/>
                <w:b/>
                <w:szCs w:val="22"/>
                <w:lang w:eastAsia="ja-JP"/>
              </w:rPr>
              <w:t>AGB</w:t>
            </w:r>
          </w:p>
        </w:tc>
        <w:tc>
          <w:tcPr>
            <w:tcW w:w="709"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78F0E53C" w14:textId="77777777" w:rsidR="00C904E0" w:rsidRPr="00C74BF9" w:rsidRDefault="001F3B47" w:rsidP="00C904E0">
            <w:pPr>
              <w:spacing w:after="0" w:line="240" w:lineRule="atLeast"/>
              <w:jc w:val="center"/>
              <w:rPr>
                <w:rFonts w:eastAsia="MS Mincho" w:cs="Arial"/>
                <w:color w:val="FFFFFF"/>
                <w:szCs w:val="22"/>
                <w:lang w:eastAsia="ja-JP"/>
              </w:rPr>
            </w:pPr>
            <w:hyperlink r:id="rId53" w:tooltip="Project Steering Committee (PSC)" w:history="1">
              <w:r w:rsidR="00C904E0" w:rsidRPr="00C74BF9">
                <w:rPr>
                  <w:rFonts w:eastAsia="MS Mincho" w:cs="Arial"/>
                  <w:b/>
                  <w:bCs/>
                  <w:szCs w:val="22"/>
                  <w:lang w:eastAsia="ja-JP"/>
                </w:rPr>
                <w:t>PSC</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4C9722B6" w14:textId="77777777" w:rsidR="00C904E0" w:rsidRPr="00C74BF9" w:rsidRDefault="001F3B47" w:rsidP="00C904E0">
            <w:pPr>
              <w:spacing w:after="0" w:line="240" w:lineRule="atLeast"/>
              <w:jc w:val="center"/>
              <w:rPr>
                <w:rFonts w:eastAsia="MS Mincho" w:cs="Arial"/>
                <w:color w:val="FFFFFF"/>
                <w:szCs w:val="22"/>
                <w:lang w:eastAsia="ja-JP"/>
              </w:rPr>
            </w:pPr>
            <w:hyperlink r:id="rId54" w:tooltip="System Owner (SO)" w:history="1">
              <w:r w:rsidR="00C904E0" w:rsidRPr="00C74BF9">
                <w:rPr>
                  <w:rFonts w:eastAsia="MS Mincho" w:cs="Arial"/>
                  <w:b/>
                  <w:bCs/>
                  <w:szCs w:val="22"/>
                  <w:lang w:eastAsia="ja-JP"/>
                </w:rPr>
                <w:t>PO</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5D1B79F4" w14:textId="77777777" w:rsidR="00C904E0" w:rsidRPr="00C74BF9" w:rsidRDefault="00C904E0" w:rsidP="00C904E0">
            <w:pPr>
              <w:spacing w:after="0" w:line="240" w:lineRule="atLeast"/>
              <w:jc w:val="center"/>
              <w:rPr>
                <w:rFonts w:eastAsia="MS Mincho" w:cs="Arial"/>
                <w:color w:val="FFFFFF"/>
                <w:szCs w:val="22"/>
                <w:lang w:eastAsia="ja-JP"/>
              </w:rPr>
            </w:pPr>
            <w:r w:rsidRPr="00C74BF9">
              <w:rPr>
                <w:rFonts w:eastAsia="MS Mincho" w:cs="Arial"/>
                <w:b/>
                <w:bCs/>
                <w:szCs w:val="22"/>
                <w:lang w:eastAsia="ja-JP"/>
              </w:rPr>
              <w:t>BM</w:t>
            </w:r>
          </w:p>
        </w:tc>
        <w:tc>
          <w:tcPr>
            <w:tcW w:w="709"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02227DAE" w14:textId="77777777" w:rsidR="00C904E0" w:rsidRPr="00C74BF9" w:rsidRDefault="001F3B47" w:rsidP="00C904E0">
            <w:pPr>
              <w:spacing w:after="0" w:line="240" w:lineRule="atLeast"/>
              <w:jc w:val="center"/>
              <w:rPr>
                <w:rFonts w:eastAsia="MS Mincho" w:cs="Arial"/>
                <w:color w:val="FFFFFF"/>
                <w:szCs w:val="22"/>
                <w:lang w:eastAsia="ja-JP"/>
              </w:rPr>
            </w:pPr>
            <w:hyperlink r:id="rId55" w:tooltip="User Representatives (UR)" w:history="1">
              <w:r w:rsidR="00C904E0" w:rsidRPr="00C74BF9">
                <w:rPr>
                  <w:rFonts w:eastAsia="MS Mincho" w:cs="Arial"/>
                  <w:b/>
                  <w:bCs/>
                  <w:szCs w:val="22"/>
                  <w:lang w:eastAsia="ja-JP"/>
                </w:rPr>
                <w:t>UR</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003C2F3E" w14:textId="77777777" w:rsidR="00C904E0" w:rsidRPr="00C74BF9" w:rsidRDefault="001F3B47" w:rsidP="00C904E0">
            <w:pPr>
              <w:spacing w:after="0" w:line="240" w:lineRule="atLeast"/>
              <w:jc w:val="center"/>
              <w:rPr>
                <w:rFonts w:eastAsia="MS Mincho" w:cs="Arial"/>
                <w:color w:val="FFFFFF"/>
                <w:szCs w:val="22"/>
                <w:lang w:eastAsia="ja-JP"/>
              </w:rPr>
            </w:pPr>
            <w:hyperlink r:id="rId56" w:tooltip="System Supplier (SS)" w:history="1">
              <w:r w:rsidR="00C904E0" w:rsidRPr="00C74BF9">
                <w:rPr>
                  <w:rFonts w:eastAsia="MS Mincho" w:cs="Arial"/>
                  <w:b/>
                  <w:bCs/>
                  <w:szCs w:val="22"/>
                  <w:lang w:eastAsia="ja-JP"/>
                </w:rPr>
                <w:t>SP</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1FED0564" w14:textId="77777777" w:rsidR="00C904E0" w:rsidRPr="00C74BF9" w:rsidRDefault="001F3B47" w:rsidP="00C904E0">
            <w:pPr>
              <w:spacing w:after="0" w:line="240" w:lineRule="atLeast"/>
              <w:jc w:val="center"/>
              <w:rPr>
                <w:rFonts w:eastAsia="MS Mincho" w:cs="Arial"/>
                <w:color w:val="FFFFFF"/>
                <w:szCs w:val="22"/>
                <w:lang w:eastAsia="ja-JP"/>
              </w:rPr>
            </w:pPr>
            <w:hyperlink r:id="rId57" w:tooltip="Project Manager (PM)" w:history="1">
              <w:r w:rsidR="00C904E0" w:rsidRPr="00C74BF9">
                <w:rPr>
                  <w:rFonts w:eastAsia="MS Mincho" w:cs="Arial"/>
                  <w:b/>
                  <w:bCs/>
                  <w:szCs w:val="22"/>
                  <w:lang w:eastAsia="ja-JP"/>
                </w:rPr>
                <w:t>PM</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62F489B7" w14:textId="77777777" w:rsidR="00C904E0" w:rsidRPr="00C74BF9" w:rsidRDefault="001F3B47" w:rsidP="00C904E0">
            <w:pPr>
              <w:spacing w:after="0" w:line="240" w:lineRule="atLeast"/>
              <w:jc w:val="center"/>
              <w:rPr>
                <w:rFonts w:eastAsia="MS Mincho" w:cs="Arial"/>
                <w:color w:val="FFFFFF"/>
                <w:szCs w:val="22"/>
                <w:lang w:eastAsia="ja-JP"/>
              </w:rPr>
            </w:pPr>
            <w:hyperlink r:id="rId58" w:tooltip="Project Core Team (PCT)" w:history="1">
              <w:r w:rsidR="00C904E0" w:rsidRPr="00C74BF9">
                <w:rPr>
                  <w:rFonts w:eastAsia="MS Mincho" w:cs="Arial"/>
                  <w:b/>
                  <w:bCs/>
                  <w:szCs w:val="22"/>
                  <w:lang w:eastAsia="ja-JP"/>
                </w:rPr>
                <w:t>PCT</w:t>
              </w:r>
            </w:hyperlink>
          </w:p>
        </w:tc>
      </w:tr>
      <w:tr w:rsidR="00C904E0" w:rsidRPr="00C74BF9" w14:paraId="5755F27A" w14:textId="77777777" w:rsidTr="00945262">
        <w:trPr>
          <w:trHeight w:val="270"/>
        </w:trPr>
        <w:tc>
          <w:tcPr>
            <w:tcW w:w="3688" w:type="dxa"/>
          </w:tcPr>
          <w:p w14:paraId="65237BE2" w14:textId="77777777" w:rsidR="00C904E0" w:rsidRPr="00C74BF9" w:rsidRDefault="00C904E0" w:rsidP="00C904E0">
            <w:pPr>
              <w:spacing w:after="0" w:line="240" w:lineRule="atLeast"/>
              <w:rPr>
                <w:rFonts w:eastAsia="MS Mincho" w:cs="Arial"/>
                <w:szCs w:val="22"/>
                <w:lang w:eastAsia="ja-JP"/>
              </w:rPr>
            </w:pPr>
            <w:r w:rsidRPr="00C74BF9">
              <w:rPr>
                <w:rFonts w:eastAsia="MS Mincho" w:cs="Arial"/>
                <w:szCs w:val="22"/>
                <w:lang w:eastAsia="ja-JP"/>
              </w:rPr>
              <w:t>Project Coordination</w:t>
            </w:r>
          </w:p>
        </w:tc>
        <w:tc>
          <w:tcPr>
            <w:tcW w:w="709" w:type="dxa"/>
            <w:shd w:val="clear" w:color="auto" w:fill="FFFFFF"/>
            <w:vAlign w:val="center"/>
          </w:tcPr>
          <w:p w14:paraId="1D546D76" w14:textId="77777777" w:rsidR="00C904E0" w:rsidRPr="00C74BF9" w:rsidRDefault="00C904E0" w:rsidP="00C904E0">
            <w:pPr>
              <w:spacing w:after="0" w:line="240" w:lineRule="atLeast"/>
              <w:jc w:val="center"/>
              <w:rPr>
                <w:rFonts w:eastAsia="MS Mincho" w:cs="Arial"/>
                <w:bCs/>
                <w:szCs w:val="22"/>
                <w:lang w:eastAsia="ja-JP"/>
              </w:rPr>
            </w:pPr>
            <w:r w:rsidRPr="00C74BF9">
              <w:rPr>
                <w:rFonts w:eastAsia="MS Mincho" w:cs="Arial"/>
                <w:bCs/>
                <w:szCs w:val="22"/>
                <w:lang w:eastAsia="ja-JP"/>
              </w:rPr>
              <w:t>I</w:t>
            </w:r>
          </w:p>
        </w:tc>
        <w:tc>
          <w:tcPr>
            <w:tcW w:w="709" w:type="dxa"/>
            <w:shd w:val="clear" w:color="auto" w:fill="FFFFFF"/>
            <w:vAlign w:val="center"/>
          </w:tcPr>
          <w:p w14:paraId="4AF811F9" w14:textId="77777777" w:rsidR="00C904E0" w:rsidRPr="00C74BF9" w:rsidRDefault="00C904E0" w:rsidP="00C904E0">
            <w:pPr>
              <w:spacing w:after="0" w:line="240" w:lineRule="atLeast"/>
              <w:jc w:val="center"/>
              <w:rPr>
                <w:rFonts w:eastAsia="MS Mincho" w:cs="Arial"/>
                <w:bCs/>
                <w:szCs w:val="22"/>
                <w:lang w:eastAsia="ja-JP"/>
              </w:rPr>
            </w:pPr>
            <w:r w:rsidRPr="00C74BF9">
              <w:rPr>
                <w:rFonts w:eastAsia="MS Mincho" w:cs="Arial"/>
                <w:bCs/>
                <w:szCs w:val="22"/>
                <w:lang w:eastAsia="ja-JP"/>
              </w:rPr>
              <w:t>I</w:t>
            </w:r>
          </w:p>
        </w:tc>
        <w:tc>
          <w:tcPr>
            <w:tcW w:w="709" w:type="dxa"/>
            <w:shd w:val="clear" w:color="auto" w:fill="D9D9D9"/>
            <w:vAlign w:val="center"/>
          </w:tcPr>
          <w:p w14:paraId="29D64996" w14:textId="77777777" w:rsidR="00C904E0" w:rsidRPr="00C74BF9" w:rsidRDefault="00C904E0" w:rsidP="00C904E0">
            <w:pPr>
              <w:spacing w:after="0" w:line="240" w:lineRule="atLeast"/>
              <w:jc w:val="center"/>
              <w:rPr>
                <w:rFonts w:eastAsia="MS Mincho" w:cs="Calibri"/>
                <w:b/>
                <w:szCs w:val="24"/>
                <w:lang w:eastAsia="ja-JP"/>
              </w:rPr>
            </w:pPr>
            <w:r w:rsidRPr="00C74BF9">
              <w:rPr>
                <w:rFonts w:eastAsia="MS Mincho" w:cs="Arial"/>
                <w:b/>
                <w:bCs/>
                <w:szCs w:val="22"/>
                <w:lang w:eastAsia="ja-JP"/>
              </w:rPr>
              <w:t>A</w:t>
            </w:r>
          </w:p>
        </w:tc>
        <w:tc>
          <w:tcPr>
            <w:tcW w:w="709" w:type="dxa"/>
            <w:tcBorders>
              <w:bottom w:val="single" w:sz="4" w:space="0" w:color="808080"/>
            </w:tcBorders>
            <w:shd w:val="clear" w:color="auto" w:fill="F2F2F2"/>
            <w:vAlign w:val="center"/>
          </w:tcPr>
          <w:p w14:paraId="1CD1C7F3" w14:textId="77777777" w:rsidR="00C904E0" w:rsidRPr="00C74BF9" w:rsidRDefault="00C904E0" w:rsidP="00C904E0">
            <w:pPr>
              <w:spacing w:after="0" w:line="240" w:lineRule="atLeast"/>
              <w:jc w:val="center"/>
              <w:rPr>
                <w:rFonts w:eastAsia="MS Mincho" w:cs="Calibri"/>
                <w:b/>
                <w:sz w:val="24"/>
                <w:lang w:eastAsia="ja-JP"/>
              </w:rPr>
            </w:pPr>
            <w:r w:rsidRPr="00C74BF9">
              <w:rPr>
                <w:rFonts w:eastAsia="MS Mincho" w:cs="Arial"/>
                <w:b/>
                <w:bCs/>
                <w:szCs w:val="22"/>
                <w:lang w:eastAsia="ja-JP"/>
              </w:rPr>
              <w:t>S</w:t>
            </w:r>
          </w:p>
        </w:tc>
        <w:tc>
          <w:tcPr>
            <w:tcW w:w="709" w:type="dxa"/>
            <w:shd w:val="clear" w:color="auto" w:fill="FFFFFF"/>
            <w:vAlign w:val="center"/>
          </w:tcPr>
          <w:p w14:paraId="36F0818E" w14:textId="77777777" w:rsidR="00C904E0" w:rsidRPr="00C74BF9" w:rsidRDefault="00C904E0" w:rsidP="00C904E0">
            <w:pPr>
              <w:spacing w:after="0" w:line="240" w:lineRule="atLeast"/>
              <w:jc w:val="center"/>
              <w:rPr>
                <w:rFonts w:eastAsia="MS Mincho" w:cs="Arial"/>
                <w:bCs/>
                <w:szCs w:val="22"/>
                <w:lang w:eastAsia="ja-JP"/>
              </w:rPr>
            </w:pPr>
            <w:r w:rsidRPr="00C74BF9">
              <w:rPr>
                <w:rFonts w:eastAsia="MS Mincho" w:cs="Arial"/>
                <w:bCs/>
                <w:szCs w:val="22"/>
                <w:lang w:eastAsia="ja-JP"/>
              </w:rPr>
              <w:t>I</w:t>
            </w:r>
          </w:p>
        </w:tc>
        <w:tc>
          <w:tcPr>
            <w:tcW w:w="709" w:type="dxa"/>
            <w:shd w:val="clear" w:color="auto" w:fill="FFFFFF"/>
            <w:vAlign w:val="center"/>
          </w:tcPr>
          <w:p w14:paraId="43A6FAFA" w14:textId="77777777" w:rsidR="00C904E0" w:rsidRPr="00C74BF9" w:rsidRDefault="00C904E0" w:rsidP="00C904E0">
            <w:pPr>
              <w:spacing w:after="0" w:line="240" w:lineRule="atLeast"/>
              <w:jc w:val="center"/>
              <w:rPr>
                <w:rFonts w:eastAsia="MS Mincho" w:cs="Arial"/>
                <w:bCs/>
                <w:szCs w:val="22"/>
                <w:lang w:eastAsia="ja-JP"/>
              </w:rPr>
            </w:pPr>
            <w:r w:rsidRPr="00C74BF9">
              <w:rPr>
                <w:rFonts w:eastAsia="MS Mincho" w:cs="Arial"/>
                <w:bCs/>
                <w:szCs w:val="22"/>
                <w:lang w:eastAsia="ja-JP"/>
              </w:rPr>
              <w:t>I</w:t>
            </w:r>
          </w:p>
        </w:tc>
        <w:tc>
          <w:tcPr>
            <w:tcW w:w="709" w:type="dxa"/>
            <w:tcBorders>
              <w:bottom w:val="single" w:sz="4" w:space="0" w:color="808080"/>
            </w:tcBorders>
            <w:shd w:val="clear" w:color="auto" w:fill="EEECE1"/>
            <w:vAlign w:val="center"/>
          </w:tcPr>
          <w:p w14:paraId="77F73337" w14:textId="77777777" w:rsidR="00C904E0" w:rsidRPr="00C74BF9" w:rsidRDefault="00C904E0" w:rsidP="00C904E0">
            <w:pPr>
              <w:spacing w:after="0" w:line="240" w:lineRule="atLeast"/>
              <w:jc w:val="center"/>
              <w:rPr>
                <w:rFonts w:eastAsia="MS Mincho" w:cs="Arial"/>
                <w:b/>
                <w:bCs/>
                <w:szCs w:val="22"/>
                <w:lang w:eastAsia="ja-JP"/>
              </w:rPr>
            </w:pPr>
            <w:r w:rsidRPr="00C74BF9">
              <w:rPr>
                <w:rFonts w:eastAsia="MS Mincho" w:cs="Arial"/>
                <w:b/>
                <w:bCs/>
                <w:szCs w:val="22"/>
                <w:lang w:eastAsia="ja-JP"/>
              </w:rPr>
              <w:t>R</w:t>
            </w:r>
          </w:p>
        </w:tc>
        <w:tc>
          <w:tcPr>
            <w:tcW w:w="709" w:type="dxa"/>
            <w:tcBorders>
              <w:bottom w:val="single" w:sz="4" w:space="0" w:color="808080"/>
            </w:tcBorders>
            <w:shd w:val="clear" w:color="auto" w:fill="FFFFFF"/>
            <w:vAlign w:val="center"/>
          </w:tcPr>
          <w:p w14:paraId="6174C27C" w14:textId="77777777" w:rsidR="00C904E0" w:rsidRPr="00C74BF9" w:rsidRDefault="00C904E0" w:rsidP="00C904E0">
            <w:pPr>
              <w:spacing w:after="0" w:line="240" w:lineRule="atLeast"/>
              <w:jc w:val="center"/>
              <w:rPr>
                <w:rFonts w:eastAsia="MS Mincho" w:cs="Calibri"/>
                <w:sz w:val="24"/>
                <w:lang w:eastAsia="ja-JP"/>
              </w:rPr>
            </w:pPr>
            <w:r w:rsidRPr="00C74BF9">
              <w:rPr>
                <w:rFonts w:eastAsia="MS Mincho" w:cs="Arial"/>
                <w:bCs/>
                <w:szCs w:val="22"/>
                <w:lang w:eastAsia="ja-JP"/>
              </w:rPr>
              <w:t>I</w:t>
            </w:r>
          </w:p>
        </w:tc>
      </w:tr>
      <w:tr w:rsidR="00C904E0" w:rsidRPr="00C74BF9" w14:paraId="51F683D2" w14:textId="77777777" w:rsidTr="00945262">
        <w:trPr>
          <w:trHeight w:val="270"/>
        </w:trPr>
        <w:tc>
          <w:tcPr>
            <w:tcW w:w="3688" w:type="dxa"/>
          </w:tcPr>
          <w:p w14:paraId="17440D96" w14:textId="77777777" w:rsidR="00C904E0" w:rsidRPr="00C74BF9" w:rsidRDefault="00C904E0" w:rsidP="00C904E0">
            <w:pPr>
              <w:spacing w:after="0" w:line="240" w:lineRule="atLeast"/>
              <w:rPr>
                <w:rFonts w:eastAsia="MS Mincho" w:cs="Arial"/>
                <w:szCs w:val="22"/>
                <w:lang w:eastAsia="ja-JP"/>
              </w:rPr>
            </w:pPr>
            <w:r w:rsidRPr="00C74BF9">
              <w:rPr>
                <w:rFonts w:eastAsia="MS Mincho" w:cs="Arial"/>
                <w:szCs w:val="22"/>
                <w:lang w:eastAsia="ja-JP"/>
              </w:rPr>
              <w:t xml:space="preserve">Quality Assurance </w:t>
            </w:r>
          </w:p>
        </w:tc>
        <w:tc>
          <w:tcPr>
            <w:tcW w:w="709" w:type="dxa"/>
            <w:shd w:val="clear" w:color="auto" w:fill="FFFFFF"/>
          </w:tcPr>
          <w:p w14:paraId="28C9F01C"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shd w:val="clear" w:color="auto" w:fill="FFFFFF"/>
          </w:tcPr>
          <w:p w14:paraId="660D39FC"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tcBorders>
              <w:bottom w:val="single" w:sz="4" w:space="0" w:color="808080"/>
            </w:tcBorders>
            <w:shd w:val="clear" w:color="auto" w:fill="FFFFFF"/>
          </w:tcPr>
          <w:p w14:paraId="24767441"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tcBorders>
              <w:bottom w:val="single" w:sz="4" w:space="0" w:color="808080"/>
            </w:tcBorders>
            <w:shd w:val="clear" w:color="auto" w:fill="F2F2F2"/>
          </w:tcPr>
          <w:p w14:paraId="6F56B72E"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S</w:t>
            </w:r>
          </w:p>
        </w:tc>
        <w:tc>
          <w:tcPr>
            <w:tcW w:w="709" w:type="dxa"/>
            <w:shd w:val="clear" w:color="auto" w:fill="FFFFFF"/>
          </w:tcPr>
          <w:p w14:paraId="6CBE4A2F"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shd w:val="clear" w:color="auto" w:fill="FFFFFF"/>
          </w:tcPr>
          <w:p w14:paraId="5B30CB42"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tcBorders>
              <w:bottom w:val="single" w:sz="4" w:space="0" w:color="808080"/>
            </w:tcBorders>
            <w:shd w:val="clear" w:color="auto" w:fill="D9D9D9"/>
          </w:tcPr>
          <w:p w14:paraId="79F28940"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A</w:t>
            </w:r>
          </w:p>
        </w:tc>
        <w:tc>
          <w:tcPr>
            <w:tcW w:w="709" w:type="dxa"/>
            <w:tcBorders>
              <w:bottom w:val="single" w:sz="4" w:space="0" w:color="808080"/>
            </w:tcBorders>
            <w:shd w:val="clear" w:color="auto" w:fill="EEECE1"/>
          </w:tcPr>
          <w:p w14:paraId="68885A21"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R</w:t>
            </w:r>
          </w:p>
        </w:tc>
      </w:tr>
      <w:tr w:rsidR="00C904E0" w:rsidRPr="00C74BF9" w14:paraId="4128A034" w14:textId="77777777" w:rsidTr="00945262">
        <w:trPr>
          <w:trHeight w:val="270"/>
        </w:trPr>
        <w:tc>
          <w:tcPr>
            <w:tcW w:w="3688" w:type="dxa"/>
          </w:tcPr>
          <w:p w14:paraId="792BF557" w14:textId="77777777" w:rsidR="00C904E0" w:rsidRPr="00C74BF9" w:rsidRDefault="00C904E0" w:rsidP="00C904E0">
            <w:pPr>
              <w:spacing w:after="0" w:line="240" w:lineRule="atLeast"/>
              <w:rPr>
                <w:rFonts w:eastAsia="MS Mincho" w:cs="Arial"/>
                <w:szCs w:val="22"/>
                <w:lang w:eastAsia="ja-JP"/>
              </w:rPr>
            </w:pPr>
            <w:r w:rsidRPr="00C74BF9">
              <w:rPr>
                <w:rFonts w:eastAsia="MS Mincho" w:cs="Arial"/>
                <w:szCs w:val="22"/>
                <w:lang w:eastAsia="ja-JP"/>
              </w:rPr>
              <w:t>Project Reporting</w:t>
            </w:r>
          </w:p>
        </w:tc>
        <w:tc>
          <w:tcPr>
            <w:tcW w:w="709" w:type="dxa"/>
            <w:shd w:val="clear" w:color="auto" w:fill="FFFFFF"/>
            <w:vAlign w:val="center"/>
          </w:tcPr>
          <w:p w14:paraId="266FF395" w14:textId="77777777" w:rsidR="00C904E0" w:rsidRPr="00C74BF9" w:rsidRDefault="00C904E0" w:rsidP="00C904E0">
            <w:pPr>
              <w:spacing w:after="0" w:line="240" w:lineRule="atLeast"/>
              <w:jc w:val="center"/>
              <w:rPr>
                <w:rFonts w:eastAsia="MS Mincho" w:cs="Arial"/>
                <w:bCs/>
                <w:szCs w:val="22"/>
                <w:lang w:eastAsia="ja-JP"/>
              </w:rPr>
            </w:pPr>
            <w:r w:rsidRPr="00C74BF9">
              <w:rPr>
                <w:rFonts w:eastAsia="MS Mincho" w:cs="Arial"/>
                <w:bCs/>
                <w:szCs w:val="22"/>
                <w:lang w:eastAsia="ja-JP"/>
              </w:rPr>
              <w:t>I</w:t>
            </w:r>
          </w:p>
        </w:tc>
        <w:tc>
          <w:tcPr>
            <w:tcW w:w="709" w:type="dxa"/>
            <w:shd w:val="clear" w:color="auto" w:fill="FFFFFF"/>
            <w:vAlign w:val="center"/>
          </w:tcPr>
          <w:p w14:paraId="2FE0610A" w14:textId="77777777" w:rsidR="00C904E0" w:rsidRPr="00C74BF9" w:rsidRDefault="00C904E0" w:rsidP="00C904E0">
            <w:pPr>
              <w:spacing w:after="0" w:line="240" w:lineRule="atLeast"/>
              <w:jc w:val="center"/>
              <w:rPr>
                <w:rFonts w:eastAsia="MS Mincho" w:cs="Arial"/>
                <w:bCs/>
                <w:szCs w:val="22"/>
                <w:lang w:eastAsia="ja-JP"/>
              </w:rPr>
            </w:pPr>
            <w:r w:rsidRPr="00C74BF9">
              <w:rPr>
                <w:rFonts w:eastAsia="MS Mincho" w:cs="Arial"/>
                <w:bCs/>
                <w:szCs w:val="22"/>
                <w:lang w:eastAsia="ja-JP"/>
              </w:rPr>
              <w:t>I</w:t>
            </w:r>
          </w:p>
        </w:tc>
        <w:tc>
          <w:tcPr>
            <w:tcW w:w="709" w:type="dxa"/>
            <w:shd w:val="clear" w:color="auto" w:fill="D9D9D9"/>
            <w:vAlign w:val="center"/>
          </w:tcPr>
          <w:p w14:paraId="4DF7822A" w14:textId="77777777" w:rsidR="00C904E0" w:rsidRPr="00C74BF9" w:rsidRDefault="00C904E0" w:rsidP="00C904E0">
            <w:pPr>
              <w:spacing w:after="0" w:line="240" w:lineRule="atLeast"/>
              <w:jc w:val="center"/>
              <w:rPr>
                <w:rFonts w:eastAsia="MS Mincho" w:cs="Arial"/>
                <w:b/>
                <w:bCs/>
                <w:szCs w:val="22"/>
                <w:lang w:eastAsia="ja-JP"/>
              </w:rPr>
            </w:pPr>
            <w:r w:rsidRPr="00C74BF9">
              <w:rPr>
                <w:rFonts w:eastAsia="MS Mincho" w:cs="Arial"/>
                <w:b/>
                <w:bCs/>
                <w:szCs w:val="22"/>
                <w:lang w:eastAsia="ja-JP"/>
              </w:rPr>
              <w:t>A</w:t>
            </w:r>
          </w:p>
        </w:tc>
        <w:tc>
          <w:tcPr>
            <w:tcW w:w="709" w:type="dxa"/>
            <w:tcBorders>
              <w:bottom w:val="single" w:sz="4" w:space="0" w:color="808080"/>
            </w:tcBorders>
            <w:shd w:val="clear" w:color="auto" w:fill="F2F2F2"/>
            <w:vAlign w:val="center"/>
          </w:tcPr>
          <w:p w14:paraId="2B4974AE" w14:textId="77777777" w:rsidR="00C904E0" w:rsidRPr="00C74BF9" w:rsidRDefault="00C904E0" w:rsidP="00C904E0">
            <w:pPr>
              <w:spacing w:after="0" w:line="240" w:lineRule="atLeast"/>
              <w:jc w:val="center"/>
              <w:rPr>
                <w:rFonts w:eastAsia="MS Mincho" w:cs="Arial"/>
                <w:bCs/>
                <w:szCs w:val="22"/>
                <w:lang w:eastAsia="ja-JP"/>
              </w:rPr>
            </w:pPr>
            <w:r w:rsidRPr="00C74BF9">
              <w:rPr>
                <w:rFonts w:eastAsia="MS Mincho" w:cs="Arial"/>
                <w:b/>
                <w:bCs/>
                <w:szCs w:val="22"/>
                <w:lang w:eastAsia="ja-JP"/>
              </w:rPr>
              <w:t>S</w:t>
            </w:r>
            <w:r w:rsidRPr="00C74BF9">
              <w:rPr>
                <w:rFonts w:eastAsia="MS Mincho" w:cs="Arial"/>
                <w:bCs/>
                <w:szCs w:val="22"/>
                <w:lang w:eastAsia="ja-JP"/>
              </w:rPr>
              <w:t>/C</w:t>
            </w:r>
          </w:p>
        </w:tc>
        <w:tc>
          <w:tcPr>
            <w:tcW w:w="709" w:type="dxa"/>
            <w:shd w:val="clear" w:color="auto" w:fill="FFFFFF"/>
            <w:vAlign w:val="center"/>
          </w:tcPr>
          <w:p w14:paraId="3C0DEE82" w14:textId="77777777" w:rsidR="00C904E0" w:rsidRPr="00C74BF9" w:rsidRDefault="00C904E0" w:rsidP="00C904E0">
            <w:pPr>
              <w:spacing w:after="0" w:line="240" w:lineRule="atLeast"/>
              <w:jc w:val="center"/>
              <w:rPr>
                <w:rFonts w:eastAsia="MS Mincho" w:cs="Arial"/>
                <w:bCs/>
                <w:szCs w:val="22"/>
                <w:lang w:eastAsia="ja-JP"/>
              </w:rPr>
            </w:pPr>
            <w:r w:rsidRPr="00C74BF9">
              <w:rPr>
                <w:rFonts w:eastAsia="MS Mincho" w:cs="Arial"/>
                <w:bCs/>
                <w:szCs w:val="22"/>
                <w:lang w:eastAsia="ja-JP"/>
              </w:rPr>
              <w:t>I/C</w:t>
            </w:r>
          </w:p>
        </w:tc>
        <w:tc>
          <w:tcPr>
            <w:tcW w:w="709" w:type="dxa"/>
            <w:shd w:val="clear" w:color="auto" w:fill="FFFFFF"/>
            <w:vAlign w:val="center"/>
          </w:tcPr>
          <w:p w14:paraId="7D83CD03" w14:textId="77777777" w:rsidR="00C904E0" w:rsidRPr="00C74BF9" w:rsidRDefault="00C904E0" w:rsidP="00C904E0">
            <w:pPr>
              <w:spacing w:after="0" w:line="240" w:lineRule="atLeast"/>
              <w:jc w:val="center"/>
              <w:rPr>
                <w:rFonts w:eastAsia="MS Mincho" w:cs="Arial"/>
                <w:bCs/>
                <w:szCs w:val="22"/>
                <w:lang w:eastAsia="ja-JP"/>
              </w:rPr>
            </w:pPr>
            <w:r w:rsidRPr="00C74BF9">
              <w:rPr>
                <w:rFonts w:eastAsia="MS Mincho" w:cs="Arial"/>
                <w:bCs/>
                <w:szCs w:val="22"/>
                <w:lang w:eastAsia="ja-JP"/>
              </w:rPr>
              <w:t>I/C</w:t>
            </w:r>
          </w:p>
        </w:tc>
        <w:tc>
          <w:tcPr>
            <w:tcW w:w="709" w:type="dxa"/>
            <w:tcBorders>
              <w:bottom w:val="single" w:sz="4" w:space="0" w:color="808080"/>
            </w:tcBorders>
            <w:shd w:val="clear" w:color="auto" w:fill="EEECE1"/>
            <w:vAlign w:val="center"/>
          </w:tcPr>
          <w:p w14:paraId="445CD97C" w14:textId="77777777" w:rsidR="00C904E0" w:rsidRPr="00C74BF9" w:rsidRDefault="00C904E0" w:rsidP="00C904E0">
            <w:pPr>
              <w:spacing w:after="0" w:line="240" w:lineRule="atLeast"/>
              <w:jc w:val="center"/>
              <w:rPr>
                <w:rFonts w:eastAsia="MS Mincho" w:cs="Arial"/>
                <w:b/>
                <w:bCs/>
                <w:szCs w:val="22"/>
                <w:lang w:eastAsia="ja-JP"/>
              </w:rPr>
            </w:pPr>
            <w:r w:rsidRPr="00C74BF9">
              <w:rPr>
                <w:rFonts w:eastAsia="MS Mincho" w:cs="Arial"/>
                <w:b/>
                <w:bCs/>
                <w:szCs w:val="22"/>
                <w:lang w:eastAsia="ja-JP"/>
              </w:rPr>
              <w:t>R</w:t>
            </w:r>
          </w:p>
        </w:tc>
        <w:tc>
          <w:tcPr>
            <w:tcW w:w="709" w:type="dxa"/>
            <w:tcBorders>
              <w:bottom w:val="single" w:sz="4" w:space="0" w:color="808080"/>
            </w:tcBorders>
            <w:shd w:val="clear" w:color="auto" w:fill="FFFFFF"/>
            <w:vAlign w:val="center"/>
          </w:tcPr>
          <w:p w14:paraId="39104B61" w14:textId="77777777" w:rsidR="00C904E0" w:rsidRPr="00C74BF9" w:rsidRDefault="00C904E0" w:rsidP="00C904E0">
            <w:pPr>
              <w:spacing w:after="0" w:line="240" w:lineRule="atLeast"/>
              <w:jc w:val="center"/>
              <w:rPr>
                <w:rFonts w:eastAsia="MS Mincho" w:cs="Arial"/>
                <w:bCs/>
                <w:szCs w:val="22"/>
                <w:lang w:eastAsia="ja-JP"/>
              </w:rPr>
            </w:pPr>
            <w:r w:rsidRPr="00C74BF9">
              <w:rPr>
                <w:rFonts w:eastAsia="MS Mincho" w:cs="Arial"/>
                <w:bCs/>
                <w:szCs w:val="22"/>
                <w:lang w:eastAsia="ja-JP"/>
              </w:rPr>
              <w:t>C</w:t>
            </w:r>
          </w:p>
        </w:tc>
      </w:tr>
      <w:tr w:rsidR="00C904E0" w:rsidRPr="00C74BF9" w14:paraId="5C030FE2" w14:textId="77777777" w:rsidTr="00945262">
        <w:trPr>
          <w:trHeight w:val="270"/>
        </w:trPr>
        <w:tc>
          <w:tcPr>
            <w:tcW w:w="3688" w:type="dxa"/>
            <w:tcBorders>
              <w:bottom w:val="single" w:sz="4" w:space="0" w:color="808080"/>
            </w:tcBorders>
          </w:tcPr>
          <w:p w14:paraId="4E96CE2C" w14:textId="77777777" w:rsidR="00C904E0" w:rsidRPr="00C74BF9" w:rsidRDefault="00C904E0" w:rsidP="00C904E0">
            <w:pPr>
              <w:spacing w:after="0" w:line="240" w:lineRule="atLeast"/>
              <w:rPr>
                <w:rFonts w:eastAsia="MS Mincho" w:cs="Arial"/>
                <w:szCs w:val="22"/>
                <w:lang w:eastAsia="ja-JP"/>
              </w:rPr>
            </w:pPr>
            <w:r w:rsidRPr="00C74BF9">
              <w:rPr>
                <w:rFonts w:eastAsia="MS Mincho" w:cs="Arial"/>
                <w:szCs w:val="22"/>
                <w:lang w:eastAsia="ja-JP"/>
              </w:rPr>
              <w:t xml:space="preserve">Information Distribution </w:t>
            </w:r>
          </w:p>
        </w:tc>
        <w:tc>
          <w:tcPr>
            <w:tcW w:w="709" w:type="dxa"/>
            <w:tcBorders>
              <w:bottom w:val="single" w:sz="4" w:space="0" w:color="808080"/>
            </w:tcBorders>
            <w:shd w:val="clear" w:color="auto" w:fill="FFFFFF"/>
          </w:tcPr>
          <w:p w14:paraId="0A703B50"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tcBorders>
              <w:bottom w:val="single" w:sz="4" w:space="0" w:color="808080"/>
            </w:tcBorders>
            <w:shd w:val="clear" w:color="auto" w:fill="FFFFFF"/>
          </w:tcPr>
          <w:p w14:paraId="0EA030ED"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tcBorders>
              <w:bottom w:val="single" w:sz="4" w:space="0" w:color="808080"/>
            </w:tcBorders>
            <w:shd w:val="clear" w:color="auto" w:fill="D9D9D9"/>
          </w:tcPr>
          <w:p w14:paraId="3281A4CD"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A</w:t>
            </w:r>
          </w:p>
        </w:tc>
        <w:tc>
          <w:tcPr>
            <w:tcW w:w="709" w:type="dxa"/>
            <w:tcBorders>
              <w:bottom w:val="single" w:sz="4" w:space="0" w:color="808080"/>
            </w:tcBorders>
            <w:shd w:val="clear" w:color="auto" w:fill="FFFFFF"/>
          </w:tcPr>
          <w:p w14:paraId="329C28DC"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tcBorders>
              <w:bottom w:val="single" w:sz="4" w:space="0" w:color="808080"/>
            </w:tcBorders>
            <w:shd w:val="clear" w:color="auto" w:fill="FFFFFF"/>
          </w:tcPr>
          <w:p w14:paraId="2BD85857"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tcBorders>
              <w:bottom w:val="single" w:sz="4" w:space="0" w:color="808080"/>
            </w:tcBorders>
            <w:shd w:val="clear" w:color="auto" w:fill="FFFFFF"/>
          </w:tcPr>
          <w:p w14:paraId="25C1C1F9"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tcBorders>
              <w:bottom w:val="single" w:sz="4" w:space="0" w:color="808080"/>
            </w:tcBorders>
            <w:shd w:val="clear" w:color="auto" w:fill="EEECE1"/>
          </w:tcPr>
          <w:p w14:paraId="153B220F"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R</w:t>
            </w:r>
          </w:p>
        </w:tc>
        <w:tc>
          <w:tcPr>
            <w:tcW w:w="709" w:type="dxa"/>
            <w:tcBorders>
              <w:bottom w:val="single" w:sz="4" w:space="0" w:color="808080"/>
            </w:tcBorders>
            <w:shd w:val="clear" w:color="auto" w:fill="FFFFFF"/>
          </w:tcPr>
          <w:p w14:paraId="1896608F"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r>
      <w:tr w:rsidR="00C904E0" w:rsidRPr="00C74BF9" w14:paraId="5BC6CBA6" w14:textId="77777777" w:rsidTr="00945262">
        <w:trPr>
          <w:trHeight w:val="236"/>
        </w:trPr>
        <w:tc>
          <w:tcPr>
            <w:tcW w:w="3688" w:type="dxa"/>
            <w:tcBorders>
              <w:top w:val="single" w:sz="4" w:space="0" w:color="808080"/>
              <w:left w:val="single" w:sz="4" w:space="0" w:color="C0C0C0"/>
              <w:right w:val="single" w:sz="4" w:space="0" w:color="C0C0C0"/>
            </w:tcBorders>
            <w:shd w:val="clear" w:color="auto" w:fill="00AEE6"/>
            <w:vAlign w:val="center"/>
          </w:tcPr>
          <w:p w14:paraId="7C854B4E" w14:textId="77777777" w:rsidR="00C904E0" w:rsidRPr="00C74BF9" w:rsidRDefault="00C904E0" w:rsidP="00C904E0">
            <w:pPr>
              <w:spacing w:after="0" w:line="240" w:lineRule="atLeast"/>
              <w:jc w:val="left"/>
              <w:rPr>
                <w:rFonts w:eastAsia="MS Mincho" w:cs="Arial"/>
                <w:szCs w:val="22"/>
                <w:lang w:eastAsia="ja-JP"/>
              </w:rPr>
            </w:pPr>
            <w:r w:rsidRPr="00C74BF9">
              <w:rPr>
                <w:rFonts w:eastAsia="MS Mincho" w:cs="Arial"/>
                <w:b/>
                <w:bCs/>
                <w:szCs w:val="22"/>
                <w:lang w:eastAsia="ja-JP"/>
              </w:rPr>
              <w:t>Monitor &amp; Control</w:t>
            </w:r>
          </w:p>
        </w:tc>
        <w:tc>
          <w:tcPr>
            <w:tcW w:w="709"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20A6F95B" w14:textId="77777777" w:rsidR="00C904E0" w:rsidRPr="00C74BF9" w:rsidRDefault="00C904E0" w:rsidP="00C904E0">
            <w:pPr>
              <w:spacing w:after="0" w:line="240" w:lineRule="atLeast"/>
              <w:jc w:val="center"/>
              <w:rPr>
                <w:rFonts w:eastAsia="MS Mincho" w:cs="Arial"/>
                <w:color w:val="FFFFFF"/>
                <w:szCs w:val="22"/>
                <w:lang w:eastAsia="ja-JP"/>
              </w:rPr>
            </w:pPr>
            <w:r w:rsidRPr="00C74BF9">
              <w:rPr>
                <w:rFonts w:eastAsia="MS Mincho" w:cs="Arial"/>
                <w:b/>
                <w:szCs w:val="22"/>
                <w:lang w:eastAsia="ja-JP"/>
              </w:rPr>
              <w:t>AGB</w:t>
            </w:r>
          </w:p>
        </w:tc>
        <w:tc>
          <w:tcPr>
            <w:tcW w:w="709"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40B8E203" w14:textId="77777777" w:rsidR="00C904E0" w:rsidRPr="00C74BF9" w:rsidRDefault="001F3B47" w:rsidP="00C904E0">
            <w:pPr>
              <w:spacing w:after="0" w:line="240" w:lineRule="atLeast"/>
              <w:jc w:val="center"/>
              <w:rPr>
                <w:rFonts w:eastAsia="MS Mincho" w:cs="Arial"/>
                <w:color w:val="FFFFFF"/>
                <w:szCs w:val="22"/>
                <w:lang w:eastAsia="ja-JP"/>
              </w:rPr>
            </w:pPr>
            <w:hyperlink r:id="rId59" w:tooltip="Project Steering Committee (PSC)" w:history="1">
              <w:r w:rsidR="00C904E0" w:rsidRPr="00C74BF9">
                <w:rPr>
                  <w:rFonts w:eastAsia="MS Mincho" w:cs="Arial"/>
                  <w:b/>
                  <w:bCs/>
                  <w:szCs w:val="22"/>
                  <w:lang w:eastAsia="ja-JP"/>
                </w:rPr>
                <w:t>PSC</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0FC371A6" w14:textId="77777777" w:rsidR="00C904E0" w:rsidRPr="00C74BF9" w:rsidRDefault="001F3B47" w:rsidP="00C904E0">
            <w:pPr>
              <w:spacing w:after="0" w:line="240" w:lineRule="atLeast"/>
              <w:jc w:val="center"/>
              <w:rPr>
                <w:rFonts w:eastAsia="MS Mincho" w:cs="Arial"/>
                <w:color w:val="FFFFFF"/>
                <w:szCs w:val="22"/>
                <w:lang w:eastAsia="ja-JP"/>
              </w:rPr>
            </w:pPr>
            <w:hyperlink r:id="rId60" w:tooltip="System Owner (SO)" w:history="1">
              <w:r w:rsidR="00C904E0" w:rsidRPr="00C74BF9">
                <w:rPr>
                  <w:rFonts w:eastAsia="MS Mincho" w:cs="Arial"/>
                  <w:b/>
                  <w:bCs/>
                  <w:szCs w:val="22"/>
                  <w:lang w:eastAsia="ja-JP"/>
                </w:rPr>
                <w:t>PO</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57EB97A3" w14:textId="77777777" w:rsidR="00C904E0" w:rsidRPr="00C74BF9" w:rsidRDefault="00C904E0" w:rsidP="00C904E0">
            <w:pPr>
              <w:spacing w:after="0" w:line="240" w:lineRule="atLeast"/>
              <w:jc w:val="center"/>
              <w:rPr>
                <w:rFonts w:eastAsia="MS Mincho" w:cs="Arial"/>
                <w:b/>
                <w:color w:val="FFFFFF"/>
                <w:szCs w:val="22"/>
                <w:lang w:eastAsia="ja-JP"/>
              </w:rPr>
            </w:pPr>
            <w:r w:rsidRPr="00C74BF9">
              <w:rPr>
                <w:rFonts w:eastAsia="MS Mincho"/>
                <w:b/>
                <w:szCs w:val="22"/>
                <w:lang w:eastAsia="ja-JP"/>
              </w:rPr>
              <w:t>BM</w:t>
            </w:r>
          </w:p>
        </w:tc>
        <w:tc>
          <w:tcPr>
            <w:tcW w:w="709"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04253A1C" w14:textId="77777777" w:rsidR="00C904E0" w:rsidRPr="00C74BF9" w:rsidRDefault="001F3B47" w:rsidP="00C904E0">
            <w:pPr>
              <w:spacing w:after="0" w:line="240" w:lineRule="atLeast"/>
              <w:jc w:val="center"/>
              <w:rPr>
                <w:rFonts w:eastAsia="MS Mincho" w:cs="Arial"/>
                <w:color w:val="FFFFFF"/>
                <w:szCs w:val="22"/>
                <w:lang w:eastAsia="ja-JP"/>
              </w:rPr>
            </w:pPr>
            <w:hyperlink r:id="rId61" w:tooltip="User Representatives (UR)" w:history="1">
              <w:r w:rsidR="00C904E0" w:rsidRPr="00C74BF9">
                <w:rPr>
                  <w:rFonts w:eastAsia="MS Mincho" w:cs="Arial"/>
                  <w:b/>
                  <w:bCs/>
                  <w:szCs w:val="22"/>
                  <w:lang w:eastAsia="ja-JP"/>
                </w:rPr>
                <w:t>UR</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2332FB3F" w14:textId="77777777" w:rsidR="00C904E0" w:rsidRPr="00C74BF9" w:rsidRDefault="001F3B47" w:rsidP="00C904E0">
            <w:pPr>
              <w:spacing w:after="0" w:line="240" w:lineRule="atLeast"/>
              <w:jc w:val="center"/>
              <w:rPr>
                <w:rFonts w:eastAsia="MS Mincho" w:cs="Arial"/>
                <w:color w:val="FFFFFF"/>
                <w:szCs w:val="22"/>
                <w:lang w:eastAsia="ja-JP"/>
              </w:rPr>
            </w:pPr>
            <w:hyperlink r:id="rId62" w:tooltip="System Supplier (SS)" w:history="1">
              <w:r w:rsidR="00C904E0" w:rsidRPr="00C74BF9">
                <w:rPr>
                  <w:rFonts w:eastAsia="MS Mincho" w:cs="Arial"/>
                  <w:b/>
                  <w:bCs/>
                  <w:szCs w:val="22"/>
                  <w:lang w:eastAsia="ja-JP"/>
                </w:rPr>
                <w:t>SP</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75DD66C4" w14:textId="77777777" w:rsidR="00C904E0" w:rsidRPr="00C74BF9" w:rsidRDefault="00C904E0" w:rsidP="00C904E0">
            <w:pPr>
              <w:spacing w:after="0" w:line="240" w:lineRule="atLeast"/>
              <w:jc w:val="center"/>
              <w:rPr>
                <w:rFonts w:eastAsia="MS Mincho" w:cs="Arial"/>
                <w:color w:val="FFFFFF"/>
                <w:szCs w:val="22"/>
                <w:lang w:eastAsia="ja-JP"/>
              </w:rPr>
            </w:pPr>
            <w:r w:rsidRPr="00C74BF9">
              <w:rPr>
                <w:rFonts w:eastAsia="MS Mincho" w:cs="Arial"/>
                <w:b/>
                <w:bCs/>
                <w:szCs w:val="22"/>
                <w:lang w:eastAsia="ja-JP"/>
              </w:rPr>
              <w:t>PM</w:t>
            </w:r>
          </w:p>
        </w:tc>
        <w:tc>
          <w:tcPr>
            <w:tcW w:w="709"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49BC66F6" w14:textId="77777777" w:rsidR="00C904E0" w:rsidRPr="00C74BF9" w:rsidRDefault="001F3B47" w:rsidP="00C904E0">
            <w:pPr>
              <w:spacing w:after="0" w:line="240" w:lineRule="atLeast"/>
              <w:jc w:val="center"/>
              <w:rPr>
                <w:rFonts w:eastAsia="MS Mincho" w:cs="Arial"/>
                <w:color w:val="FFFFFF"/>
                <w:szCs w:val="22"/>
                <w:lang w:eastAsia="ja-JP"/>
              </w:rPr>
            </w:pPr>
            <w:hyperlink r:id="rId63" w:tooltip="Project Core Team (PCT)" w:history="1">
              <w:r w:rsidR="00C904E0" w:rsidRPr="00C74BF9">
                <w:rPr>
                  <w:rFonts w:eastAsia="MS Mincho" w:cs="Arial"/>
                  <w:b/>
                  <w:bCs/>
                  <w:szCs w:val="22"/>
                  <w:lang w:eastAsia="ja-JP"/>
                </w:rPr>
                <w:t>PCT</w:t>
              </w:r>
            </w:hyperlink>
          </w:p>
        </w:tc>
      </w:tr>
      <w:tr w:rsidR="00C904E0" w:rsidRPr="00C74BF9" w14:paraId="25C3E766" w14:textId="77777777" w:rsidTr="00945262">
        <w:trPr>
          <w:trHeight w:val="270"/>
        </w:trPr>
        <w:tc>
          <w:tcPr>
            <w:tcW w:w="3688" w:type="dxa"/>
            <w:tcBorders>
              <w:top w:val="single" w:sz="4" w:space="0" w:color="C0C0C0"/>
            </w:tcBorders>
          </w:tcPr>
          <w:p w14:paraId="747F88CD" w14:textId="77777777" w:rsidR="00C904E0" w:rsidRPr="00C74BF9" w:rsidRDefault="00C904E0" w:rsidP="00C904E0">
            <w:pPr>
              <w:spacing w:after="0" w:line="240" w:lineRule="atLeast"/>
              <w:rPr>
                <w:rFonts w:asciiTheme="minorHAnsi" w:eastAsia="MS Mincho" w:hAnsiTheme="minorHAnsi" w:cs="Arial"/>
                <w:szCs w:val="22"/>
                <w:lang w:eastAsia="ja-JP"/>
              </w:rPr>
            </w:pPr>
            <w:r w:rsidRPr="00C74BF9">
              <w:rPr>
                <w:rFonts w:asciiTheme="minorHAnsi" w:eastAsia="MS Mincho" w:hAnsiTheme="minorHAnsi" w:cs="Arial"/>
                <w:szCs w:val="22"/>
                <w:lang w:eastAsia="ja-JP"/>
              </w:rPr>
              <w:t xml:space="preserve">Monitor Project Performance </w:t>
            </w:r>
          </w:p>
        </w:tc>
        <w:tc>
          <w:tcPr>
            <w:tcW w:w="709" w:type="dxa"/>
            <w:tcBorders>
              <w:top w:val="single" w:sz="4" w:space="0" w:color="808080"/>
            </w:tcBorders>
            <w:shd w:val="clear" w:color="auto" w:fill="FFFFFF"/>
          </w:tcPr>
          <w:p w14:paraId="5BB01715"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tcBorders>
              <w:top w:val="single" w:sz="4" w:space="0" w:color="808080"/>
            </w:tcBorders>
            <w:shd w:val="clear" w:color="auto" w:fill="FFFFFF"/>
          </w:tcPr>
          <w:p w14:paraId="0D726F27"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tcBorders>
              <w:top w:val="single" w:sz="4" w:space="0" w:color="808080"/>
            </w:tcBorders>
            <w:shd w:val="clear" w:color="auto" w:fill="D9D9D9"/>
          </w:tcPr>
          <w:p w14:paraId="7A1EDB92"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A</w:t>
            </w:r>
          </w:p>
        </w:tc>
        <w:tc>
          <w:tcPr>
            <w:tcW w:w="709" w:type="dxa"/>
            <w:tcBorders>
              <w:top w:val="single" w:sz="4" w:space="0" w:color="808080"/>
              <w:bottom w:val="single" w:sz="4" w:space="0" w:color="808080"/>
            </w:tcBorders>
            <w:shd w:val="clear" w:color="auto" w:fill="FFFFFF"/>
          </w:tcPr>
          <w:p w14:paraId="0CDA56EB"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c>
          <w:tcPr>
            <w:tcW w:w="709" w:type="dxa"/>
            <w:tcBorders>
              <w:top w:val="single" w:sz="4" w:space="0" w:color="808080"/>
            </w:tcBorders>
            <w:shd w:val="clear" w:color="auto" w:fill="FFFFFF"/>
          </w:tcPr>
          <w:p w14:paraId="2F4537FC"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c>
          <w:tcPr>
            <w:tcW w:w="709" w:type="dxa"/>
            <w:tcBorders>
              <w:top w:val="single" w:sz="4" w:space="0" w:color="808080"/>
            </w:tcBorders>
            <w:shd w:val="clear" w:color="auto" w:fill="FFFFFF"/>
          </w:tcPr>
          <w:p w14:paraId="0D818462"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tcBorders>
              <w:top w:val="single" w:sz="4" w:space="0" w:color="808080"/>
            </w:tcBorders>
            <w:shd w:val="clear" w:color="auto" w:fill="EEECE1"/>
          </w:tcPr>
          <w:p w14:paraId="3CC0622B"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R</w:t>
            </w:r>
          </w:p>
        </w:tc>
        <w:tc>
          <w:tcPr>
            <w:tcW w:w="709" w:type="dxa"/>
            <w:tcBorders>
              <w:top w:val="single" w:sz="4" w:space="0" w:color="808080"/>
            </w:tcBorders>
            <w:shd w:val="clear" w:color="auto" w:fill="FFFFFF"/>
          </w:tcPr>
          <w:p w14:paraId="3B82D8CC"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r>
      <w:tr w:rsidR="00C904E0" w:rsidRPr="00C74BF9" w14:paraId="2C43B3B2" w14:textId="77777777" w:rsidTr="00945262">
        <w:trPr>
          <w:trHeight w:val="270"/>
        </w:trPr>
        <w:tc>
          <w:tcPr>
            <w:tcW w:w="3688" w:type="dxa"/>
          </w:tcPr>
          <w:p w14:paraId="6790ED00" w14:textId="77777777" w:rsidR="00C904E0" w:rsidRPr="00C74BF9" w:rsidRDefault="00C904E0" w:rsidP="00C904E0">
            <w:pPr>
              <w:spacing w:after="0" w:line="240" w:lineRule="atLeast"/>
              <w:rPr>
                <w:rFonts w:asciiTheme="minorHAnsi" w:eastAsia="MS Mincho" w:hAnsiTheme="minorHAnsi" w:cs="Arial"/>
                <w:szCs w:val="22"/>
                <w:lang w:eastAsia="ja-JP"/>
              </w:rPr>
            </w:pPr>
            <w:r w:rsidRPr="00C74BF9">
              <w:rPr>
                <w:rFonts w:asciiTheme="minorHAnsi" w:eastAsia="MS Mincho" w:hAnsiTheme="minorHAnsi" w:cs="Arial"/>
                <w:szCs w:val="22"/>
                <w:lang w:eastAsia="ja-JP"/>
              </w:rPr>
              <w:t xml:space="preserve">Control Schedule </w:t>
            </w:r>
          </w:p>
        </w:tc>
        <w:tc>
          <w:tcPr>
            <w:tcW w:w="709" w:type="dxa"/>
            <w:shd w:val="clear" w:color="auto" w:fill="FFFFFF"/>
          </w:tcPr>
          <w:p w14:paraId="3DE0F4A3"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shd w:val="clear" w:color="auto" w:fill="FFFFFF"/>
          </w:tcPr>
          <w:p w14:paraId="7A15F0AC"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shd w:val="clear" w:color="auto" w:fill="D9D9D9"/>
          </w:tcPr>
          <w:p w14:paraId="36BEE00F"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A</w:t>
            </w:r>
          </w:p>
        </w:tc>
        <w:tc>
          <w:tcPr>
            <w:tcW w:w="709" w:type="dxa"/>
            <w:shd w:val="clear" w:color="auto" w:fill="FFFFFF"/>
          </w:tcPr>
          <w:p w14:paraId="53A676BD"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c>
          <w:tcPr>
            <w:tcW w:w="709" w:type="dxa"/>
            <w:shd w:val="clear" w:color="auto" w:fill="FFFFFF"/>
          </w:tcPr>
          <w:p w14:paraId="342621F4"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c>
          <w:tcPr>
            <w:tcW w:w="709" w:type="dxa"/>
            <w:shd w:val="clear" w:color="auto" w:fill="FFFFFF"/>
          </w:tcPr>
          <w:p w14:paraId="35F159B2"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shd w:val="clear" w:color="auto" w:fill="EEECE1"/>
          </w:tcPr>
          <w:p w14:paraId="070AC328"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R</w:t>
            </w:r>
          </w:p>
        </w:tc>
        <w:tc>
          <w:tcPr>
            <w:tcW w:w="709" w:type="dxa"/>
            <w:shd w:val="clear" w:color="auto" w:fill="FFFFFF"/>
          </w:tcPr>
          <w:p w14:paraId="42ED7F91"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r>
      <w:tr w:rsidR="00C904E0" w:rsidRPr="00C74BF9" w14:paraId="4EC120AA" w14:textId="77777777" w:rsidTr="00945262">
        <w:trPr>
          <w:trHeight w:val="270"/>
        </w:trPr>
        <w:tc>
          <w:tcPr>
            <w:tcW w:w="3688" w:type="dxa"/>
          </w:tcPr>
          <w:p w14:paraId="3C517B39" w14:textId="77777777" w:rsidR="00C904E0" w:rsidRPr="00C74BF9" w:rsidRDefault="00C904E0" w:rsidP="00C904E0">
            <w:pPr>
              <w:spacing w:after="0" w:line="240" w:lineRule="atLeast"/>
              <w:rPr>
                <w:rFonts w:asciiTheme="minorHAnsi" w:eastAsia="MS Mincho" w:hAnsiTheme="minorHAnsi" w:cs="Arial"/>
                <w:szCs w:val="22"/>
                <w:lang w:eastAsia="ja-JP"/>
              </w:rPr>
            </w:pPr>
            <w:r w:rsidRPr="00C74BF9">
              <w:rPr>
                <w:rFonts w:asciiTheme="minorHAnsi" w:eastAsia="MS Mincho" w:hAnsiTheme="minorHAnsi" w:cs="Arial"/>
                <w:szCs w:val="22"/>
                <w:lang w:eastAsia="ja-JP"/>
              </w:rPr>
              <w:t xml:space="preserve">Control Cost </w:t>
            </w:r>
          </w:p>
        </w:tc>
        <w:tc>
          <w:tcPr>
            <w:tcW w:w="709" w:type="dxa"/>
            <w:shd w:val="clear" w:color="auto" w:fill="FFFFFF"/>
          </w:tcPr>
          <w:p w14:paraId="1CF0FF18"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shd w:val="clear" w:color="auto" w:fill="FFFFFF"/>
          </w:tcPr>
          <w:p w14:paraId="6476F6D6"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shd w:val="clear" w:color="auto" w:fill="D9D9D9"/>
          </w:tcPr>
          <w:p w14:paraId="42E855A5"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A</w:t>
            </w:r>
          </w:p>
        </w:tc>
        <w:tc>
          <w:tcPr>
            <w:tcW w:w="709" w:type="dxa"/>
            <w:tcBorders>
              <w:bottom w:val="single" w:sz="4" w:space="0" w:color="808080"/>
            </w:tcBorders>
            <w:shd w:val="clear" w:color="auto" w:fill="F2F2F2" w:themeFill="background1" w:themeFillShade="F2"/>
          </w:tcPr>
          <w:p w14:paraId="662A75FA"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S</w:t>
            </w:r>
            <w:r w:rsidRPr="00C74BF9">
              <w:rPr>
                <w:rFonts w:eastAsia="MS Mincho"/>
              </w:rPr>
              <w:t>/C</w:t>
            </w:r>
          </w:p>
        </w:tc>
        <w:tc>
          <w:tcPr>
            <w:tcW w:w="709" w:type="dxa"/>
            <w:shd w:val="clear" w:color="auto" w:fill="FFFFFF"/>
          </w:tcPr>
          <w:p w14:paraId="05FCEC43"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c>
          <w:tcPr>
            <w:tcW w:w="709" w:type="dxa"/>
            <w:tcBorders>
              <w:bottom w:val="single" w:sz="4" w:space="0" w:color="808080"/>
            </w:tcBorders>
            <w:shd w:val="clear" w:color="auto" w:fill="FFFFFF"/>
          </w:tcPr>
          <w:p w14:paraId="53008428"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shd w:val="clear" w:color="auto" w:fill="EEECE1"/>
          </w:tcPr>
          <w:p w14:paraId="55DAC6C0"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R</w:t>
            </w:r>
          </w:p>
        </w:tc>
        <w:tc>
          <w:tcPr>
            <w:tcW w:w="709" w:type="dxa"/>
            <w:shd w:val="clear" w:color="auto" w:fill="FFFFFF"/>
          </w:tcPr>
          <w:p w14:paraId="450793E2"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r>
      <w:tr w:rsidR="00C904E0" w:rsidRPr="00C74BF9" w14:paraId="21017DFB" w14:textId="77777777" w:rsidTr="00945262">
        <w:trPr>
          <w:trHeight w:val="270"/>
        </w:trPr>
        <w:tc>
          <w:tcPr>
            <w:tcW w:w="3688" w:type="dxa"/>
          </w:tcPr>
          <w:p w14:paraId="620EF23F" w14:textId="77777777" w:rsidR="00C904E0" w:rsidRPr="00C74BF9" w:rsidRDefault="00C904E0" w:rsidP="00C904E0">
            <w:pPr>
              <w:spacing w:after="0" w:line="240" w:lineRule="atLeast"/>
              <w:rPr>
                <w:rFonts w:asciiTheme="minorHAnsi" w:eastAsia="MS Mincho" w:hAnsiTheme="minorHAnsi" w:cs="Arial"/>
                <w:szCs w:val="22"/>
                <w:lang w:eastAsia="ja-JP"/>
              </w:rPr>
            </w:pPr>
            <w:r w:rsidRPr="00C74BF9">
              <w:rPr>
                <w:rFonts w:asciiTheme="minorHAnsi" w:eastAsia="MS Mincho" w:hAnsiTheme="minorHAnsi" w:cs="Arial"/>
                <w:szCs w:val="22"/>
                <w:lang w:eastAsia="ja-JP"/>
              </w:rPr>
              <w:t>Manage Stakeholders</w:t>
            </w:r>
          </w:p>
        </w:tc>
        <w:tc>
          <w:tcPr>
            <w:tcW w:w="709" w:type="dxa"/>
            <w:shd w:val="clear" w:color="auto" w:fill="FFFFFF"/>
            <w:vAlign w:val="center"/>
          </w:tcPr>
          <w:p w14:paraId="72704894"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Cs/>
                <w:szCs w:val="22"/>
                <w:lang w:eastAsia="ja-JP"/>
              </w:rPr>
              <w:t>I</w:t>
            </w:r>
          </w:p>
        </w:tc>
        <w:tc>
          <w:tcPr>
            <w:tcW w:w="709" w:type="dxa"/>
            <w:shd w:val="clear" w:color="auto" w:fill="FFFFFF"/>
            <w:vAlign w:val="center"/>
          </w:tcPr>
          <w:p w14:paraId="589D52F8"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Cs/>
                <w:szCs w:val="22"/>
                <w:lang w:eastAsia="ja-JP"/>
              </w:rPr>
              <w:t>I</w:t>
            </w:r>
          </w:p>
        </w:tc>
        <w:tc>
          <w:tcPr>
            <w:tcW w:w="709" w:type="dxa"/>
            <w:shd w:val="clear" w:color="auto" w:fill="D9D9D9"/>
            <w:vAlign w:val="center"/>
          </w:tcPr>
          <w:p w14:paraId="2684E204" w14:textId="77777777" w:rsidR="00C904E0" w:rsidRPr="00C74BF9" w:rsidRDefault="00C904E0" w:rsidP="00C904E0">
            <w:pPr>
              <w:spacing w:after="0" w:line="240" w:lineRule="atLeast"/>
              <w:jc w:val="center"/>
              <w:rPr>
                <w:rFonts w:asciiTheme="minorHAnsi" w:eastAsia="MS Mincho" w:hAnsiTheme="minorHAnsi" w:cs="Arial"/>
                <w:b/>
                <w:bCs/>
                <w:szCs w:val="22"/>
                <w:lang w:eastAsia="ja-JP"/>
              </w:rPr>
            </w:pPr>
            <w:r w:rsidRPr="00C74BF9">
              <w:rPr>
                <w:rFonts w:asciiTheme="minorHAnsi" w:eastAsia="MS Mincho" w:hAnsiTheme="minorHAnsi" w:cs="Arial"/>
                <w:b/>
                <w:bCs/>
                <w:szCs w:val="22"/>
                <w:lang w:eastAsia="ja-JP"/>
              </w:rPr>
              <w:t>A</w:t>
            </w:r>
          </w:p>
        </w:tc>
        <w:tc>
          <w:tcPr>
            <w:tcW w:w="709" w:type="dxa"/>
            <w:shd w:val="clear" w:color="auto" w:fill="F2F2F2"/>
            <w:vAlign w:val="center"/>
          </w:tcPr>
          <w:p w14:paraId="52DF78D6" w14:textId="77777777" w:rsidR="00C904E0" w:rsidRPr="00C74BF9" w:rsidRDefault="00C904E0" w:rsidP="00C904E0">
            <w:pPr>
              <w:spacing w:after="0" w:line="240" w:lineRule="atLeast"/>
              <w:jc w:val="center"/>
              <w:rPr>
                <w:rFonts w:eastAsia="MS Mincho"/>
              </w:rPr>
            </w:pPr>
            <w:r w:rsidRPr="00C74BF9">
              <w:rPr>
                <w:rFonts w:eastAsia="MS Mincho"/>
              </w:rPr>
              <w:t>C</w:t>
            </w:r>
          </w:p>
        </w:tc>
        <w:tc>
          <w:tcPr>
            <w:tcW w:w="709" w:type="dxa"/>
            <w:shd w:val="clear" w:color="auto" w:fill="FFFFFF"/>
            <w:vAlign w:val="center"/>
          </w:tcPr>
          <w:p w14:paraId="622B8B39"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Cs/>
                <w:szCs w:val="22"/>
                <w:lang w:eastAsia="ja-JP"/>
              </w:rPr>
              <w:t>I</w:t>
            </w:r>
          </w:p>
        </w:tc>
        <w:tc>
          <w:tcPr>
            <w:tcW w:w="709" w:type="dxa"/>
            <w:shd w:val="clear" w:color="auto" w:fill="FFFFFF"/>
            <w:vAlign w:val="center"/>
          </w:tcPr>
          <w:p w14:paraId="3B88EF9C"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Cs/>
                <w:szCs w:val="22"/>
                <w:lang w:eastAsia="ja-JP"/>
              </w:rPr>
              <w:t>C</w:t>
            </w:r>
          </w:p>
        </w:tc>
        <w:tc>
          <w:tcPr>
            <w:tcW w:w="709" w:type="dxa"/>
            <w:shd w:val="clear" w:color="auto" w:fill="EEECE1"/>
            <w:vAlign w:val="center"/>
          </w:tcPr>
          <w:p w14:paraId="0F5D0EB7" w14:textId="77777777" w:rsidR="00C904E0" w:rsidRPr="00C74BF9" w:rsidRDefault="00C904E0" w:rsidP="00C904E0">
            <w:pPr>
              <w:spacing w:after="0" w:line="240" w:lineRule="atLeast"/>
              <w:jc w:val="center"/>
              <w:rPr>
                <w:rFonts w:asciiTheme="minorHAnsi" w:eastAsia="MS Mincho" w:hAnsiTheme="minorHAnsi" w:cs="Arial"/>
                <w:b/>
                <w:bCs/>
                <w:szCs w:val="22"/>
                <w:lang w:eastAsia="ja-JP"/>
              </w:rPr>
            </w:pPr>
            <w:r w:rsidRPr="00C74BF9">
              <w:rPr>
                <w:rFonts w:asciiTheme="minorHAnsi" w:eastAsia="MS Mincho" w:hAnsiTheme="minorHAnsi" w:cs="Arial"/>
                <w:b/>
                <w:bCs/>
                <w:szCs w:val="22"/>
                <w:lang w:eastAsia="ja-JP"/>
              </w:rPr>
              <w:t>R</w:t>
            </w:r>
          </w:p>
        </w:tc>
        <w:tc>
          <w:tcPr>
            <w:tcW w:w="709" w:type="dxa"/>
            <w:shd w:val="clear" w:color="auto" w:fill="FFFFFF"/>
            <w:vAlign w:val="center"/>
          </w:tcPr>
          <w:p w14:paraId="000A2A32"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Cs/>
                <w:szCs w:val="22"/>
                <w:lang w:eastAsia="ja-JP"/>
              </w:rPr>
              <w:t>I</w:t>
            </w:r>
          </w:p>
        </w:tc>
      </w:tr>
      <w:tr w:rsidR="00C904E0" w:rsidRPr="00C74BF9" w14:paraId="2019BF28" w14:textId="77777777" w:rsidTr="00945262">
        <w:trPr>
          <w:trHeight w:val="270"/>
        </w:trPr>
        <w:tc>
          <w:tcPr>
            <w:tcW w:w="3688" w:type="dxa"/>
          </w:tcPr>
          <w:p w14:paraId="514ADA67" w14:textId="77777777" w:rsidR="00C904E0" w:rsidRPr="00C74BF9" w:rsidRDefault="00C904E0" w:rsidP="00C904E0">
            <w:pPr>
              <w:spacing w:after="0" w:line="240" w:lineRule="atLeast"/>
              <w:rPr>
                <w:rFonts w:asciiTheme="minorHAnsi" w:eastAsia="MS Mincho" w:hAnsiTheme="minorHAnsi" w:cs="Arial"/>
                <w:szCs w:val="22"/>
                <w:lang w:eastAsia="ja-JP"/>
              </w:rPr>
            </w:pPr>
            <w:r w:rsidRPr="00C74BF9">
              <w:rPr>
                <w:rFonts w:asciiTheme="minorHAnsi" w:eastAsia="MS Mincho" w:hAnsiTheme="minorHAnsi" w:cs="Arial"/>
                <w:szCs w:val="22"/>
                <w:lang w:eastAsia="ja-JP"/>
              </w:rPr>
              <w:t>Manage Requirements</w:t>
            </w:r>
          </w:p>
        </w:tc>
        <w:tc>
          <w:tcPr>
            <w:tcW w:w="709" w:type="dxa"/>
            <w:shd w:val="clear" w:color="auto" w:fill="FFFFFF"/>
            <w:vAlign w:val="center"/>
          </w:tcPr>
          <w:p w14:paraId="3FA98F30"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Cs/>
                <w:szCs w:val="22"/>
                <w:lang w:eastAsia="ja-JP"/>
              </w:rPr>
              <w:t>I</w:t>
            </w:r>
          </w:p>
        </w:tc>
        <w:tc>
          <w:tcPr>
            <w:tcW w:w="709" w:type="dxa"/>
            <w:shd w:val="clear" w:color="auto" w:fill="FFFFFF"/>
            <w:vAlign w:val="center"/>
          </w:tcPr>
          <w:p w14:paraId="66E7023F"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Cs/>
                <w:szCs w:val="22"/>
                <w:lang w:eastAsia="ja-JP"/>
              </w:rPr>
              <w:t>I</w:t>
            </w:r>
          </w:p>
        </w:tc>
        <w:tc>
          <w:tcPr>
            <w:tcW w:w="709" w:type="dxa"/>
            <w:shd w:val="clear" w:color="auto" w:fill="D9D9D9"/>
            <w:vAlign w:val="center"/>
          </w:tcPr>
          <w:p w14:paraId="474E149C" w14:textId="77777777" w:rsidR="00C904E0" w:rsidRPr="00C74BF9" w:rsidRDefault="00C904E0" w:rsidP="00C904E0">
            <w:pPr>
              <w:spacing w:after="0" w:line="240" w:lineRule="atLeast"/>
              <w:jc w:val="center"/>
              <w:rPr>
                <w:rFonts w:asciiTheme="minorHAnsi" w:eastAsia="MS Mincho" w:hAnsiTheme="minorHAnsi" w:cs="Arial"/>
                <w:b/>
                <w:bCs/>
                <w:szCs w:val="22"/>
                <w:lang w:eastAsia="ja-JP"/>
              </w:rPr>
            </w:pPr>
            <w:r w:rsidRPr="00C74BF9">
              <w:rPr>
                <w:rFonts w:asciiTheme="minorHAnsi" w:eastAsia="MS Mincho" w:hAnsiTheme="minorHAnsi" w:cs="Arial"/>
                <w:b/>
                <w:bCs/>
                <w:szCs w:val="22"/>
                <w:lang w:eastAsia="ja-JP"/>
              </w:rPr>
              <w:t>A</w:t>
            </w:r>
          </w:p>
        </w:tc>
        <w:tc>
          <w:tcPr>
            <w:tcW w:w="709" w:type="dxa"/>
            <w:shd w:val="clear" w:color="auto" w:fill="F2F2F2"/>
            <w:vAlign w:val="center"/>
          </w:tcPr>
          <w:p w14:paraId="197989D4"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Cs/>
                <w:szCs w:val="22"/>
                <w:lang w:eastAsia="ja-JP"/>
              </w:rPr>
              <w:t>C</w:t>
            </w:r>
          </w:p>
        </w:tc>
        <w:tc>
          <w:tcPr>
            <w:tcW w:w="709" w:type="dxa"/>
            <w:shd w:val="clear" w:color="auto" w:fill="FFFFFF"/>
            <w:vAlign w:val="center"/>
          </w:tcPr>
          <w:p w14:paraId="66A945BB"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Cs/>
                <w:szCs w:val="22"/>
                <w:lang w:eastAsia="ja-JP"/>
              </w:rPr>
              <w:t>C</w:t>
            </w:r>
          </w:p>
        </w:tc>
        <w:tc>
          <w:tcPr>
            <w:tcW w:w="709" w:type="dxa"/>
            <w:shd w:val="clear" w:color="auto" w:fill="FFFFFF"/>
            <w:vAlign w:val="center"/>
          </w:tcPr>
          <w:p w14:paraId="06E50E39"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Cs/>
                <w:szCs w:val="22"/>
                <w:lang w:eastAsia="ja-JP"/>
              </w:rPr>
              <w:t>I</w:t>
            </w:r>
          </w:p>
        </w:tc>
        <w:tc>
          <w:tcPr>
            <w:tcW w:w="709" w:type="dxa"/>
            <w:shd w:val="clear" w:color="auto" w:fill="EEECE1"/>
            <w:vAlign w:val="center"/>
          </w:tcPr>
          <w:p w14:paraId="1C5F5AC7" w14:textId="77777777" w:rsidR="00C904E0" w:rsidRPr="00C74BF9" w:rsidRDefault="00C904E0" w:rsidP="00C904E0">
            <w:pPr>
              <w:spacing w:after="0" w:line="240" w:lineRule="atLeast"/>
              <w:jc w:val="center"/>
              <w:rPr>
                <w:rFonts w:asciiTheme="minorHAnsi" w:eastAsia="MS Mincho" w:hAnsiTheme="minorHAnsi" w:cs="Arial"/>
                <w:b/>
                <w:bCs/>
                <w:szCs w:val="22"/>
                <w:lang w:eastAsia="ja-JP"/>
              </w:rPr>
            </w:pPr>
            <w:r w:rsidRPr="00C74BF9">
              <w:rPr>
                <w:rFonts w:asciiTheme="minorHAnsi" w:eastAsia="MS Mincho" w:hAnsiTheme="minorHAnsi" w:cs="Arial"/>
                <w:b/>
                <w:bCs/>
                <w:szCs w:val="22"/>
                <w:lang w:eastAsia="ja-JP"/>
              </w:rPr>
              <w:t>R</w:t>
            </w:r>
          </w:p>
        </w:tc>
        <w:tc>
          <w:tcPr>
            <w:tcW w:w="709" w:type="dxa"/>
            <w:shd w:val="clear" w:color="auto" w:fill="FFFFFF"/>
            <w:vAlign w:val="center"/>
          </w:tcPr>
          <w:p w14:paraId="112A555E"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Cs/>
                <w:szCs w:val="22"/>
                <w:lang w:eastAsia="ja-JP"/>
              </w:rPr>
              <w:t>S</w:t>
            </w:r>
          </w:p>
        </w:tc>
      </w:tr>
      <w:tr w:rsidR="00C904E0" w:rsidRPr="00C74BF9" w14:paraId="7E3EEA73" w14:textId="77777777" w:rsidTr="00945262">
        <w:trPr>
          <w:trHeight w:val="270"/>
        </w:trPr>
        <w:tc>
          <w:tcPr>
            <w:tcW w:w="3688" w:type="dxa"/>
          </w:tcPr>
          <w:p w14:paraId="16C72A5D" w14:textId="77777777" w:rsidR="00C904E0" w:rsidRPr="00C74BF9" w:rsidRDefault="00C904E0" w:rsidP="00C904E0">
            <w:pPr>
              <w:spacing w:after="0" w:line="240" w:lineRule="atLeast"/>
              <w:rPr>
                <w:rFonts w:asciiTheme="minorHAnsi" w:eastAsia="MS Mincho" w:hAnsiTheme="minorHAnsi" w:cs="Arial"/>
                <w:szCs w:val="22"/>
                <w:lang w:eastAsia="ja-JP"/>
              </w:rPr>
            </w:pPr>
            <w:r w:rsidRPr="00C74BF9">
              <w:rPr>
                <w:rFonts w:asciiTheme="minorHAnsi" w:eastAsia="MS Mincho" w:hAnsiTheme="minorHAnsi" w:cs="Arial"/>
                <w:szCs w:val="22"/>
                <w:lang w:eastAsia="ja-JP"/>
              </w:rPr>
              <w:t>Manage Project Changes</w:t>
            </w:r>
          </w:p>
        </w:tc>
        <w:tc>
          <w:tcPr>
            <w:tcW w:w="709" w:type="dxa"/>
            <w:shd w:val="clear" w:color="auto" w:fill="FFFFFF"/>
          </w:tcPr>
          <w:p w14:paraId="71B0FA8A"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shd w:val="clear" w:color="auto" w:fill="FFFFFF"/>
          </w:tcPr>
          <w:p w14:paraId="2D886849"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c>
          <w:tcPr>
            <w:tcW w:w="709" w:type="dxa"/>
            <w:shd w:val="clear" w:color="auto" w:fill="D9D9D9"/>
          </w:tcPr>
          <w:p w14:paraId="65157E93"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A</w:t>
            </w:r>
          </w:p>
        </w:tc>
        <w:tc>
          <w:tcPr>
            <w:tcW w:w="709" w:type="dxa"/>
            <w:shd w:val="clear" w:color="auto" w:fill="F2F2F2"/>
          </w:tcPr>
          <w:p w14:paraId="04A5C73D"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S</w:t>
            </w:r>
          </w:p>
        </w:tc>
        <w:tc>
          <w:tcPr>
            <w:tcW w:w="709" w:type="dxa"/>
            <w:shd w:val="clear" w:color="auto" w:fill="FFFFFF"/>
          </w:tcPr>
          <w:p w14:paraId="66D92FF9"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shd w:val="clear" w:color="auto" w:fill="FFFFFF"/>
          </w:tcPr>
          <w:p w14:paraId="351241DE"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shd w:val="clear" w:color="auto" w:fill="EEECE1"/>
          </w:tcPr>
          <w:p w14:paraId="1875B665"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R</w:t>
            </w:r>
          </w:p>
        </w:tc>
        <w:tc>
          <w:tcPr>
            <w:tcW w:w="709" w:type="dxa"/>
            <w:shd w:val="clear" w:color="auto" w:fill="FFFFFF"/>
          </w:tcPr>
          <w:p w14:paraId="76E304E0"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r>
      <w:tr w:rsidR="00C904E0" w:rsidRPr="00C74BF9" w14:paraId="6D869553" w14:textId="77777777" w:rsidTr="00945262">
        <w:trPr>
          <w:trHeight w:val="270"/>
        </w:trPr>
        <w:tc>
          <w:tcPr>
            <w:tcW w:w="3688" w:type="dxa"/>
          </w:tcPr>
          <w:p w14:paraId="4EB53F54" w14:textId="77777777" w:rsidR="00C904E0" w:rsidRPr="00C74BF9" w:rsidRDefault="00C904E0" w:rsidP="00C904E0">
            <w:pPr>
              <w:spacing w:after="0" w:line="240" w:lineRule="atLeast"/>
              <w:rPr>
                <w:rFonts w:asciiTheme="minorHAnsi" w:eastAsia="MS Mincho" w:hAnsiTheme="minorHAnsi" w:cs="Arial"/>
                <w:szCs w:val="22"/>
                <w:lang w:eastAsia="ja-JP"/>
              </w:rPr>
            </w:pPr>
            <w:r w:rsidRPr="00C74BF9">
              <w:rPr>
                <w:rFonts w:asciiTheme="minorHAnsi" w:eastAsia="MS Mincho" w:hAnsiTheme="minorHAnsi" w:cs="Arial"/>
                <w:szCs w:val="22"/>
                <w:lang w:eastAsia="ja-JP"/>
              </w:rPr>
              <w:t>Manage Risks</w:t>
            </w:r>
          </w:p>
        </w:tc>
        <w:tc>
          <w:tcPr>
            <w:tcW w:w="709" w:type="dxa"/>
            <w:shd w:val="clear" w:color="auto" w:fill="FFFFFF"/>
          </w:tcPr>
          <w:p w14:paraId="1A4B559B"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shd w:val="clear" w:color="auto" w:fill="FFFFFF"/>
          </w:tcPr>
          <w:p w14:paraId="571FD7D9"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c>
          <w:tcPr>
            <w:tcW w:w="709" w:type="dxa"/>
            <w:shd w:val="clear" w:color="auto" w:fill="D9D9D9"/>
          </w:tcPr>
          <w:p w14:paraId="7BA8970A"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A</w:t>
            </w:r>
          </w:p>
        </w:tc>
        <w:tc>
          <w:tcPr>
            <w:tcW w:w="709" w:type="dxa"/>
            <w:shd w:val="clear" w:color="auto" w:fill="F2F2F2"/>
          </w:tcPr>
          <w:p w14:paraId="0DB75A77"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S</w:t>
            </w:r>
            <w:r w:rsidRPr="00C74BF9">
              <w:rPr>
                <w:rFonts w:eastAsia="MS Mincho"/>
              </w:rPr>
              <w:t>/C</w:t>
            </w:r>
          </w:p>
        </w:tc>
        <w:tc>
          <w:tcPr>
            <w:tcW w:w="709" w:type="dxa"/>
            <w:shd w:val="clear" w:color="auto" w:fill="FFFFFF"/>
          </w:tcPr>
          <w:p w14:paraId="4E163636"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c>
          <w:tcPr>
            <w:tcW w:w="709" w:type="dxa"/>
            <w:shd w:val="clear" w:color="auto" w:fill="FFFFFF"/>
          </w:tcPr>
          <w:p w14:paraId="452A8B2F"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shd w:val="clear" w:color="auto" w:fill="EEECE1"/>
          </w:tcPr>
          <w:p w14:paraId="0C2A748D"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R</w:t>
            </w:r>
          </w:p>
        </w:tc>
        <w:tc>
          <w:tcPr>
            <w:tcW w:w="709" w:type="dxa"/>
            <w:shd w:val="clear" w:color="auto" w:fill="FFFFFF"/>
          </w:tcPr>
          <w:p w14:paraId="53C5FCF8"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r>
      <w:tr w:rsidR="00C904E0" w:rsidRPr="00C74BF9" w14:paraId="0CD3551C" w14:textId="77777777" w:rsidTr="00945262">
        <w:trPr>
          <w:trHeight w:val="270"/>
        </w:trPr>
        <w:tc>
          <w:tcPr>
            <w:tcW w:w="3688" w:type="dxa"/>
          </w:tcPr>
          <w:p w14:paraId="5F1B8C2F" w14:textId="77777777" w:rsidR="00C904E0" w:rsidRPr="00C74BF9" w:rsidRDefault="00C904E0" w:rsidP="00C904E0">
            <w:pPr>
              <w:spacing w:after="0" w:line="240" w:lineRule="atLeast"/>
              <w:rPr>
                <w:rFonts w:asciiTheme="minorHAnsi" w:eastAsia="MS Mincho" w:hAnsiTheme="minorHAnsi" w:cs="Arial"/>
                <w:szCs w:val="22"/>
                <w:lang w:eastAsia="ja-JP"/>
              </w:rPr>
            </w:pPr>
            <w:r w:rsidRPr="00C74BF9">
              <w:rPr>
                <w:rFonts w:asciiTheme="minorHAnsi" w:eastAsia="MS Mincho" w:hAnsiTheme="minorHAnsi" w:cs="Arial"/>
                <w:szCs w:val="22"/>
                <w:lang w:eastAsia="ja-JP"/>
              </w:rPr>
              <w:t>Manage Issues &amp; Decisions</w:t>
            </w:r>
          </w:p>
        </w:tc>
        <w:tc>
          <w:tcPr>
            <w:tcW w:w="709" w:type="dxa"/>
            <w:shd w:val="clear" w:color="auto" w:fill="FFFFFF"/>
          </w:tcPr>
          <w:p w14:paraId="3EDDCACE"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shd w:val="clear" w:color="auto" w:fill="FFFFFF"/>
          </w:tcPr>
          <w:p w14:paraId="5DBA119B"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shd w:val="clear" w:color="auto" w:fill="D9D9D9"/>
          </w:tcPr>
          <w:p w14:paraId="4642602B"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A</w:t>
            </w:r>
          </w:p>
        </w:tc>
        <w:tc>
          <w:tcPr>
            <w:tcW w:w="709" w:type="dxa"/>
            <w:tcBorders>
              <w:bottom w:val="single" w:sz="4" w:space="0" w:color="808080"/>
            </w:tcBorders>
            <w:shd w:val="clear" w:color="auto" w:fill="F2F2F2"/>
          </w:tcPr>
          <w:p w14:paraId="7B702AEF"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S</w:t>
            </w:r>
          </w:p>
        </w:tc>
        <w:tc>
          <w:tcPr>
            <w:tcW w:w="709" w:type="dxa"/>
            <w:shd w:val="clear" w:color="auto" w:fill="FFFFFF"/>
          </w:tcPr>
          <w:p w14:paraId="192C0072"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c>
          <w:tcPr>
            <w:tcW w:w="709" w:type="dxa"/>
            <w:shd w:val="clear" w:color="auto" w:fill="FFFFFF"/>
          </w:tcPr>
          <w:p w14:paraId="4819E55D"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shd w:val="clear" w:color="auto" w:fill="EEECE1"/>
          </w:tcPr>
          <w:p w14:paraId="2480F35C"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R</w:t>
            </w:r>
          </w:p>
        </w:tc>
        <w:tc>
          <w:tcPr>
            <w:tcW w:w="709" w:type="dxa"/>
            <w:shd w:val="clear" w:color="auto" w:fill="FFFFFF"/>
          </w:tcPr>
          <w:p w14:paraId="0204CA58"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r>
      <w:tr w:rsidR="00C904E0" w:rsidRPr="00C74BF9" w14:paraId="7394F6D6" w14:textId="77777777" w:rsidTr="00945262">
        <w:trPr>
          <w:trHeight w:val="270"/>
        </w:trPr>
        <w:tc>
          <w:tcPr>
            <w:tcW w:w="3688" w:type="dxa"/>
          </w:tcPr>
          <w:p w14:paraId="2274BD10" w14:textId="77777777" w:rsidR="00C904E0" w:rsidRPr="00C74BF9" w:rsidRDefault="00C904E0" w:rsidP="00C904E0">
            <w:pPr>
              <w:spacing w:after="0" w:line="240" w:lineRule="atLeast"/>
              <w:rPr>
                <w:rFonts w:asciiTheme="minorHAnsi" w:eastAsia="MS Mincho" w:hAnsiTheme="minorHAnsi" w:cs="Arial"/>
                <w:szCs w:val="22"/>
                <w:lang w:eastAsia="ja-JP"/>
              </w:rPr>
            </w:pPr>
            <w:r w:rsidRPr="00C74BF9">
              <w:rPr>
                <w:rFonts w:asciiTheme="minorHAnsi" w:eastAsia="MS Mincho" w:hAnsiTheme="minorHAnsi" w:cs="Arial"/>
                <w:szCs w:val="22"/>
                <w:lang w:eastAsia="ja-JP"/>
              </w:rPr>
              <w:t>Manage Quality</w:t>
            </w:r>
          </w:p>
        </w:tc>
        <w:tc>
          <w:tcPr>
            <w:tcW w:w="709" w:type="dxa"/>
            <w:shd w:val="clear" w:color="auto" w:fill="FFFFFF"/>
          </w:tcPr>
          <w:p w14:paraId="7385C785"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Cs/>
                <w:szCs w:val="22"/>
                <w:lang w:eastAsia="ja-JP"/>
              </w:rPr>
              <w:t>I</w:t>
            </w:r>
          </w:p>
        </w:tc>
        <w:tc>
          <w:tcPr>
            <w:tcW w:w="709" w:type="dxa"/>
            <w:shd w:val="clear" w:color="auto" w:fill="FFFFFF"/>
          </w:tcPr>
          <w:p w14:paraId="6E443D86"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Cs/>
                <w:szCs w:val="22"/>
                <w:lang w:eastAsia="ja-JP"/>
              </w:rPr>
              <w:t>I</w:t>
            </w:r>
          </w:p>
        </w:tc>
        <w:tc>
          <w:tcPr>
            <w:tcW w:w="709" w:type="dxa"/>
            <w:shd w:val="clear" w:color="auto" w:fill="auto"/>
          </w:tcPr>
          <w:p w14:paraId="4AF93E2E" w14:textId="77777777" w:rsidR="00C904E0" w:rsidRPr="00C74BF9" w:rsidRDefault="00C904E0" w:rsidP="00C904E0">
            <w:pPr>
              <w:spacing w:after="0" w:line="240" w:lineRule="atLeast"/>
              <w:jc w:val="center"/>
              <w:rPr>
                <w:rFonts w:eastAsia="MS Mincho"/>
              </w:rPr>
            </w:pPr>
            <w:r w:rsidRPr="00C74BF9">
              <w:rPr>
                <w:rFonts w:eastAsia="MS Mincho"/>
              </w:rPr>
              <w:t>I</w:t>
            </w:r>
          </w:p>
        </w:tc>
        <w:tc>
          <w:tcPr>
            <w:tcW w:w="709" w:type="dxa"/>
            <w:tcBorders>
              <w:bottom w:val="single" w:sz="4" w:space="0" w:color="808080"/>
            </w:tcBorders>
            <w:shd w:val="clear" w:color="auto" w:fill="F2F2F2"/>
          </w:tcPr>
          <w:p w14:paraId="56D35854"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
                <w:bCs/>
                <w:szCs w:val="22"/>
                <w:lang w:eastAsia="ja-JP"/>
              </w:rPr>
              <w:t>S</w:t>
            </w:r>
            <w:r w:rsidRPr="00C74BF9">
              <w:rPr>
                <w:rFonts w:eastAsia="MS Mincho"/>
              </w:rPr>
              <w:t>/C</w:t>
            </w:r>
          </w:p>
        </w:tc>
        <w:tc>
          <w:tcPr>
            <w:tcW w:w="709" w:type="dxa"/>
            <w:shd w:val="clear" w:color="auto" w:fill="FFFFFF"/>
          </w:tcPr>
          <w:p w14:paraId="04F084C2"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Cs/>
                <w:szCs w:val="22"/>
                <w:lang w:eastAsia="ja-JP"/>
              </w:rPr>
              <w:t>C</w:t>
            </w:r>
          </w:p>
        </w:tc>
        <w:tc>
          <w:tcPr>
            <w:tcW w:w="709" w:type="dxa"/>
            <w:shd w:val="clear" w:color="auto" w:fill="D9D9D9"/>
          </w:tcPr>
          <w:p w14:paraId="1A21ABB8"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
                <w:bCs/>
                <w:szCs w:val="22"/>
                <w:lang w:eastAsia="ja-JP"/>
              </w:rPr>
              <w:t>A</w:t>
            </w:r>
          </w:p>
        </w:tc>
        <w:tc>
          <w:tcPr>
            <w:tcW w:w="709" w:type="dxa"/>
            <w:shd w:val="clear" w:color="auto" w:fill="EEECE1"/>
          </w:tcPr>
          <w:p w14:paraId="18C56FE3" w14:textId="77777777" w:rsidR="00C904E0" w:rsidRPr="00C74BF9" w:rsidRDefault="00C904E0" w:rsidP="00C904E0">
            <w:pPr>
              <w:spacing w:after="0" w:line="240" w:lineRule="atLeast"/>
              <w:jc w:val="center"/>
              <w:rPr>
                <w:rFonts w:asciiTheme="minorHAnsi" w:eastAsia="MS Mincho" w:hAnsiTheme="minorHAnsi" w:cs="Arial"/>
                <w:b/>
                <w:bCs/>
                <w:szCs w:val="22"/>
                <w:lang w:eastAsia="ja-JP"/>
              </w:rPr>
            </w:pPr>
            <w:r w:rsidRPr="00C74BF9">
              <w:rPr>
                <w:rFonts w:asciiTheme="minorHAnsi" w:eastAsia="MS Mincho" w:hAnsiTheme="minorHAnsi" w:cs="Arial"/>
                <w:b/>
                <w:bCs/>
                <w:szCs w:val="22"/>
                <w:lang w:eastAsia="ja-JP"/>
              </w:rPr>
              <w:t>R</w:t>
            </w:r>
          </w:p>
        </w:tc>
        <w:tc>
          <w:tcPr>
            <w:tcW w:w="709" w:type="dxa"/>
            <w:shd w:val="clear" w:color="auto" w:fill="FFFFFF"/>
          </w:tcPr>
          <w:p w14:paraId="69621A39" w14:textId="77777777" w:rsidR="00C904E0" w:rsidRPr="00C74BF9" w:rsidRDefault="00C904E0" w:rsidP="00C904E0">
            <w:pPr>
              <w:spacing w:after="0" w:line="240" w:lineRule="atLeast"/>
              <w:jc w:val="center"/>
              <w:rPr>
                <w:rFonts w:asciiTheme="minorHAnsi" w:eastAsia="MS Mincho" w:hAnsiTheme="minorHAnsi" w:cs="Arial"/>
                <w:bCs/>
                <w:szCs w:val="22"/>
                <w:lang w:eastAsia="ja-JP"/>
              </w:rPr>
            </w:pPr>
            <w:r w:rsidRPr="00C74BF9">
              <w:rPr>
                <w:rFonts w:asciiTheme="minorHAnsi" w:eastAsia="MS Mincho" w:hAnsiTheme="minorHAnsi" w:cs="Arial"/>
                <w:bCs/>
                <w:szCs w:val="22"/>
                <w:lang w:eastAsia="ja-JP"/>
              </w:rPr>
              <w:t>C</w:t>
            </w:r>
          </w:p>
        </w:tc>
      </w:tr>
      <w:tr w:rsidR="00C904E0" w:rsidRPr="00C74BF9" w14:paraId="1E923DE9" w14:textId="77777777" w:rsidTr="00945262">
        <w:trPr>
          <w:trHeight w:val="270"/>
        </w:trPr>
        <w:tc>
          <w:tcPr>
            <w:tcW w:w="3688" w:type="dxa"/>
          </w:tcPr>
          <w:p w14:paraId="34CE72CB" w14:textId="77777777" w:rsidR="00C904E0" w:rsidRPr="00C74BF9" w:rsidRDefault="00C904E0" w:rsidP="00C904E0">
            <w:pPr>
              <w:spacing w:after="0" w:line="240" w:lineRule="atLeast"/>
              <w:rPr>
                <w:rFonts w:asciiTheme="minorHAnsi" w:eastAsia="MS Mincho" w:hAnsiTheme="minorHAnsi"/>
                <w:szCs w:val="22"/>
                <w:lang w:eastAsia="ja-JP"/>
              </w:rPr>
            </w:pPr>
            <w:r w:rsidRPr="00C74BF9">
              <w:rPr>
                <w:rFonts w:eastAsia="MS Mincho"/>
              </w:rPr>
              <w:t xml:space="preserve">Manage </w:t>
            </w:r>
            <w:hyperlink r:id="rId64" w:tooltip="Product Acceptance Control" w:history="1"/>
            <w:r w:rsidRPr="00C74BF9">
              <w:rPr>
                <w:rFonts w:eastAsia="MS Mincho"/>
              </w:rPr>
              <w:t>Deliverables Acceptance</w:t>
            </w:r>
          </w:p>
        </w:tc>
        <w:tc>
          <w:tcPr>
            <w:tcW w:w="709" w:type="dxa"/>
            <w:shd w:val="clear" w:color="auto" w:fill="FFFFFF"/>
          </w:tcPr>
          <w:p w14:paraId="6F16A3BE"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tcBorders>
              <w:bottom w:val="single" w:sz="4" w:space="0" w:color="808080"/>
            </w:tcBorders>
            <w:shd w:val="clear" w:color="auto" w:fill="FFFFFF"/>
          </w:tcPr>
          <w:p w14:paraId="5294B399"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I</w:t>
            </w:r>
          </w:p>
        </w:tc>
        <w:tc>
          <w:tcPr>
            <w:tcW w:w="709" w:type="dxa"/>
            <w:shd w:val="clear" w:color="auto" w:fill="D9D9D9"/>
          </w:tcPr>
          <w:p w14:paraId="2DBACCED"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A</w:t>
            </w:r>
          </w:p>
        </w:tc>
        <w:tc>
          <w:tcPr>
            <w:tcW w:w="709" w:type="dxa"/>
            <w:shd w:val="clear" w:color="auto" w:fill="F2F2F2"/>
          </w:tcPr>
          <w:p w14:paraId="7254597D"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S</w:t>
            </w:r>
          </w:p>
        </w:tc>
        <w:tc>
          <w:tcPr>
            <w:tcW w:w="709" w:type="dxa"/>
            <w:shd w:val="clear" w:color="auto" w:fill="FFFFFF"/>
          </w:tcPr>
          <w:p w14:paraId="28FA15DC"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c>
          <w:tcPr>
            <w:tcW w:w="709" w:type="dxa"/>
            <w:shd w:val="clear" w:color="auto" w:fill="FFFFFF"/>
          </w:tcPr>
          <w:p w14:paraId="1D255FBB"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c>
          <w:tcPr>
            <w:tcW w:w="709" w:type="dxa"/>
            <w:shd w:val="clear" w:color="auto" w:fill="EEECE1"/>
          </w:tcPr>
          <w:p w14:paraId="3DD6555C" w14:textId="77777777" w:rsidR="00C904E0" w:rsidRPr="00C74BF9" w:rsidRDefault="00C904E0" w:rsidP="00C904E0">
            <w:pPr>
              <w:spacing w:after="0" w:line="240" w:lineRule="atLeast"/>
              <w:jc w:val="center"/>
              <w:rPr>
                <w:rFonts w:asciiTheme="minorHAnsi" w:eastAsia="MS Mincho" w:hAnsiTheme="minorHAnsi" w:cs="Arial"/>
                <w:b/>
                <w:szCs w:val="22"/>
                <w:lang w:eastAsia="ja-JP"/>
              </w:rPr>
            </w:pPr>
            <w:r w:rsidRPr="00C74BF9">
              <w:rPr>
                <w:rFonts w:asciiTheme="minorHAnsi" w:eastAsia="MS Mincho" w:hAnsiTheme="minorHAnsi" w:cs="Arial"/>
                <w:b/>
                <w:bCs/>
                <w:szCs w:val="22"/>
                <w:lang w:eastAsia="ja-JP"/>
              </w:rPr>
              <w:t>R</w:t>
            </w:r>
          </w:p>
        </w:tc>
        <w:tc>
          <w:tcPr>
            <w:tcW w:w="709" w:type="dxa"/>
            <w:shd w:val="clear" w:color="auto" w:fill="FFFFFF"/>
          </w:tcPr>
          <w:p w14:paraId="62958EC0" w14:textId="77777777" w:rsidR="00C904E0" w:rsidRPr="00C74BF9" w:rsidRDefault="00C904E0" w:rsidP="00C904E0">
            <w:pPr>
              <w:spacing w:after="0" w:line="240" w:lineRule="atLeast"/>
              <w:jc w:val="center"/>
              <w:rPr>
                <w:rFonts w:asciiTheme="minorHAnsi" w:eastAsia="MS Mincho" w:hAnsiTheme="minorHAnsi" w:cs="Arial"/>
                <w:szCs w:val="22"/>
                <w:lang w:eastAsia="ja-JP"/>
              </w:rPr>
            </w:pPr>
            <w:r w:rsidRPr="00C74BF9">
              <w:rPr>
                <w:rFonts w:asciiTheme="minorHAnsi" w:eastAsia="MS Mincho" w:hAnsiTheme="minorHAnsi" w:cs="Arial"/>
                <w:bCs/>
                <w:szCs w:val="22"/>
                <w:lang w:eastAsia="ja-JP"/>
              </w:rPr>
              <w:t>C</w:t>
            </w:r>
          </w:p>
        </w:tc>
      </w:tr>
      <w:tr w:rsidR="00C904E0" w:rsidRPr="00C74BF9" w14:paraId="7806155B" w14:textId="77777777" w:rsidTr="00945262">
        <w:trPr>
          <w:trHeight w:val="292"/>
        </w:trPr>
        <w:tc>
          <w:tcPr>
            <w:tcW w:w="3688" w:type="dxa"/>
            <w:tcBorders>
              <w:top w:val="single" w:sz="4" w:space="0" w:color="C0C0C0"/>
              <w:left w:val="single" w:sz="4" w:space="0" w:color="C0C0C0"/>
              <w:right w:val="single" w:sz="4" w:space="0" w:color="C0C0C0"/>
            </w:tcBorders>
            <w:shd w:val="clear" w:color="auto" w:fill="B2D235"/>
            <w:vAlign w:val="center"/>
          </w:tcPr>
          <w:p w14:paraId="6B5DC52B" w14:textId="77777777" w:rsidR="00C904E0" w:rsidRPr="00C74BF9" w:rsidRDefault="00C904E0" w:rsidP="00C904E0">
            <w:pPr>
              <w:spacing w:after="0" w:line="240" w:lineRule="atLeast"/>
              <w:jc w:val="left"/>
              <w:rPr>
                <w:rFonts w:eastAsia="MS Mincho" w:cs="Arial"/>
                <w:szCs w:val="22"/>
                <w:lang w:eastAsia="ja-JP"/>
              </w:rPr>
            </w:pPr>
            <w:r w:rsidRPr="00C74BF9">
              <w:rPr>
                <w:rFonts w:eastAsia="MS Mincho" w:cs="Arial"/>
                <w:b/>
                <w:bCs/>
                <w:szCs w:val="22"/>
                <w:lang w:eastAsia="ja-JP"/>
              </w:rPr>
              <w:t>Closing</w:t>
            </w:r>
          </w:p>
        </w:tc>
        <w:tc>
          <w:tcPr>
            <w:tcW w:w="709" w:type="dxa"/>
            <w:tcBorders>
              <w:top w:val="single" w:sz="4" w:space="0" w:color="808080"/>
              <w:left w:val="single" w:sz="4" w:space="0" w:color="C0C0C0"/>
              <w:bottom w:val="single" w:sz="4" w:space="0" w:color="808080"/>
              <w:right w:val="single" w:sz="4" w:space="0" w:color="C0C0C0"/>
            </w:tcBorders>
            <w:shd w:val="clear" w:color="auto" w:fill="B2D235"/>
            <w:vAlign w:val="center"/>
          </w:tcPr>
          <w:p w14:paraId="0762054D" w14:textId="77777777" w:rsidR="00C904E0" w:rsidRPr="00C74BF9" w:rsidRDefault="00C904E0" w:rsidP="00C904E0">
            <w:pPr>
              <w:spacing w:after="0" w:line="240" w:lineRule="atLeast"/>
              <w:jc w:val="center"/>
              <w:rPr>
                <w:rFonts w:eastAsia="MS Mincho" w:cs="Arial"/>
                <w:b/>
                <w:bCs/>
                <w:color w:val="FFFFFF"/>
                <w:szCs w:val="22"/>
                <w:lang w:eastAsia="ja-JP"/>
              </w:rPr>
            </w:pPr>
            <w:r w:rsidRPr="00C74BF9">
              <w:rPr>
                <w:rFonts w:eastAsia="MS Mincho" w:cs="Arial"/>
                <w:b/>
                <w:szCs w:val="22"/>
                <w:lang w:eastAsia="ja-JP"/>
              </w:rPr>
              <w:t>AGB</w:t>
            </w:r>
          </w:p>
        </w:tc>
        <w:tc>
          <w:tcPr>
            <w:tcW w:w="709"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5672060E" w14:textId="77777777" w:rsidR="00C904E0" w:rsidRPr="00C74BF9" w:rsidRDefault="001F3B47" w:rsidP="00C904E0">
            <w:pPr>
              <w:spacing w:after="0" w:line="240" w:lineRule="atLeast"/>
              <w:jc w:val="center"/>
              <w:rPr>
                <w:rFonts w:eastAsia="MS Mincho" w:cs="Arial"/>
                <w:b/>
                <w:bCs/>
                <w:color w:val="FFFFFF"/>
                <w:szCs w:val="22"/>
                <w:lang w:eastAsia="ja-JP"/>
              </w:rPr>
            </w:pPr>
            <w:hyperlink r:id="rId65" w:tooltip="Project Steering Committee (PSC)" w:history="1">
              <w:r w:rsidR="00C904E0" w:rsidRPr="00C74BF9">
                <w:rPr>
                  <w:rFonts w:eastAsia="MS Mincho" w:cs="Arial"/>
                  <w:b/>
                  <w:bCs/>
                  <w:szCs w:val="22"/>
                  <w:lang w:eastAsia="ja-JP"/>
                </w:rPr>
                <w:t>PSC</w:t>
              </w:r>
            </w:hyperlink>
          </w:p>
        </w:tc>
        <w:tc>
          <w:tcPr>
            <w:tcW w:w="709"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6F5F31EE" w14:textId="77777777" w:rsidR="00C904E0" w:rsidRPr="00C74BF9" w:rsidRDefault="001F3B47" w:rsidP="00C904E0">
            <w:pPr>
              <w:spacing w:after="0" w:line="240" w:lineRule="atLeast"/>
              <w:jc w:val="center"/>
              <w:rPr>
                <w:rFonts w:eastAsia="MS Mincho" w:cs="Arial"/>
                <w:b/>
                <w:bCs/>
                <w:color w:val="FFFFFF"/>
                <w:szCs w:val="22"/>
                <w:lang w:eastAsia="ja-JP"/>
              </w:rPr>
            </w:pPr>
            <w:hyperlink r:id="rId66" w:tooltip="System Owner (SO)" w:history="1">
              <w:r w:rsidR="00C904E0" w:rsidRPr="00C74BF9">
                <w:rPr>
                  <w:rFonts w:eastAsia="MS Mincho" w:cs="Arial"/>
                  <w:b/>
                  <w:bCs/>
                  <w:szCs w:val="22"/>
                  <w:lang w:eastAsia="ja-JP"/>
                </w:rPr>
                <w:t>PO</w:t>
              </w:r>
            </w:hyperlink>
          </w:p>
        </w:tc>
        <w:tc>
          <w:tcPr>
            <w:tcW w:w="709"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320B786A" w14:textId="77777777" w:rsidR="00C904E0" w:rsidRPr="00C74BF9" w:rsidRDefault="001F3B47" w:rsidP="00C904E0">
            <w:pPr>
              <w:spacing w:after="0" w:line="240" w:lineRule="atLeast"/>
              <w:jc w:val="center"/>
              <w:rPr>
                <w:rFonts w:eastAsia="MS Mincho" w:cs="Arial"/>
                <w:b/>
                <w:bCs/>
                <w:color w:val="FFFFFF"/>
                <w:szCs w:val="22"/>
                <w:lang w:eastAsia="ja-JP"/>
              </w:rPr>
            </w:pPr>
            <w:hyperlink r:id="rId67" w:tooltip="Business Manager (BM)" w:history="1">
              <w:r w:rsidR="00C904E0" w:rsidRPr="00C74BF9">
                <w:rPr>
                  <w:rFonts w:eastAsia="MS Mincho" w:cs="Arial"/>
                  <w:b/>
                  <w:bCs/>
                  <w:szCs w:val="22"/>
                  <w:lang w:eastAsia="ja-JP"/>
                </w:rPr>
                <w:t>BM</w:t>
              </w:r>
            </w:hyperlink>
          </w:p>
        </w:tc>
        <w:tc>
          <w:tcPr>
            <w:tcW w:w="709"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7D174535" w14:textId="77777777" w:rsidR="00C904E0" w:rsidRPr="00C74BF9" w:rsidRDefault="00C904E0" w:rsidP="00C904E0">
            <w:pPr>
              <w:spacing w:after="0" w:line="240" w:lineRule="atLeast"/>
              <w:jc w:val="center"/>
              <w:rPr>
                <w:rFonts w:eastAsia="MS Mincho" w:cs="Arial"/>
                <w:b/>
                <w:bCs/>
                <w:color w:val="FFFFFF"/>
                <w:szCs w:val="22"/>
                <w:lang w:eastAsia="ja-JP"/>
              </w:rPr>
            </w:pPr>
            <w:r w:rsidRPr="00C74BF9">
              <w:rPr>
                <w:rFonts w:eastAsia="MS Mincho" w:cs="Arial"/>
                <w:b/>
                <w:bCs/>
                <w:szCs w:val="22"/>
                <w:lang w:eastAsia="ja-JP"/>
              </w:rPr>
              <w:t>UR</w:t>
            </w:r>
          </w:p>
        </w:tc>
        <w:tc>
          <w:tcPr>
            <w:tcW w:w="709" w:type="dxa"/>
            <w:tcBorders>
              <w:top w:val="single" w:sz="4" w:space="0" w:color="808080"/>
              <w:left w:val="single" w:sz="4" w:space="0" w:color="C0C0C0"/>
              <w:bottom w:val="single" w:sz="4" w:space="0" w:color="808080"/>
              <w:right w:val="single" w:sz="4" w:space="0" w:color="C0C0C0"/>
            </w:tcBorders>
            <w:shd w:val="clear" w:color="auto" w:fill="B2D235"/>
            <w:vAlign w:val="center"/>
          </w:tcPr>
          <w:p w14:paraId="00C70622" w14:textId="77777777" w:rsidR="00C904E0" w:rsidRPr="00C74BF9" w:rsidRDefault="001F3B47" w:rsidP="00C904E0">
            <w:pPr>
              <w:spacing w:after="0" w:line="240" w:lineRule="atLeast"/>
              <w:jc w:val="center"/>
              <w:rPr>
                <w:rFonts w:eastAsia="MS Mincho" w:cs="Arial"/>
                <w:b/>
                <w:bCs/>
                <w:color w:val="FFFFFF"/>
                <w:szCs w:val="22"/>
                <w:lang w:eastAsia="ja-JP"/>
              </w:rPr>
            </w:pPr>
            <w:hyperlink r:id="rId68" w:tooltip="System Supplier (SS)" w:history="1">
              <w:r w:rsidR="00C904E0" w:rsidRPr="00C74BF9">
                <w:rPr>
                  <w:rFonts w:eastAsia="MS Mincho" w:cs="Arial"/>
                  <w:b/>
                  <w:bCs/>
                  <w:szCs w:val="22"/>
                  <w:lang w:eastAsia="ja-JP"/>
                </w:rPr>
                <w:t>SP</w:t>
              </w:r>
            </w:hyperlink>
          </w:p>
        </w:tc>
        <w:tc>
          <w:tcPr>
            <w:tcW w:w="709" w:type="dxa"/>
            <w:tcBorders>
              <w:top w:val="single" w:sz="4" w:space="0" w:color="808080"/>
              <w:left w:val="single" w:sz="4" w:space="0" w:color="C0C0C0"/>
              <w:bottom w:val="single" w:sz="4" w:space="0" w:color="808080"/>
              <w:right w:val="single" w:sz="4" w:space="0" w:color="C0C0C0"/>
            </w:tcBorders>
            <w:shd w:val="clear" w:color="auto" w:fill="B2D235"/>
            <w:vAlign w:val="center"/>
          </w:tcPr>
          <w:p w14:paraId="6E42EDD6" w14:textId="77777777" w:rsidR="00C904E0" w:rsidRPr="00C74BF9" w:rsidRDefault="001F3B47" w:rsidP="00C904E0">
            <w:pPr>
              <w:spacing w:after="0" w:line="240" w:lineRule="atLeast"/>
              <w:jc w:val="center"/>
              <w:rPr>
                <w:rFonts w:eastAsia="MS Mincho" w:cs="Arial"/>
                <w:b/>
                <w:bCs/>
                <w:color w:val="FFFFFF"/>
                <w:szCs w:val="22"/>
                <w:lang w:eastAsia="ja-JP"/>
              </w:rPr>
            </w:pPr>
            <w:hyperlink r:id="rId69" w:tooltip="Project Manager (PM)" w:history="1">
              <w:r w:rsidR="00C904E0" w:rsidRPr="00C74BF9">
                <w:rPr>
                  <w:rFonts w:eastAsia="MS Mincho" w:cs="Arial"/>
                  <w:b/>
                  <w:bCs/>
                  <w:szCs w:val="22"/>
                  <w:lang w:eastAsia="ja-JP"/>
                </w:rPr>
                <w:t>PM</w:t>
              </w:r>
            </w:hyperlink>
          </w:p>
        </w:tc>
        <w:tc>
          <w:tcPr>
            <w:tcW w:w="709"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18AB2062" w14:textId="77777777" w:rsidR="00C904E0" w:rsidRPr="00C74BF9" w:rsidRDefault="00C904E0" w:rsidP="00C904E0">
            <w:pPr>
              <w:spacing w:after="0" w:line="240" w:lineRule="atLeast"/>
              <w:jc w:val="center"/>
              <w:rPr>
                <w:rFonts w:eastAsia="MS Mincho" w:cs="Arial"/>
                <w:b/>
                <w:bCs/>
                <w:color w:val="FFFFFF"/>
                <w:szCs w:val="22"/>
                <w:lang w:eastAsia="ja-JP"/>
              </w:rPr>
            </w:pPr>
            <w:r w:rsidRPr="00C74BF9">
              <w:rPr>
                <w:rFonts w:eastAsia="MS Mincho" w:cs="Arial"/>
                <w:b/>
                <w:bCs/>
                <w:szCs w:val="22"/>
                <w:lang w:eastAsia="ja-JP"/>
              </w:rPr>
              <w:t>PCT</w:t>
            </w:r>
          </w:p>
        </w:tc>
      </w:tr>
      <w:tr w:rsidR="00C904E0" w:rsidRPr="00C74BF9" w14:paraId="367B9C4A" w14:textId="77777777" w:rsidTr="00945262">
        <w:trPr>
          <w:trHeight w:val="270"/>
        </w:trPr>
        <w:tc>
          <w:tcPr>
            <w:tcW w:w="3688" w:type="dxa"/>
            <w:tcBorders>
              <w:top w:val="single" w:sz="4" w:space="0" w:color="C0C0C0"/>
            </w:tcBorders>
          </w:tcPr>
          <w:p w14:paraId="1C6E4862" w14:textId="77777777" w:rsidR="00C904E0" w:rsidRPr="00C74BF9" w:rsidRDefault="00C904E0" w:rsidP="00C904E0">
            <w:pPr>
              <w:spacing w:after="0" w:line="240" w:lineRule="atLeast"/>
              <w:rPr>
                <w:rFonts w:eastAsia="MS Mincho" w:cs="Arial"/>
                <w:szCs w:val="22"/>
                <w:lang w:eastAsia="ja-JP"/>
              </w:rPr>
            </w:pPr>
            <w:r w:rsidRPr="00C74BF9">
              <w:rPr>
                <w:rFonts w:eastAsia="MS Mincho" w:cs="Arial"/>
                <w:szCs w:val="22"/>
                <w:lang w:eastAsia="ja-JP"/>
              </w:rPr>
              <w:t>Project</w:t>
            </w:r>
            <w:r w:rsidRPr="00C74BF9">
              <w:rPr>
                <w:rFonts w:eastAsia="MS Mincho"/>
                <w:szCs w:val="22"/>
                <w:lang w:eastAsia="ja-JP"/>
              </w:rPr>
              <w:t xml:space="preserve">-End Review </w:t>
            </w:r>
            <w:r w:rsidRPr="00C74BF9">
              <w:rPr>
                <w:rFonts w:eastAsia="MS Mincho" w:cs="Arial"/>
                <w:szCs w:val="22"/>
                <w:lang w:eastAsia="ja-JP"/>
              </w:rPr>
              <w:t xml:space="preserve"> Meeting</w:t>
            </w:r>
          </w:p>
        </w:tc>
        <w:tc>
          <w:tcPr>
            <w:tcW w:w="709" w:type="dxa"/>
            <w:tcBorders>
              <w:top w:val="single" w:sz="4" w:space="0" w:color="808080"/>
            </w:tcBorders>
            <w:shd w:val="clear" w:color="auto" w:fill="FFFFFF"/>
          </w:tcPr>
          <w:p w14:paraId="4DDBA90C"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tcBorders>
              <w:top w:val="single" w:sz="4" w:space="0" w:color="808080"/>
            </w:tcBorders>
            <w:shd w:val="clear" w:color="auto" w:fill="D9D9D9"/>
          </w:tcPr>
          <w:p w14:paraId="7EF11C34"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A</w:t>
            </w:r>
          </w:p>
        </w:tc>
        <w:tc>
          <w:tcPr>
            <w:tcW w:w="709" w:type="dxa"/>
            <w:tcBorders>
              <w:top w:val="single" w:sz="4" w:space="0" w:color="808080"/>
            </w:tcBorders>
            <w:shd w:val="clear" w:color="auto" w:fill="FFFFFF"/>
          </w:tcPr>
          <w:p w14:paraId="02D3F7D9"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tcBorders>
              <w:top w:val="single" w:sz="4" w:space="0" w:color="808080"/>
            </w:tcBorders>
            <w:shd w:val="clear" w:color="auto" w:fill="F2F2F2"/>
          </w:tcPr>
          <w:p w14:paraId="18D7E42D"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S</w:t>
            </w:r>
          </w:p>
        </w:tc>
        <w:tc>
          <w:tcPr>
            <w:tcW w:w="709" w:type="dxa"/>
            <w:tcBorders>
              <w:top w:val="single" w:sz="4" w:space="0" w:color="808080"/>
            </w:tcBorders>
            <w:shd w:val="clear" w:color="auto" w:fill="FFFFFF"/>
          </w:tcPr>
          <w:p w14:paraId="2D594980"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tcBorders>
              <w:top w:val="single" w:sz="4" w:space="0" w:color="808080"/>
            </w:tcBorders>
            <w:shd w:val="clear" w:color="auto" w:fill="FFFFFF"/>
          </w:tcPr>
          <w:p w14:paraId="556571FD"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tcBorders>
              <w:top w:val="single" w:sz="4" w:space="0" w:color="808080"/>
            </w:tcBorders>
            <w:shd w:val="clear" w:color="auto" w:fill="EEECE1"/>
          </w:tcPr>
          <w:p w14:paraId="2FD2E37C"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R</w:t>
            </w:r>
          </w:p>
        </w:tc>
        <w:tc>
          <w:tcPr>
            <w:tcW w:w="709" w:type="dxa"/>
            <w:tcBorders>
              <w:top w:val="single" w:sz="4" w:space="0" w:color="808080"/>
            </w:tcBorders>
            <w:shd w:val="clear" w:color="auto" w:fill="FFFFFF"/>
          </w:tcPr>
          <w:p w14:paraId="486DC717"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r>
      <w:tr w:rsidR="00C904E0" w:rsidRPr="00C74BF9" w14:paraId="732C7443" w14:textId="77777777" w:rsidTr="00945262">
        <w:trPr>
          <w:trHeight w:val="270"/>
        </w:trPr>
        <w:tc>
          <w:tcPr>
            <w:tcW w:w="3688" w:type="dxa"/>
          </w:tcPr>
          <w:p w14:paraId="3F27A20B" w14:textId="77777777" w:rsidR="00C904E0" w:rsidRPr="00C74BF9" w:rsidRDefault="00C904E0" w:rsidP="00C904E0">
            <w:pPr>
              <w:spacing w:after="0" w:line="240" w:lineRule="atLeast"/>
              <w:rPr>
                <w:rFonts w:eastAsia="MS Mincho" w:cs="Arial"/>
                <w:szCs w:val="22"/>
                <w:lang w:eastAsia="ja-JP"/>
              </w:rPr>
            </w:pPr>
            <w:r w:rsidRPr="00C74BF9">
              <w:rPr>
                <w:rFonts w:eastAsia="MS Mincho" w:cs="Arial"/>
                <w:szCs w:val="22"/>
                <w:lang w:eastAsia="ja-JP"/>
              </w:rPr>
              <w:t xml:space="preserve">Project-End Report </w:t>
            </w:r>
          </w:p>
        </w:tc>
        <w:tc>
          <w:tcPr>
            <w:tcW w:w="709" w:type="dxa"/>
            <w:shd w:val="clear" w:color="auto" w:fill="FFFFFF"/>
          </w:tcPr>
          <w:p w14:paraId="6E804DB2"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shd w:val="clear" w:color="auto" w:fill="D9D9D9"/>
          </w:tcPr>
          <w:p w14:paraId="4B318D5D"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A</w:t>
            </w:r>
          </w:p>
        </w:tc>
        <w:tc>
          <w:tcPr>
            <w:tcW w:w="709" w:type="dxa"/>
            <w:tcBorders>
              <w:bottom w:val="single" w:sz="4" w:space="0" w:color="808080"/>
            </w:tcBorders>
            <w:shd w:val="clear" w:color="auto" w:fill="FFFFFF"/>
          </w:tcPr>
          <w:p w14:paraId="4709119C"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shd w:val="clear" w:color="auto" w:fill="F2F2F2"/>
          </w:tcPr>
          <w:p w14:paraId="41F56BEF"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S</w:t>
            </w:r>
          </w:p>
        </w:tc>
        <w:tc>
          <w:tcPr>
            <w:tcW w:w="709" w:type="dxa"/>
            <w:shd w:val="clear" w:color="auto" w:fill="FFFFFF"/>
          </w:tcPr>
          <w:p w14:paraId="7F3A76A1"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shd w:val="clear" w:color="auto" w:fill="FFFFFF"/>
          </w:tcPr>
          <w:p w14:paraId="00E5F148"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shd w:val="clear" w:color="auto" w:fill="EEECE1"/>
          </w:tcPr>
          <w:p w14:paraId="10661520"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R</w:t>
            </w:r>
          </w:p>
        </w:tc>
        <w:tc>
          <w:tcPr>
            <w:tcW w:w="709" w:type="dxa"/>
            <w:shd w:val="clear" w:color="auto" w:fill="FFFFFF"/>
          </w:tcPr>
          <w:p w14:paraId="3745286B"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r>
      <w:tr w:rsidR="00C904E0" w:rsidRPr="00C74BF9" w14:paraId="02C9461B" w14:textId="77777777" w:rsidTr="00945262">
        <w:trPr>
          <w:trHeight w:val="270"/>
        </w:trPr>
        <w:tc>
          <w:tcPr>
            <w:tcW w:w="3688" w:type="dxa"/>
          </w:tcPr>
          <w:p w14:paraId="0B751957" w14:textId="77777777" w:rsidR="00C904E0" w:rsidRPr="00C74BF9" w:rsidRDefault="00C904E0" w:rsidP="00C904E0">
            <w:pPr>
              <w:spacing w:after="0" w:line="240" w:lineRule="atLeast"/>
              <w:rPr>
                <w:rFonts w:eastAsia="MS Mincho" w:cs="Arial"/>
                <w:szCs w:val="22"/>
                <w:lang w:eastAsia="ja-JP"/>
              </w:rPr>
            </w:pPr>
            <w:r w:rsidRPr="00C74BF9">
              <w:rPr>
                <w:rFonts w:eastAsia="MS Mincho" w:cs="Arial"/>
                <w:szCs w:val="22"/>
                <w:lang w:eastAsia="ja-JP"/>
              </w:rPr>
              <w:t xml:space="preserve">Administrative Closure </w:t>
            </w:r>
          </w:p>
        </w:tc>
        <w:tc>
          <w:tcPr>
            <w:tcW w:w="709" w:type="dxa"/>
            <w:shd w:val="clear" w:color="auto" w:fill="FFFFFF"/>
          </w:tcPr>
          <w:p w14:paraId="2659E0C5"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shd w:val="clear" w:color="auto" w:fill="FFFFFF"/>
          </w:tcPr>
          <w:p w14:paraId="6110A7F4"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shd w:val="clear" w:color="auto" w:fill="D9D9D9"/>
          </w:tcPr>
          <w:p w14:paraId="570812EE"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A</w:t>
            </w:r>
          </w:p>
        </w:tc>
        <w:tc>
          <w:tcPr>
            <w:tcW w:w="709" w:type="dxa"/>
            <w:shd w:val="clear" w:color="auto" w:fill="FFFFFF"/>
          </w:tcPr>
          <w:p w14:paraId="6BCB25C0"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shd w:val="clear" w:color="auto" w:fill="FFFFFF"/>
          </w:tcPr>
          <w:p w14:paraId="6B74292A"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c>
          <w:tcPr>
            <w:tcW w:w="709" w:type="dxa"/>
            <w:shd w:val="clear" w:color="auto" w:fill="FFFFFF"/>
          </w:tcPr>
          <w:p w14:paraId="625C182E"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C</w:t>
            </w:r>
          </w:p>
        </w:tc>
        <w:tc>
          <w:tcPr>
            <w:tcW w:w="709" w:type="dxa"/>
            <w:shd w:val="clear" w:color="auto" w:fill="EEECE1"/>
          </w:tcPr>
          <w:p w14:paraId="02189A85" w14:textId="77777777" w:rsidR="00C904E0" w:rsidRPr="00C74BF9" w:rsidRDefault="00C904E0" w:rsidP="00C904E0">
            <w:pPr>
              <w:spacing w:after="0" w:line="240" w:lineRule="atLeast"/>
              <w:jc w:val="center"/>
              <w:rPr>
                <w:rFonts w:eastAsia="MS Mincho" w:cs="Arial"/>
                <w:b/>
                <w:szCs w:val="22"/>
                <w:lang w:eastAsia="ja-JP"/>
              </w:rPr>
            </w:pPr>
            <w:r w:rsidRPr="00C74BF9">
              <w:rPr>
                <w:rFonts w:eastAsia="MS Mincho" w:cs="Arial"/>
                <w:b/>
                <w:bCs/>
                <w:szCs w:val="22"/>
                <w:lang w:eastAsia="ja-JP"/>
              </w:rPr>
              <w:t>R</w:t>
            </w:r>
          </w:p>
        </w:tc>
        <w:tc>
          <w:tcPr>
            <w:tcW w:w="709" w:type="dxa"/>
            <w:shd w:val="clear" w:color="auto" w:fill="FFFFFF"/>
          </w:tcPr>
          <w:p w14:paraId="04EC92D2" w14:textId="77777777" w:rsidR="00C904E0" w:rsidRPr="00C74BF9" w:rsidRDefault="00C904E0" w:rsidP="00C904E0">
            <w:pPr>
              <w:spacing w:after="0" w:line="240" w:lineRule="atLeast"/>
              <w:jc w:val="center"/>
              <w:rPr>
                <w:rFonts w:eastAsia="MS Mincho" w:cs="Arial"/>
                <w:szCs w:val="22"/>
                <w:lang w:eastAsia="ja-JP"/>
              </w:rPr>
            </w:pPr>
            <w:r w:rsidRPr="00C74BF9">
              <w:rPr>
                <w:rFonts w:eastAsia="MS Mincho" w:cs="Arial"/>
                <w:bCs/>
                <w:szCs w:val="22"/>
                <w:lang w:eastAsia="ja-JP"/>
              </w:rPr>
              <w:t>I</w:t>
            </w:r>
          </w:p>
        </w:tc>
      </w:tr>
    </w:tbl>
    <w:p w14:paraId="7E932CAC" w14:textId="77777777" w:rsidR="00E652BB" w:rsidRPr="00C74BF9" w:rsidRDefault="00E652BB" w:rsidP="00E652BB">
      <w:pPr>
        <w:pStyle w:val="ZDGName"/>
        <w:rPr>
          <w:sz w:val="24"/>
        </w:rPr>
      </w:pPr>
      <w:r w:rsidRPr="00C74BF9">
        <w:br w:type="page"/>
      </w:r>
    </w:p>
    <w:p w14:paraId="6F25C03E" w14:textId="77777777" w:rsidR="00782248" w:rsidRPr="00C74BF9" w:rsidRDefault="001C5BB0" w:rsidP="00DA7721">
      <w:pPr>
        <w:pStyle w:val="Heading2"/>
      </w:pPr>
      <w:bookmarkStart w:id="63" w:name="_Toc519687207"/>
      <w:r w:rsidRPr="00C74BF9">
        <w:lastRenderedPageBreak/>
        <w:t>D</w:t>
      </w:r>
      <w:r w:rsidR="00782248" w:rsidRPr="00C74BF9">
        <w:t>escription of Project Roles and Responsibilities</w:t>
      </w:r>
      <w:bookmarkEnd w:id="63"/>
      <w:r w:rsidR="00782248" w:rsidRPr="00C74BF9">
        <w:t xml:space="preserve"> </w:t>
      </w:r>
    </w:p>
    <w:p w14:paraId="164CFAD8" w14:textId="77777777" w:rsidR="00186E34" w:rsidRPr="00C74BF9" w:rsidRDefault="00186E34" w:rsidP="00782248">
      <w:pPr>
        <w:spacing w:after="0"/>
        <w:jc w:val="left"/>
        <w:rPr>
          <w:rFonts w:asciiTheme="minorHAnsi" w:hAnsiTheme="minorHAnsi" w:cstheme="minorHAnsi"/>
        </w:rPr>
      </w:pPr>
      <w:r w:rsidRPr="00C74BF9">
        <w:rPr>
          <w:rFonts w:asciiTheme="minorHAnsi" w:hAnsiTheme="minorHAnsi" w:cstheme="minorHAnsi"/>
        </w:rPr>
        <w:t xml:space="preserve">In the following section, the roles of major players in a project are described alongside with the responsibilities, expectations, rights and duties of each participant in the project. </w:t>
      </w:r>
    </w:p>
    <w:p w14:paraId="223FEEBC" w14:textId="77777777" w:rsidR="00F72023" w:rsidRPr="00C74BF9" w:rsidRDefault="00F72023" w:rsidP="00BF6BCE">
      <w:pPr>
        <w:pStyle w:val="Text2"/>
        <w:rPr>
          <w:rFonts w:asciiTheme="minorHAnsi" w:hAnsiTheme="minorHAnsi" w:cstheme="minorHAnsi"/>
          <w:i/>
          <w:color w:val="1B6FB5"/>
        </w:rPr>
      </w:pPr>
      <w:r w:rsidRPr="00C74BF9">
        <w:rPr>
          <w:rFonts w:asciiTheme="minorHAnsi" w:hAnsiTheme="minorHAnsi" w:cstheme="minorHAnsi"/>
          <w:i/>
          <w:noProof/>
          <w:color w:val="1B6FB5"/>
        </w:rPr>
        <w:drawing>
          <wp:inline distT="0" distB="0" distL="0" distR="0" wp14:anchorId="7E98A540" wp14:editId="41087486">
            <wp:extent cx="5611495" cy="40563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0">
                      <a:extLst>
                        <a:ext uri="{28A0092B-C50C-407E-A947-70E740481C1C}">
                          <a14:useLocalDpi xmlns:a14="http://schemas.microsoft.com/office/drawing/2010/main" val="0"/>
                        </a:ext>
                      </a:extLst>
                    </a:blip>
                    <a:stretch>
                      <a:fillRect/>
                    </a:stretch>
                  </pic:blipFill>
                  <pic:spPr>
                    <a:xfrm>
                      <a:off x="0" y="0"/>
                      <a:ext cx="5611495" cy="4056380"/>
                    </a:xfrm>
                    <a:prstGeom prst="rect">
                      <a:avLst/>
                    </a:prstGeom>
                  </pic:spPr>
                </pic:pic>
              </a:graphicData>
            </a:graphic>
          </wp:inline>
        </w:drawing>
      </w:r>
    </w:p>
    <w:p w14:paraId="09B679F7" w14:textId="77777777" w:rsidR="00782248" w:rsidRPr="00C74BF9" w:rsidRDefault="00782248" w:rsidP="00D80DBE">
      <w:pPr>
        <w:pStyle w:val="Heading3"/>
      </w:pPr>
      <w:bookmarkStart w:id="64" w:name="_Toc196647528"/>
      <w:bookmarkStart w:id="65" w:name="_Toc519687208"/>
      <w:r w:rsidRPr="00C74BF9">
        <w:t>Project Stakeholders</w:t>
      </w:r>
      <w:bookmarkEnd w:id="64"/>
      <w:bookmarkEnd w:id="65"/>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782248" w:rsidRPr="00C74BF9" w14:paraId="7EE4DC86" w14:textId="77777777" w:rsidTr="00F76EC8">
        <w:tc>
          <w:tcPr>
            <w:tcW w:w="5000" w:type="pct"/>
            <w:shd w:val="clear" w:color="auto" w:fill="D9D9D9" w:themeFill="background1" w:themeFillShade="D9"/>
            <w:vAlign w:val="center"/>
          </w:tcPr>
          <w:p w14:paraId="3871C023" w14:textId="77777777" w:rsidR="00782248" w:rsidRPr="00C74BF9" w:rsidRDefault="00782248" w:rsidP="00E32D80">
            <w:pPr>
              <w:pStyle w:val="Text2"/>
              <w:jc w:val="left"/>
              <w:rPr>
                <w:rFonts w:asciiTheme="minorHAnsi" w:hAnsiTheme="minorHAnsi" w:cstheme="minorHAnsi"/>
                <w:b/>
              </w:rPr>
            </w:pPr>
            <w:r w:rsidRPr="00C74BF9">
              <w:rPr>
                <w:rFonts w:asciiTheme="minorHAnsi" w:hAnsiTheme="minorHAnsi" w:cstheme="minorHAnsi"/>
                <w:b/>
              </w:rPr>
              <w:t>Description</w:t>
            </w:r>
          </w:p>
        </w:tc>
      </w:tr>
      <w:tr w:rsidR="00782248" w:rsidRPr="00C74BF9" w14:paraId="17E956A6" w14:textId="77777777" w:rsidTr="00DE09F5">
        <w:trPr>
          <w:trHeight w:val="1416"/>
        </w:trPr>
        <w:tc>
          <w:tcPr>
            <w:tcW w:w="5000" w:type="pct"/>
          </w:tcPr>
          <w:p w14:paraId="2CECEA68" w14:textId="77777777" w:rsidR="00782248" w:rsidRPr="00C74BF9" w:rsidRDefault="009C4820" w:rsidP="009C4820">
            <w:pPr>
              <w:spacing w:after="0"/>
              <w:jc w:val="left"/>
            </w:pPr>
            <w:r w:rsidRPr="00C74BF9">
              <w:t>Project stakeholders are people (or groups) who can affect or can be affected by both the activities performed during the life of a project, or/and by the project’s output(s) and outcome(s). Stakeholders can be directly involved in a project’s work, or can be members of other internal organisations, or even be external to the performing organisation (e.g. suppliers, users, EU citizens).</w:t>
            </w:r>
          </w:p>
        </w:tc>
      </w:tr>
      <w:tr w:rsidR="00782248" w:rsidRPr="00C74BF9" w14:paraId="429D3D13" w14:textId="77777777" w:rsidTr="00B43FB2">
        <w:tc>
          <w:tcPr>
            <w:tcW w:w="5000" w:type="pct"/>
            <w:shd w:val="clear" w:color="auto" w:fill="D9D9D9" w:themeFill="background1" w:themeFillShade="D9"/>
          </w:tcPr>
          <w:p w14:paraId="6DADE0FD" w14:textId="77777777" w:rsidR="00782248" w:rsidRPr="00C74BF9" w:rsidRDefault="00782248" w:rsidP="00E32D80">
            <w:pPr>
              <w:pStyle w:val="Text2"/>
              <w:rPr>
                <w:rFonts w:asciiTheme="minorHAnsi" w:hAnsiTheme="minorHAnsi" w:cstheme="minorHAnsi"/>
                <w:b/>
              </w:rPr>
            </w:pPr>
            <w:r w:rsidRPr="00C74BF9">
              <w:rPr>
                <w:rFonts w:asciiTheme="minorHAnsi" w:hAnsiTheme="minorHAnsi" w:cstheme="minorHAnsi"/>
                <w:b/>
              </w:rPr>
              <w:t>Responsibilities</w:t>
            </w:r>
          </w:p>
        </w:tc>
      </w:tr>
      <w:tr w:rsidR="00782248" w:rsidRPr="00C74BF9" w14:paraId="57A9695F" w14:textId="77777777" w:rsidTr="00F76EC8">
        <w:tc>
          <w:tcPr>
            <w:tcW w:w="5000" w:type="pct"/>
          </w:tcPr>
          <w:p w14:paraId="253CE2C9" w14:textId="77777777" w:rsidR="00782248" w:rsidRPr="00C74BF9" w:rsidRDefault="005A34F3" w:rsidP="00A3520B">
            <w:pPr>
              <w:pStyle w:val="StyleBodyText10ptItalicBlue"/>
              <w:numPr>
                <w:ilvl w:val="0"/>
                <w:numId w:val="19"/>
              </w:numPr>
              <w:spacing w:after="40"/>
              <w:jc w:val="left"/>
              <w:rPr>
                <w:rFonts w:asciiTheme="minorHAnsi" w:hAnsiTheme="minorHAnsi" w:cstheme="minorHAnsi"/>
                <w:i w:val="0"/>
                <w:iCs w:val="0"/>
                <w:color w:val="auto"/>
                <w:lang w:eastAsia="zh-CN"/>
              </w:rPr>
            </w:pPr>
            <w:r w:rsidRPr="00C74BF9">
              <w:rPr>
                <w:rFonts w:asciiTheme="minorHAnsi" w:hAnsiTheme="minorHAnsi" w:cstheme="minorHAnsi"/>
                <w:i w:val="0"/>
                <w:color w:val="auto"/>
                <w:sz w:val="20"/>
              </w:rPr>
              <w:t xml:space="preserve">Assist and support this project by providing </w:t>
            </w:r>
            <w:r w:rsidR="007A0DC9" w:rsidRPr="00C74BF9">
              <w:rPr>
                <w:rFonts w:asciiTheme="minorHAnsi" w:hAnsiTheme="minorHAnsi" w:cstheme="minorHAnsi"/>
                <w:i w:val="0"/>
                <w:color w:val="auto"/>
                <w:sz w:val="20"/>
              </w:rPr>
              <w:t>expertise and information regarding user stories and stakeholder’s needs to ensure the project’s success</w:t>
            </w:r>
          </w:p>
          <w:p w14:paraId="2BD50D8A" w14:textId="77777777" w:rsidR="007A0DC9" w:rsidRPr="00C74BF9" w:rsidRDefault="007A0DC9" w:rsidP="00A3520B">
            <w:pPr>
              <w:pStyle w:val="StyleBodyText10ptItalicBlue"/>
              <w:numPr>
                <w:ilvl w:val="0"/>
                <w:numId w:val="19"/>
              </w:numPr>
              <w:spacing w:after="40"/>
              <w:jc w:val="left"/>
              <w:rPr>
                <w:rFonts w:asciiTheme="minorHAnsi" w:hAnsiTheme="minorHAnsi" w:cstheme="minorHAnsi"/>
                <w:i w:val="0"/>
                <w:iCs w:val="0"/>
                <w:color w:val="auto"/>
                <w:sz w:val="22"/>
                <w:szCs w:val="22"/>
                <w:lang w:eastAsia="zh-CN"/>
              </w:rPr>
            </w:pPr>
            <w:r w:rsidRPr="00C74BF9">
              <w:rPr>
                <w:rFonts w:asciiTheme="minorHAnsi" w:hAnsiTheme="minorHAnsi" w:cstheme="minorHAnsi"/>
                <w:i w:val="0"/>
                <w:color w:val="auto"/>
                <w:sz w:val="20"/>
              </w:rPr>
              <w:t>Provide the project team with data on forests, especially datasets and indicators</w:t>
            </w:r>
            <w:r w:rsidRPr="00C74BF9">
              <w:rPr>
                <w:rFonts w:asciiTheme="minorHAnsi" w:hAnsiTheme="minorHAnsi" w:cstheme="minorHAnsi"/>
                <w:i w:val="0"/>
                <w:iCs w:val="0"/>
                <w:color w:val="auto"/>
                <w:sz w:val="22"/>
                <w:szCs w:val="22"/>
                <w:lang w:eastAsia="zh-CN"/>
              </w:rPr>
              <w:t xml:space="preserve"> </w:t>
            </w:r>
          </w:p>
          <w:p w14:paraId="27753CC7" w14:textId="77777777" w:rsidR="007A0DC9" w:rsidRPr="00C74BF9" w:rsidRDefault="007A0DC9" w:rsidP="00A3520B">
            <w:pPr>
              <w:pStyle w:val="StyleBodyText10ptItalicBlue"/>
              <w:numPr>
                <w:ilvl w:val="0"/>
                <w:numId w:val="19"/>
              </w:numPr>
              <w:spacing w:after="40"/>
              <w:jc w:val="left"/>
              <w:rPr>
                <w:rFonts w:asciiTheme="minorHAnsi" w:hAnsiTheme="minorHAnsi" w:cstheme="minorHAnsi"/>
                <w:i w:val="0"/>
                <w:iCs w:val="0"/>
                <w:color w:val="auto"/>
                <w:sz w:val="22"/>
                <w:szCs w:val="22"/>
                <w:lang w:eastAsia="zh-CN"/>
              </w:rPr>
            </w:pPr>
            <w:r w:rsidRPr="00C74BF9">
              <w:rPr>
                <w:rFonts w:asciiTheme="minorHAnsi" w:hAnsiTheme="minorHAnsi" w:cstheme="minorHAnsi"/>
                <w:i w:val="0"/>
                <w:color w:val="auto"/>
                <w:sz w:val="20"/>
              </w:rPr>
              <w:t>Test the FISE online platform before its full entering into production</w:t>
            </w:r>
          </w:p>
        </w:tc>
      </w:tr>
    </w:tbl>
    <w:p w14:paraId="193C3B81" w14:textId="77777777" w:rsidR="00E652BB" w:rsidRPr="00C74BF9" w:rsidRDefault="00E652BB" w:rsidP="00066434"/>
    <w:p w14:paraId="36C37D1C" w14:textId="77777777" w:rsidR="00E652BB" w:rsidRPr="00C74BF9" w:rsidRDefault="00E652BB" w:rsidP="00E652BB">
      <w:pPr>
        <w:pStyle w:val="ZDGName"/>
      </w:pPr>
      <w:r w:rsidRPr="00C74BF9">
        <w:br w:type="page"/>
      </w:r>
    </w:p>
    <w:p w14:paraId="04A36C53" w14:textId="77777777" w:rsidR="00186E34" w:rsidRPr="00C74BF9" w:rsidRDefault="00186E34" w:rsidP="00D80DBE">
      <w:pPr>
        <w:pStyle w:val="Heading3"/>
      </w:pPr>
      <w:bookmarkStart w:id="66" w:name="_Toc519687209"/>
      <w:r w:rsidRPr="00C74BF9">
        <w:lastRenderedPageBreak/>
        <w:t>Project Steering Committee (PSC)</w:t>
      </w:r>
      <w:bookmarkEnd w:id="66"/>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27"/>
      </w:tblGrid>
      <w:tr w:rsidR="008042A0" w:rsidRPr="00C74BF9" w14:paraId="0BE3A7EA" w14:textId="77777777" w:rsidTr="00E32D80">
        <w:tc>
          <w:tcPr>
            <w:tcW w:w="5000" w:type="pct"/>
            <w:shd w:val="clear" w:color="auto" w:fill="D9D9D9" w:themeFill="background1" w:themeFillShade="D9"/>
            <w:vAlign w:val="center"/>
          </w:tcPr>
          <w:p w14:paraId="0C7F54C4" w14:textId="77777777" w:rsidR="008042A0" w:rsidRPr="00C74BF9" w:rsidRDefault="008042A0" w:rsidP="008042A0">
            <w:pPr>
              <w:pStyle w:val="Text2"/>
              <w:jc w:val="left"/>
              <w:rPr>
                <w:rFonts w:asciiTheme="minorHAnsi" w:hAnsiTheme="minorHAnsi" w:cstheme="minorHAnsi"/>
                <w:b/>
              </w:rPr>
            </w:pPr>
            <w:r w:rsidRPr="00C74BF9">
              <w:rPr>
                <w:rFonts w:asciiTheme="minorHAnsi" w:hAnsiTheme="minorHAnsi" w:cstheme="minorHAnsi"/>
                <w:b/>
              </w:rPr>
              <w:t>Description</w:t>
            </w:r>
          </w:p>
        </w:tc>
      </w:tr>
      <w:tr w:rsidR="008042A0" w:rsidRPr="00C74BF9" w14:paraId="5675399E" w14:textId="77777777" w:rsidTr="00E32D80">
        <w:tc>
          <w:tcPr>
            <w:tcW w:w="5000" w:type="pct"/>
            <w:tcBorders>
              <w:bottom w:val="single" w:sz="4" w:space="0" w:color="808080" w:themeColor="background1" w:themeShade="80"/>
            </w:tcBorders>
          </w:tcPr>
          <w:p w14:paraId="37AD8523" w14:textId="77777777" w:rsidR="002A636C" w:rsidRPr="00C74BF9" w:rsidRDefault="002A636C" w:rsidP="002A636C">
            <w:pPr>
              <w:pStyle w:val="StyleBodyText10ptItalicBlue"/>
              <w:jc w:val="left"/>
              <w:rPr>
                <w:rFonts w:asciiTheme="minorHAnsi" w:hAnsiTheme="minorHAnsi" w:cstheme="minorHAnsi"/>
                <w:i w:val="0"/>
                <w:iCs w:val="0"/>
                <w:color w:val="auto"/>
                <w:sz w:val="22"/>
                <w:lang w:eastAsia="zh-CN"/>
              </w:rPr>
            </w:pPr>
            <w:r w:rsidRPr="00C74BF9">
              <w:rPr>
                <w:rFonts w:asciiTheme="minorHAnsi" w:hAnsiTheme="minorHAnsi" w:cstheme="minorHAnsi"/>
                <w:i w:val="0"/>
                <w:iCs w:val="0"/>
                <w:color w:val="auto"/>
                <w:sz w:val="22"/>
                <w:lang w:eastAsia="zh-CN"/>
              </w:rPr>
              <w:t xml:space="preserve">The permanent members of the committee are: </w:t>
            </w:r>
          </w:p>
          <w:p w14:paraId="16D97459" w14:textId="77777777" w:rsidR="002A636C" w:rsidRPr="00C74BF9" w:rsidRDefault="002A636C" w:rsidP="00A3520B">
            <w:pPr>
              <w:pStyle w:val="StyleBodyText10ptItalicBlue"/>
              <w:numPr>
                <w:ilvl w:val="0"/>
                <w:numId w:val="19"/>
              </w:numPr>
              <w:spacing w:after="40"/>
              <w:ind w:left="714" w:hanging="357"/>
              <w:jc w:val="left"/>
              <w:rPr>
                <w:rFonts w:asciiTheme="minorHAnsi" w:hAnsiTheme="minorHAnsi" w:cstheme="minorHAnsi"/>
                <w:i w:val="0"/>
                <w:iCs w:val="0"/>
                <w:color w:val="auto"/>
                <w:sz w:val="22"/>
                <w:lang w:eastAsia="zh-CN"/>
              </w:rPr>
            </w:pPr>
            <w:r w:rsidRPr="00C74BF9">
              <w:rPr>
                <w:rFonts w:asciiTheme="minorHAnsi" w:hAnsiTheme="minorHAnsi" w:cstheme="minorHAnsi"/>
                <w:i w:val="0"/>
                <w:iCs w:val="0"/>
                <w:color w:val="auto"/>
                <w:sz w:val="22"/>
                <w:lang w:eastAsia="zh-CN"/>
              </w:rPr>
              <w:t xml:space="preserve">Project Owner (PO) </w:t>
            </w:r>
            <w:r w:rsidR="00B61135" w:rsidRPr="00C74BF9">
              <w:rPr>
                <w:rFonts w:asciiTheme="minorHAnsi" w:hAnsiTheme="minorHAnsi" w:cstheme="minorHAnsi"/>
                <w:i w:val="0"/>
                <w:iCs w:val="0"/>
                <w:color w:val="auto"/>
                <w:sz w:val="22"/>
                <w:lang w:eastAsia="zh-CN"/>
              </w:rPr>
              <w:t xml:space="preserve">who </w:t>
            </w:r>
            <w:r w:rsidRPr="00C74BF9">
              <w:rPr>
                <w:rFonts w:asciiTheme="minorHAnsi" w:hAnsiTheme="minorHAnsi" w:cstheme="minorHAnsi"/>
                <w:i w:val="0"/>
                <w:iCs w:val="0"/>
                <w:color w:val="auto"/>
                <w:sz w:val="22"/>
                <w:lang w:eastAsia="zh-CN"/>
              </w:rPr>
              <w:t>chairs the committee</w:t>
            </w:r>
            <w:r w:rsidR="00B61135" w:rsidRPr="00C74BF9">
              <w:rPr>
                <w:rFonts w:asciiTheme="minorHAnsi" w:hAnsiTheme="minorHAnsi" w:cstheme="minorHAnsi"/>
                <w:i w:val="0"/>
                <w:iCs w:val="0"/>
                <w:color w:val="auto"/>
                <w:sz w:val="22"/>
                <w:lang w:eastAsia="zh-CN"/>
              </w:rPr>
              <w:t>, is the key-decision maker and accountable for the success of the project.</w:t>
            </w:r>
            <w:r w:rsidRPr="00C74BF9">
              <w:rPr>
                <w:rFonts w:asciiTheme="minorHAnsi" w:hAnsiTheme="minorHAnsi" w:cstheme="minorHAnsi"/>
                <w:i w:val="0"/>
                <w:iCs w:val="0"/>
                <w:color w:val="auto"/>
                <w:sz w:val="22"/>
                <w:lang w:eastAsia="zh-CN"/>
              </w:rPr>
              <w:t xml:space="preserve"> </w:t>
            </w:r>
          </w:p>
          <w:p w14:paraId="2F512BA3" w14:textId="77777777" w:rsidR="002A636C" w:rsidRPr="00C74BF9" w:rsidRDefault="002A636C" w:rsidP="00A3520B">
            <w:pPr>
              <w:pStyle w:val="StyleBodyText10ptItalicBlue"/>
              <w:numPr>
                <w:ilvl w:val="0"/>
                <w:numId w:val="19"/>
              </w:numPr>
              <w:spacing w:after="40"/>
              <w:ind w:left="714" w:hanging="357"/>
              <w:jc w:val="left"/>
              <w:rPr>
                <w:rFonts w:asciiTheme="minorHAnsi" w:hAnsiTheme="minorHAnsi" w:cstheme="minorHAnsi"/>
                <w:i w:val="0"/>
                <w:iCs w:val="0"/>
                <w:color w:val="auto"/>
                <w:sz w:val="22"/>
                <w:lang w:eastAsia="zh-CN"/>
              </w:rPr>
            </w:pPr>
            <w:r w:rsidRPr="00C74BF9">
              <w:rPr>
                <w:rFonts w:asciiTheme="minorHAnsi" w:hAnsiTheme="minorHAnsi" w:cstheme="minorHAnsi"/>
                <w:i w:val="0"/>
                <w:iCs w:val="0"/>
                <w:color w:val="auto"/>
                <w:sz w:val="22"/>
                <w:lang w:eastAsia="zh-CN"/>
              </w:rPr>
              <w:t xml:space="preserve">Business Manager (BM) </w:t>
            </w:r>
            <w:r w:rsidR="00B61135" w:rsidRPr="00C74BF9">
              <w:rPr>
                <w:rFonts w:asciiTheme="minorHAnsi" w:hAnsiTheme="minorHAnsi" w:cstheme="minorHAnsi"/>
                <w:i w:val="0"/>
                <w:iCs w:val="0"/>
                <w:color w:val="auto"/>
                <w:sz w:val="22"/>
                <w:lang w:eastAsia="zh-CN"/>
              </w:rPr>
              <w:t>who</w:t>
            </w:r>
            <w:r w:rsidRPr="00C74BF9">
              <w:rPr>
                <w:rFonts w:asciiTheme="minorHAnsi" w:hAnsiTheme="minorHAnsi" w:cstheme="minorHAnsi"/>
                <w:i w:val="0"/>
                <w:iCs w:val="0"/>
                <w:color w:val="auto"/>
                <w:sz w:val="22"/>
                <w:lang w:eastAsia="zh-CN"/>
              </w:rPr>
              <w:t xml:space="preserve"> is a delegate of the Project Owner (PO) and </w:t>
            </w:r>
            <w:r w:rsidR="00B61135" w:rsidRPr="00C74BF9">
              <w:rPr>
                <w:rFonts w:asciiTheme="minorHAnsi" w:hAnsiTheme="minorHAnsi" w:cstheme="minorHAnsi"/>
                <w:i w:val="0"/>
                <w:iCs w:val="0"/>
                <w:color w:val="auto"/>
                <w:sz w:val="22"/>
                <w:lang w:eastAsia="zh-CN"/>
              </w:rPr>
              <w:t>collaborates closely with the Project manager (PM)</w:t>
            </w:r>
            <w:r w:rsidRPr="00C74BF9">
              <w:rPr>
                <w:rFonts w:asciiTheme="minorHAnsi" w:hAnsiTheme="minorHAnsi" w:cstheme="minorHAnsi"/>
                <w:i w:val="0"/>
                <w:iCs w:val="0"/>
                <w:color w:val="auto"/>
                <w:sz w:val="22"/>
                <w:lang w:eastAsia="zh-CN"/>
              </w:rPr>
              <w:t>.</w:t>
            </w:r>
          </w:p>
          <w:p w14:paraId="5803D39F" w14:textId="77777777" w:rsidR="002A636C" w:rsidRPr="00C74BF9" w:rsidRDefault="002A636C" w:rsidP="00A3520B">
            <w:pPr>
              <w:pStyle w:val="StyleBodyText10ptItalicBlue"/>
              <w:numPr>
                <w:ilvl w:val="0"/>
                <w:numId w:val="19"/>
              </w:numPr>
              <w:spacing w:after="40"/>
              <w:ind w:left="714" w:hanging="357"/>
              <w:jc w:val="left"/>
              <w:rPr>
                <w:rFonts w:asciiTheme="minorHAnsi" w:hAnsiTheme="minorHAnsi" w:cstheme="minorHAnsi"/>
                <w:i w:val="0"/>
                <w:iCs w:val="0"/>
                <w:color w:val="auto"/>
                <w:sz w:val="22"/>
                <w:lang w:eastAsia="zh-CN"/>
              </w:rPr>
            </w:pPr>
            <w:r w:rsidRPr="00C74BF9">
              <w:rPr>
                <w:rFonts w:asciiTheme="minorHAnsi" w:hAnsiTheme="minorHAnsi" w:cstheme="minorHAnsi"/>
                <w:i w:val="0"/>
                <w:iCs w:val="0"/>
                <w:color w:val="auto"/>
                <w:sz w:val="22"/>
                <w:lang w:eastAsia="zh-CN"/>
              </w:rPr>
              <w:t xml:space="preserve">Solution Provider (SP) </w:t>
            </w:r>
            <w:r w:rsidR="00B61135" w:rsidRPr="00C74BF9">
              <w:rPr>
                <w:rFonts w:asciiTheme="minorHAnsi" w:hAnsiTheme="minorHAnsi" w:cstheme="minorHAnsi"/>
                <w:i w:val="0"/>
                <w:iCs w:val="0"/>
                <w:color w:val="auto"/>
                <w:sz w:val="22"/>
                <w:lang w:eastAsia="zh-CN"/>
              </w:rPr>
              <w:t>who</w:t>
            </w:r>
            <w:r w:rsidRPr="00C74BF9">
              <w:rPr>
                <w:rFonts w:asciiTheme="minorHAnsi" w:hAnsiTheme="minorHAnsi" w:cstheme="minorHAnsi"/>
                <w:i w:val="0"/>
                <w:iCs w:val="0"/>
                <w:color w:val="auto"/>
                <w:sz w:val="22"/>
                <w:lang w:eastAsia="zh-CN"/>
              </w:rPr>
              <w:t xml:space="preserve"> assumes the overall accountability for the </w:t>
            </w:r>
            <w:r w:rsidR="00B61135" w:rsidRPr="00C74BF9">
              <w:rPr>
                <w:rFonts w:asciiTheme="minorHAnsi" w:hAnsiTheme="minorHAnsi" w:cstheme="minorHAnsi"/>
                <w:i w:val="0"/>
                <w:iCs w:val="0"/>
                <w:color w:val="auto"/>
                <w:sz w:val="22"/>
                <w:lang w:eastAsia="zh-CN"/>
              </w:rPr>
              <w:t>project deliverables</w:t>
            </w:r>
            <w:r w:rsidRPr="00C74BF9">
              <w:rPr>
                <w:rFonts w:asciiTheme="minorHAnsi" w:hAnsiTheme="minorHAnsi" w:cstheme="minorHAnsi"/>
                <w:i w:val="0"/>
                <w:iCs w:val="0"/>
                <w:color w:val="auto"/>
                <w:sz w:val="22"/>
                <w:lang w:eastAsia="zh-CN"/>
              </w:rPr>
              <w:t>.</w:t>
            </w:r>
          </w:p>
          <w:p w14:paraId="25DA5893" w14:textId="77777777" w:rsidR="002A636C" w:rsidRPr="00C74BF9" w:rsidRDefault="002A636C" w:rsidP="00A3520B">
            <w:pPr>
              <w:pStyle w:val="StyleBodyText10ptItalicBlue"/>
              <w:numPr>
                <w:ilvl w:val="0"/>
                <w:numId w:val="19"/>
              </w:numPr>
              <w:spacing w:after="40"/>
              <w:ind w:left="714" w:hanging="357"/>
              <w:jc w:val="left"/>
              <w:rPr>
                <w:rFonts w:asciiTheme="minorHAnsi" w:hAnsiTheme="minorHAnsi" w:cstheme="minorHAnsi"/>
                <w:i w:val="0"/>
                <w:iCs w:val="0"/>
                <w:color w:val="auto"/>
                <w:sz w:val="22"/>
                <w:lang w:eastAsia="zh-CN"/>
              </w:rPr>
            </w:pPr>
            <w:r w:rsidRPr="00C74BF9">
              <w:rPr>
                <w:rFonts w:asciiTheme="minorHAnsi" w:hAnsiTheme="minorHAnsi" w:cstheme="minorHAnsi"/>
                <w:i w:val="0"/>
                <w:iCs w:val="0"/>
                <w:color w:val="auto"/>
                <w:sz w:val="22"/>
                <w:lang w:eastAsia="zh-CN"/>
              </w:rPr>
              <w:t xml:space="preserve">Project Manager (PM) </w:t>
            </w:r>
            <w:r w:rsidR="00B61135" w:rsidRPr="00C74BF9">
              <w:rPr>
                <w:rFonts w:asciiTheme="minorHAnsi" w:hAnsiTheme="minorHAnsi" w:cstheme="minorHAnsi"/>
                <w:i w:val="0"/>
                <w:iCs w:val="0"/>
                <w:color w:val="auto"/>
                <w:sz w:val="22"/>
                <w:lang w:eastAsia="zh-CN"/>
              </w:rPr>
              <w:t>who is respo</w:t>
            </w:r>
            <w:r w:rsidR="002A2861" w:rsidRPr="00C74BF9">
              <w:rPr>
                <w:rFonts w:asciiTheme="minorHAnsi" w:hAnsiTheme="minorHAnsi" w:cstheme="minorHAnsi"/>
                <w:i w:val="0"/>
                <w:iCs w:val="0"/>
                <w:color w:val="auto"/>
                <w:sz w:val="22"/>
                <w:lang w:eastAsia="zh-CN"/>
              </w:rPr>
              <w:t>nsible for the entire projects and its del</w:t>
            </w:r>
            <w:r w:rsidRPr="00C74BF9">
              <w:rPr>
                <w:rFonts w:asciiTheme="minorHAnsi" w:hAnsiTheme="minorHAnsi" w:cstheme="minorHAnsi"/>
                <w:i w:val="0"/>
                <w:iCs w:val="0"/>
                <w:color w:val="auto"/>
                <w:sz w:val="22"/>
                <w:lang w:eastAsia="zh-CN"/>
              </w:rPr>
              <w:t>iverables</w:t>
            </w:r>
          </w:p>
          <w:p w14:paraId="4484C2C3" w14:textId="77777777" w:rsidR="007A0DC9" w:rsidRPr="00C74BF9" w:rsidRDefault="007A0DC9" w:rsidP="007A0DC9">
            <w:pPr>
              <w:pStyle w:val="StyleBodyText10ptItalicBlue"/>
              <w:numPr>
                <w:ilvl w:val="0"/>
                <w:numId w:val="19"/>
              </w:numPr>
              <w:spacing w:after="40"/>
              <w:ind w:left="714" w:hanging="357"/>
              <w:jc w:val="left"/>
              <w:rPr>
                <w:rFonts w:asciiTheme="minorHAnsi" w:hAnsiTheme="minorHAnsi" w:cstheme="minorHAnsi"/>
                <w:i w:val="0"/>
                <w:iCs w:val="0"/>
                <w:color w:val="auto"/>
                <w:sz w:val="22"/>
                <w:lang w:eastAsia="zh-CN"/>
              </w:rPr>
            </w:pPr>
            <w:r w:rsidRPr="00C74BF9">
              <w:rPr>
                <w:rFonts w:asciiTheme="minorHAnsi" w:hAnsiTheme="minorHAnsi" w:cstheme="minorHAnsi"/>
                <w:i w:val="0"/>
                <w:iCs w:val="0"/>
                <w:color w:val="auto"/>
                <w:sz w:val="22"/>
                <w:lang w:eastAsia="zh-CN"/>
              </w:rPr>
              <w:t>Architecture Office (AO) that plays an advisory role on architectural aspects of information systems.</w:t>
            </w:r>
          </w:p>
          <w:p w14:paraId="343097FE" w14:textId="77777777" w:rsidR="007A0DC9" w:rsidRPr="00C74BF9" w:rsidRDefault="007A0DC9" w:rsidP="007A0DC9">
            <w:pPr>
              <w:pStyle w:val="StyleBodyText10ptItalicBlue"/>
              <w:numPr>
                <w:ilvl w:val="0"/>
                <w:numId w:val="19"/>
              </w:numPr>
              <w:spacing w:after="40"/>
              <w:ind w:left="714" w:hanging="357"/>
              <w:jc w:val="left"/>
              <w:rPr>
                <w:rFonts w:asciiTheme="minorHAnsi" w:hAnsiTheme="minorHAnsi" w:cstheme="minorHAnsi"/>
                <w:i w:val="0"/>
                <w:iCs w:val="0"/>
                <w:color w:val="auto"/>
                <w:sz w:val="22"/>
                <w:lang w:eastAsia="zh-CN"/>
              </w:rPr>
            </w:pPr>
            <w:r w:rsidRPr="00C74BF9">
              <w:rPr>
                <w:rFonts w:asciiTheme="minorHAnsi" w:hAnsiTheme="minorHAnsi" w:cstheme="minorHAnsi"/>
                <w:i w:val="0"/>
                <w:iCs w:val="0"/>
                <w:color w:val="auto"/>
                <w:sz w:val="22"/>
                <w:lang w:eastAsia="zh-CN"/>
              </w:rPr>
              <w:t>Contractor's Project Manager (CPM) responsible for the outsourced parts of the project</w:t>
            </w:r>
          </w:p>
          <w:p w14:paraId="4743CD5B" w14:textId="77777777" w:rsidR="002A636C" w:rsidRPr="00C74BF9" w:rsidRDefault="002A636C" w:rsidP="007A0DC9">
            <w:pPr>
              <w:pStyle w:val="StyleBodyText10ptItalicBlue"/>
              <w:spacing w:before="120"/>
              <w:jc w:val="left"/>
              <w:rPr>
                <w:rFonts w:asciiTheme="minorHAnsi" w:hAnsiTheme="minorHAnsi" w:cstheme="minorHAnsi"/>
                <w:i w:val="0"/>
                <w:iCs w:val="0"/>
                <w:color w:val="auto"/>
                <w:sz w:val="22"/>
                <w:lang w:eastAsia="zh-CN"/>
              </w:rPr>
            </w:pPr>
            <w:r w:rsidRPr="00C74BF9">
              <w:rPr>
                <w:rFonts w:asciiTheme="minorHAnsi" w:hAnsiTheme="minorHAnsi" w:cstheme="minorHAnsi"/>
                <w:i w:val="0"/>
                <w:iCs w:val="0"/>
                <w:color w:val="auto"/>
                <w:sz w:val="22"/>
                <w:lang w:eastAsia="zh-CN"/>
              </w:rPr>
              <w:t xml:space="preserve">The optional members of the committee are: </w:t>
            </w:r>
          </w:p>
          <w:p w14:paraId="0F29ECFC" w14:textId="77777777" w:rsidR="00AE3DDB" w:rsidRPr="00C74BF9" w:rsidRDefault="002A636C" w:rsidP="007A0DC9">
            <w:pPr>
              <w:pStyle w:val="StyleBodyText10ptItalicBlue"/>
              <w:numPr>
                <w:ilvl w:val="0"/>
                <w:numId w:val="19"/>
              </w:numPr>
              <w:spacing w:after="40"/>
              <w:ind w:left="714" w:hanging="357"/>
              <w:jc w:val="left"/>
              <w:rPr>
                <w:rFonts w:asciiTheme="minorHAnsi" w:hAnsiTheme="minorHAnsi" w:cstheme="minorHAnsi"/>
                <w:i w:val="0"/>
                <w:iCs w:val="0"/>
                <w:color w:val="auto"/>
                <w:sz w:val="22"/>
                <w:lang w:eastAsia="zh-CN"/>
              </w:rPr>
            </w:pPr>
            <w:r w:rsidRPr="00C74BF9">
              <w:rPr>
                <w:rFonts w:asciiTheme="minorHAnsi" w:hAnsiTheme="minorHAnsi" w:cstheme="minorHAnsi"/>
                <w:i w:val="0"/>
                <w:iCs w:val="0"/>
                <w:color w:val="auto"/>
                <w:sz w:val="22"/>
                <w:lang w:eastAsia="zh-CN"/>
              </w:rPr>
              <w:t xml:space="preserve">User Representatives (UR) </w:t>
            </w:r>
            <w:r w:rsidR="002A2861" w:rsidRPr="00C74BF9">
              <w:rPr>
                <w:rFonts w:asciiTheme="minorHAnsi" w:hAnsiTheme="minorHAnsi" w:cstheme="minorHAnsi"/>
                <w:i w:val="0"/>
                <w:iCs w:val="0"/>
                <w:color w:val="auto"/>
                <w:sz w:val="22"/>
                <w:lang w:eastAsia="zh-CN"/>
              </w:rPr>
              <w:t>who</w:t>
            </w:r>
            <w:r w:rsidRPr="00C74BF9">
              <w:rPr>
                <w:rFonts w:asciiTheme="minorHAnsi" w:hAnsiTheme="minorHAnsi" w:cstheme="minorHAnsi"/>
                <w:i w:val="0"/>
                <w:iCs w:val="0"/>
                <w:color w:val="auto"/>
                <w:sz w:val="22"/>
                <w:lang w:eastAsia="zh-CN"/>
              </w:rPr>
              <w:t xml:space="preserve"> represent</w:t>
            </w:r>
            <w:r w:rsidR="002A2861" w:rsidRPr="00C74BF9">
              <w:rPr>
                <w:rFonts w:asciiTheme="minorHAnsi" w:hAnsiTheme="minorHAnsi" w:cstheme="minorHAnsi"/>
                <w:i w:val="0"/>
                <w:iCs w:val="0"/>
                <w:color w:val="auto"/>
                <w:sz w:val="22"/>
                <w:lang w:eastAsia="zh-CN"/>
              </w:rPr>
              <w:t>s</w:t>
            </w:r>
            <w:r w:rsidRPr="00C74BF9">
              <w:rPr>
                <w:rFonts w:asciiTheme="minorHAnsi" w:hAnsiTheme="minorHAnsi" w:cstheme="minorHAnsi"/>
                <w:i w:val="0"/>
                <w:iCs w:val="0"/>
                <w:color w:val="auto"/>
                <w:sz w:val="22"/>
                <w:lang w:eastAsia="zh-CN"/>
              </w:rPr>
              <w:t xml:space="preserve"> the intere</w:t>
            </w:r>
            <w:r w:rsidR="002A2861" w:rsidRPr="00C74BF9">
              <w:rPr>
                <w:rFonts w:asciiTheme="minorHAnsi" w:hAnsiTheme="minorHAnsi" w:cstheme="minorHAnsi"/>
                <w:i w:val="0"/>
                <w:iCs w:val="0"/>
                <w:color w:val="auto"/>
                <w:sz w:val="22"/>
                <w:lang w:eastAsia="zh-CN"/>
              </w:rPr>
              <w:t>sts of the users to the project.</w:t>
            </w:r>
          </w:p>
        </w:tc>
      </w:tr>
      <w:tr w:rsidR="008042A0" w:rsidRPr="00C74BF9" w14:paraId="563370F6" w14:textId="77777777" w:rsidTr="00B43FB2">
        <w:tc>
          <w:tcPr>
            <w:tcW w:w="5000" w:type="pct"/>
            <w:shd w:val="clear" w:color="auto" w:fill="D9D9D9" w:themeFill="background1" w:themeFillShade="D9"/>
          </w:tcPr>
          <w:p w14:paraId="6A303378" w14:textId="77777777" w:rsidR="008042A0" w:rsidRPr="00C74BF9" w:rsidRDefault="008042A0" w:rsidP="00CB5DA9">
            <w:pPr>
              <w:pStyle w:val="Text2"/>
              <w:rPr>
                <w:rFonts w:asciiTheme="minorHAnsi" w:hAnsiTheme="minorHAnsi" w:cstheme="minorHAnsi"/>
                <w:b/>
              </w:rPr>
            </w:pPr>
            <w:r w:rsidRPr="00C74BF9">
              <w:rPr>
                <w:rFonts w:asciiTheme="minorHAnsi" w:hAnsiTheme="minorHAnsi" w:cstheme="minorHAnsi"/>
                <w:b/>
              </w:rPr>
              <w:t>Responsibilities</w:t>
            </w:r>
          </w:p>
        </w:tc>
      </w:tr>
      <w:tr w:rsidR="008042A0" w:rsidRPr="00C74BF9" w14:paraId="73500553" w14:textId="77777777" w:rsidTr="00E32D80">
        <w:tc>
          <w:tcPr>
            <w:tcW w:w="5000" w:type="pct"/>
          </w:tcPr>
          <w:p w14:paraId="0E817C90" w14:textId="77777777" w:rsidR="001C5747" w:rsidRPr="00C74BF9" w:rsidRDefault="001C5747" w:rsidP="00A3520B">
            <w:pPr>
              <w:pStyle w:val="StyleBodyText10ptItalicBlue"/>
              <w:numPr>
                <w:ilvl w:val="0"/>
                <w:numId w:val="19"/>
              </w:numPr>
              <w:spacing w:after="40"/>
              <w:ind w:left="714" w:hanging="357"/>
              <w:jc w:val="left"/>
              <w:rPr>
                <w:rFonts w:asciiTheme="minorHAnsi" w:hAnsiTheme="minorHAnsi" w:cstheme="minorHAnsi"/>
                <w:i w:val="0"/>
                <w:color w:val="auto"/>
                <w:sz w:val="22"/>
                <w:lang w:eastAsia="zh-CN"/>
              </w:rPr>
            </w:pPr>
            <w:r w:rsidRPr="00C74BF9">
              <w:rPr>
                <w:rFonts w:asciiTheme="minorHAnsi" w:hAnsiTheme="minorHAnsi" w:cstheme="minorHAnsi"/>
                <w:i w:val="0"/>
                <w:color w:val="auto"/>
                <w:sz w:val="22"/>
                <w:lang w:eastAsia="zh-CN"/>
              </w:rPr>
              <w:t>Champions the project and raises awareness at senior level.</w:t>
            </w:r>
          </w:p>
          <w:p w14:paraId="18946912" w14:textId="77777777" w:rsidR="001C5747" w:rsidRPr="00C74BF9" w:rsidRDefault="001C5747" w:rsidP="00A3520B">
            <w:pPr>
              <w:pStyle w:val="StyleBodyText10ptItalicBlue"/>
              <w:numPr>
                <w:ilvl w:val="0"/>
                <w:numId w:val="19"/>
              </w:numPr>
              <w:spacing w:after="40"/>
              <w:ind w:left="714" w:hanging="357"/>
              <w:jc w:val="left"/>
              <w:rPr>
                <w:rFonts w:asciiTheme="minorHAnsi" w:hAnsiTheme="minorHAnsi" w:cstheme="minorHAnsi"/>
                <w:i w:val="0"/>
                <w:color w:val="auto"/>
                <w:sz w:val="22"/>
                <w:lang w:eastAsia="zh-CN"/>
              </w:rPr>
            </w:pPr>
            <w:r w:rsidRPr="00C74BF9">
              <w:rPr>
                <w:rFonts w:asciiTheme="minorHAnsi" w:hAnsiTheme="minorHAnsi" w:cstheme="minorHAnsi"/>
                <w:i w:val="0"/>
                <w:color w:val="auto"/>
                <w:sz w:val="22"/>
                <w:lang w:eastAsia="zh-CN"/>
              </w:rPr>
              <w:t>Guides and promotes the successful execution of the project at a strategic level, keeping the project focused towards its objectives.</w:t>
            </w:r>
          </w:p>
          <w:p w14:paraId="108F9954" w14:textId="77777777" w:rsidR="001C5747" w:rsidRPr="00C74BF9" w:rsidRDefault="001C5747" w:rsidP="00A3520B">
            <w:pPr>
              <w:pStyle w:val="StyleBodyText10ptItalicBlue"/>
              <w:numPr>
                <w:ilvl w:val="0"/>
                <w:numId w:val="19"/>
              </w:numPr>
              <w:spacing w:after="40"/>
              <w:ind w:left="714" w:hanging="357"/>
              <w:jc w:val="left"/>
              <w:rPr>
                <w:rFonts w:asciiTheme="minorHAnsi" w:hAnsiTheme="minorHAnsi" w:cstheme="minorHAnsi"/>
                <w:i w:val="0"/>
                <w:color w:val="auto"/>
                <w:sz w:val="22"/>
                <w:lang w:eastAsia="zh-CN"/>
              </w:rPr>
            </w:pPr>
            <w:r w:rsidRPr="00C74BF9">
              <w:rPr>
                <w:rFonts w:asciiTheme="minorHAnsi" w:hAnsiTheme="minorHAnsi" w:cstheme="minorHAnsi"/>
                <w:i w:val="0"/>
                <w:color w:val="auto"/>
                <w:sz w:val="22"/>
                <w:lang w:eastAsia="zh-CN"/>
              </w:rPr>
              <w:t>Ensures adherence to organisation policies and directions.</w:t>
            </w:r>
          </w:p>
          <w:p w14:paraId="6FF9F16C" w14:textId="77777777" w:rsidR="001C5747" w:rsidRPr="00C74BF9" w:rsidRDefault="001C5747" w:rsidP="00A3520B">
            <w:pPr>
              <w:pStyle w:val="StyleBodyText10ptItalicBlue"/>
              <w:numPr>
                <w:ilvl w:val="0"/>
                <w:numId w:val="19"/>
              </w:numPr>
              <w:spacing w:after="40"/>
              <w:ind w:left="714" w:hanging="357"/>
              <w:jc w:val="left"/>
              <w:rPr>
                <w:rFonts w:asciiTheme="minorHAnsi" w:hAnsiTheme="minorHAnsi" w:cstheme="minorHAnsi"/>
                <w:i w:val="0"/>
                <w:color w:val="auto"/>
                <w:sz w:val="22"/>
                <w:lang w:eastAsia="zh-CN"/>
              </w:rPr>
            </w:pPr>
            <w:r w:rsidRPr="00C74BF9">
              <w:rPr>
                <w:rFonts w:asciiTheme="minorHAnsi" w:hAnsiTheme="minorHAnsi" w:cstheme="minorHAnsi"/>
                <w:i w:val="0"/>
                <w:color w:val="auto"/>
                <w:sz w:val="22"/>
                <w:lang w:eastAsia="zh-CN"/>
              </w:rPr>
              <w:t>Provides high level monitoring and control of the project.</w:t>
            </w:r>
          </w:p>
          <w:p w14:paraId="62AFA821" w14:textId="77777777" w:rsidR="001C5747" w:rsidRPr="00C74BF9" w:rsidRDefault="001C5747" w:rsidP="00A3520B">
            <w:pPr>
              <w:pStyle w:val="StyleBodyText10ptItalicBlue"/>
              <w:numPr>
                <w:ilvl w:val="0"/>
                <w:numId w:val="19"/>
              </w:numPr>
              <w:spacing w:after="40"/>
              <w:ind w:left="714" w:hanging="357"/>
              <w:jc w:val="left"/>
              <w:rPr>
                <w:rFonts w:asciiTheme="minorHAnsi" w:hAnsiTheme="minorHAnsi" w:cstheme="minorHAnsi"/>
                <w:i w:val="0"/>
                <w:color w:val="auto"/>
                <w:sz w:val="22"/>
                <w:lang w:eastAsia="zh-CN"/>
              </w:rPr>
            </w:pPr>
            <w:r w:rsidRPr="00C74BF9">
              <w:rPr>
                <w:rFonts w:asciiTheme="minorHAnsi" w:hAnsiTheme="minorHAnsi" w:cstheme="minorHAnsi"/>
                <w:i w:val="0"/>
                <w:color w:val="auto"/>
                <w:sz w:val="22"/>
                <w:lang w:eastAsia="zh-CN"/>
              </w:rPr>
              <w:t>At the end of the Initiating phase, authorises the project to continue, based on the project's Business Case and Project Charter, unless this is performed by the Appropriate Governance Body (AGB).</w:t>
            </w:r>
          </w:p>
          <w:p w14:paraId="07D1E969" w14:textId="77777777" w:rsidR="001C5747" w:rsidRPr="00C74BF9" w:rsidRDefault="001C5747" w:rsidP="00A3520B">
            <w:pPr>
              <w:pStyle w:val="StyleBodyText10ptItalicBlue"/>
              <w:numPr>
                <w:ilvl w:val="0"/>
                <w:numId w:val="19"/>
              </w:numPr>
              <w:spacing w:after="40"/>
              <w:ind w:left="714" w:hanging="357"/>
              <w:jc w:val="left"/>
              <w:rPr>
                <w:rFonts w:asciiTheme="minorHAnsi" w:hAnsiTheme="minorHAnsi" w:cstheme="minorHAnsi"/>
                <w:i w:val="0"/>
                <w:color w:val="auto"/>
                <w:sz w:val="22"/>
                <w:lang w:eastAsia="zh-CN"/>
              </w:rPr>
            </w:pPr>
            <w:r w:rsidRPr="00C74BF9">
              <w:rPr>
                <w:rFonts w:asciiTheme="minorHAnsi" w:hAnsiTheme="minorHAnsi" w:cstheme="minorHAnsi"/>
                <w:i w:val="0"/>
                <w:color w:val="auto"/>
                <w:sz w:val="22"/>
                <w:lang w:eastAsia="zh-CN"/>
              </w:rPr>
              <w:t>At the end of the Planning Phase, authorises the project to continue to the Executing phase, based on the Project Handbook and Project Work Plan.</w:t>
            </w:r>
          </w:p>
          <w:p w14:paraId="1AF41872" w14:textId="77777777" w:rsidR="001C5747" w:rsidRPr="00C74BF9" w:rsidRDefault="001C5747" w:rsidP="00A3520B">
            <w:pPr>
              <w:pStyle w:val="StyleBodyText10ptItalicBlue"/>
              <w:numPr>
                <w:ilvl w:val="0"/>
                <w:numId w:val="19"/>
              </w:numPr>
              <w:spacing w:after="40"/>
              <w:ind w:left="714" w:hanging="357"/>
              <w:jc w:val="left"/>
              <w:rPr>
                <w:rFonts w:asciiTheme="minorHAnsi" w:hAnsiTheme="minorHAnsi" w:cstheme="minorHAnsi"/>
                <w:i w:val="0"/>
                <w:color w:val="auto"/>
                <w:sz w:val="22"/>
                <w:lang w:eastAsia="zh-CN"/>
              </w:rPr>
            </w:pPr>
            <w:r w:rsidRPr="00C74BF9">
              <w:rPr>
                <w:rFonts w:asciiTheme="minorHAnsi" w:hAnsiTheme="minorHAnsi" w:cstheme="minorHAnsi"/>
                <w:i w:val="0"/>
                <w:color w:val="auto"/>
                <w:sz w:val="22"/>
                <w:lang w:eastAsia="zh-CN"/>
              </w:rPr>
              <w:t>Authorises plan deviations, scope changes with high project impact and decides on recommendations.</w:t>
            </w:r>
          </w:p>
          <w:p w14:paraId="215A82D7" w14:textId="77777777" w:rsidR="001C5747" w:rsidRPr="00C74BF9" w:rsidRDefault="001C5747" w:rsidP="00A3520B">
            <w:pPr>
              <w:pStyle w:val="StyleBodyText10ptItalicBlue"/>
              <w:numPr>
                <w:ilvl w:val="0"/>
                <w:numId w:val="19"/>
              </w:numPr>
              <w:spacing w:after="40"/>
              <w:ind w:left="714" w:hanging="357"/>
              <w:jc w:val="left"/>
              <w:rPr>
                <w:rFonts w:asciiTheme="minorHAnsi" w:hAnsiTheme="minorHAnsi" w:cstheme="minorHAnsi"/>
                <w:i w:val="0"/>
                <w:color w:val="auto"/>
                <w:sz w:val="22"/>
                <w:lang w:eastAsia="zh-CN"/>
              </w:rPr>
            </w:pPr>
            <w:r w:rsidRPr="00C74BF9">
              <w:rPr>
                <w:rFonts w:asciiTheme="minorHAnsi" w:hAnsiTheme="minorHAnsi" w:cstheme="minorHAnsi"/>
                <w:i w:val="0"/>
                <w:color w:val="auto"/>
                <w:sz w:val="22"/>
                <w:lang w:eastAsia="zh-CN"/>
              </w:rPr>
              <w:t>Arbitrates on conflicts and negotiates solutions to escalated issues.</w:t>
            </w:r>
          </w:p>
          <w:p w14:paraId="285A3924" w14:textId="77777777" w:rsidR="001C5747" w:rsidRPr="00C74BF9" w:rsidRDefault="001C5747" w:rsidP="00A3520B">
            <w:pPr>
              <w:pStyle w:val="StyleBodyText10ptItalicBlue"/>
              <w:numPr>
                <w:ilvl w:val="0"/>
                <w:numId w:val="19"/>
              </w:numPr>
              <w:spacing w:after="40"/>
              <w:ind w:left="714" w:hanging="357"/>
              <w:jc w:val="left"/>
              <w:rPr>
                <w:rFonts w:asciiTheme="minorHAnsi" w:hAnsiTheme="minorHAnsi" w:cstheme="minorHAnsi"/>
                <w:i w:val="0"/>
                <w:color w:val="auto"/>
                <w:sz w:val="22"/>
                <w:lang w:eastAsia="zh-CN"/>
              </w:rPr>
            </w:pPr>
            <w:r w:rsidRPr="00C74BF9">
              <w:rPr>
                <w:rFonts w:asciiTheme="minorHAnsi" w:hAnsiTheme="minorHAnsi" w:cstheme="minorHAnsi"/>
                <w:i w:val="0"/>
                <w:color w:val="auto"/>
                <w:sz w:val="22"/>
                <w:lang w:eastAsia="zh-CN"/>
              </w:rPr>
              <w:t>Drives and manages change in the organisation caused by the project.</w:t>
            </w:r>
          </w:p>
          <w:p w14:paraId="284ED50C" w14:textId="77777777" w:rsidR="008042A0" w:rsidRPr="00C74BF9" w:rsidRDefault="001C5747" w:rsidP="00A3520B">
            <w:pPr>
              <w:pStyle w:val="StyleBodyText10ptItalicBlue"/>
              <w:numPr>
                <w:ilvl w:val="0"/>
                <w:numId w:val="19"/>
              </w:numPr>
              <w:spacing w:after="40"/>
              <w:ind w:left="714" w:hanging="357"/>
              <w:jc w:val="left"/>
              <w:rPr>
                <w:rFonts w:asciiTheme="minorHAnsi" w:hAnsiTheme="minorHAnsi" w:cstheme="minorHAnsi"/>
                <w:i w:val="0"/>
                <w:color w:val="auto"/>
                <w:sz w:val="22"/>
                <w:lang w:eastAsia="zh-CN"/>
              </w:rPr>
            </w:pPr>
            <w:r w:rsidRPr="00C74BF9">
              <w:rPr>
                <w:rFonts w:asciiTheme="minorHAnsi" w:hAnsiTheme="minorHAnsi" w:cstheme="minorHAnsi"/>
                <w:i w:val="0"/>
                <w:color w:val="auto"/>
                <w:sz w:val="22"/>
                <w:lang w:eastAsia="zh-CN"/>
              </w:rPr>
              <w:t>Approves and signs-off the management artefacts regarding quality, delivery and closing (</w:t>
            </w:r>
            <w:r w:rsidR="00CC0E80" w:rsidRPr="00C74BF9">
              <w:rPr>
                <w:rFonts w:asciiTheme="minorHAnsi" w:hAnsiTheme="minorHAnsi" w:cstheme="minorHAnsi"/>
                <w:i w:val="0"/>
                <w:color w:val="auto"/>
                <w:sz w:val="22"/>
                <w:lang w:eastAsia="zh-CN"/>
              </w:rPr>
              <w:t>Business Case, Project Charter, Project Work Plan, etc.</w:t>
            </w:r>
            <w:r w:rsidRPr="00C74BF9">
              <w:rPr>
                <w:rFonts w:asciiTheme="minorHAnsi" w:hAnsiTheme="minorHAnsi" w:cstheme="minorHAnsi"/>
                <w:i w:val="0"/>
                <w:color w:val="auto"/>
                <w:sz w:val="22"/>
                <w:lang w:eastAsia="zh-CN"/>
              </w:rPr>
              <w:t>).</w:t>
            </w:r>
          </w:p>
        </w:tc>
      </w:tr>
    </w:tbl>
    <w:p w14:paraId="5FE9246E" w14:textId="77777777" w:rsidR="00CB5DA9" w:rsidRPr="00C74BF9" w:rsidRDefault="00CB5DA9" w:rsidP="00CB5DA9">
      <w:pPr>
        <w:pStyle w:val="Text2"/>
        <w:rPr>
          <w:rFonts w:asciiTheme="minorHAnsi" w:hAnsiTheme="minorHAnsi" w:cstheme="minorHAnsi"/>
        </w:rPr>
      </w:pPr>
    </w:p>
    <w:p w14:paraId="0E2783BA" w14:textId="77777777" w:rsidR="00E17ECD" w:rsidRPr="00C74BF9" w:rsidRDefault="00E17ECD" w:rsidP="00E652BB">
      <w:pPr>
        <w:pStyle w:val="Heading4"/>
        <w:ind w:left="0"/>
        <w:rPr>
          <w:rFonts w:asciiTheme="minorHAnsi" w:hAnsiTheme="minorHAnsi" w:cstheme="minorHAnsi"/>
        </w:rPr>
      </w:pPr>
      <w:bookmarkStart w:id="67" w:name="_Toc196647529"/>
      <w:bookmarkStart w:id="68" w:name="_Toc196647534"/>
      <w:r w:rsidRPr="00C74BF9">
        <w:rPr>
          <w:rFonts w:asciiTheme="minorHAnsi" w:hAnsiTheme="minorHAnsi" w:cstheme="minorHAnsi"/>
        </w:rPr>
        <w:t>Project Owner (PO)</w:t>
      </w:r>
      <w:bookmarkEnd w:id="67"/>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E17ECD" w:rsidRPr="00C74BF9" w14:paraId="08011601" w14:textId="77777777" w:rsidTr="00F76EC8">
        <w:tc>
          <w:tcPr>
            <w:tcW w:w="5000" w:type="pct"/>
            <w:shd w:val="clear" w:color="auto" w:fill="D9D9D9" w:themeFill="background1" w:themeFillShade="D9"/>
            <w:vAlign w:val="center"/>
          </w:tcPr>
          <w:p w14:paraId="1CF54266" w14:textId="77777777" w:rsidR="00E17ECD" w:rsidRPr="00C74BF9" w:rsidRDefault="00E17ECD" w:rsidP="00E32D80">
            <w:pPr>
              <w:pStyle w:val="Text2"/>
              <w:jc w:val="left"/>
              <w:rPr>
                <w:rFonts w:asciiTheme="minorHAnsi" w:hAnsiTheme="minorHAnsi" w:cstheme="minorHAnsi"/>
                <w:b/>
              </w:rPr>
            </w:pPr>
            <w:r w:rsidRPr="00C74BF9">
              <w:rPr>
                <w:rFonts w:asciiTheme="minorHAnsi" w:hAnsiTheme="minorHAnsi" w:cstheme="minorHAnsi"/>
                <w:b/>
              </w:rPr>
              <w:t>Description</w:t>
            </w:r>
          </w:p>
        </w:tc>
      </w:tr>
      <w:tr w:rsidR="00E17ECD" w:rsidRPr="00C74BF9" w14:paraId="57963FBC" w14:textId="77777777" w:rsidTr="00F76EC8">
        <w:tc>
          <w:tcPr>
            <w:tcW w:w="5000" w:type="pct"/>
          </w:tcPr>
          <w:p w14:paraId="2CB5DAC3" w14:textId="77777777" w:rsidR="00E17ECD" w:rsidRPr="00C74BF9" w:rsidRDefault="001C5747" w:rsidP="001C5747">
            <w:pPr>
              <w:pStyle w:val="PM2-BulletList"/>
              <w:numPr>
                <w:ilvl w:val="0"/>
                <w:numId w:val="0"/>
              </w:numPr>
              <w:spacing w:after="40"/>
              <w:rPr>
                <w:i/>
                <w:iCs/>
                <w:lang w:val="en-GB"/>
              </w:rPr>
            </w:pPr>
            <w:r w:rsidRPr="00C74BF9">
              <w:rPr>
                <w:lang w:val="en-GB"/>
              </w:rPr>
              <w:t>Is t</w:t>
            </w:r>
            <w:r w:rsidR="009026AF" w:rsidRPr="00C74BF9">
              <w:rPr>
                <w:lang w:val="en-GB"/>
              </w:rPr>
              <w:t>he key project decision maker and</w:t>
            </w:r>
            <w:r w:rsidR="009026AF" w:rsidRPr="00C74BF9" w:rsidDel="00A277DE">
              <w:rPr>
                <w:lang w:val="en-GB"/>
              </w:rPr>
              <w:t xml:space="preserve"> </w:t>
            </w:r>
            <w:r w:rsidR="009026AF" w:rsidRPr="00C74BF9">
              <w:rPr>
                <w:lang w:val="en-GB"/>
              </w:rPr>
              <w:t>accountable for project success</w:t>
            </w:r>
            <w:r w:rsidRPr="00C74BF9">
              <w:rPr>
                <w:lang w:val="en-GB"/>
              </w:rPr>
              <w:t>.</w:t>
            </w:r>
          </w:p>
        </w:tc>
      </w:tr>
      <w:tr w:rsidR="00E17ECD" w:rsidRPr="00C74BF9" w14:paraId="412FA2B5" w14:textId="77777777" w:rsidTr="00B43FB2">
        <w:tc>
          <w:tcPr>
            <w:tcW w:w="5000" w:type="pct"/>
            <w:shd w:val="clear" w:color="auto" w:fill="D9D9D9" w:themeFill="background1" w:themeFillShade="D9"/>
          </w:tcPr>
          <w:p w14:paraId="3A17E16B" w14:textId="77777777" w:rsidR="00E17ECD" w:rsidRPr="00C74BF9" w:rsidRDefault="00E17ECD" w:rsidP="00F76EC8">
            <w:pPr>
              <w:pStyle w:val="BodyText"/>
              <w:jc w:val="left"/>
              <w:rPr>
                <w:rFonts w:asciiTheme="minorHAnsi" w:hAnsiTheme="minorHAnsi" w:cstheme="minorHAnsi"/>
                <w:b/>
              </w:rPr>
            </w:pPr>
            <w:r w:rsidRPr="00C74BF9">
              <w:rPr>
                <w:rFonts w:asciiTheme="minorHAnsi" w:hAnsiTheme="minorHAnsi" w:cstheme="minorHAnsi"/>
                <w:b/>
                <w:bCs/>
              </w:rPr>
              <w:t>Responsibilities</w:t>
            </w:r>
          </w:p>
        </w:tc>
      </w:tr>
      <w:tr w:rsidR="00E17ECD" w:rsidRPr="00C74BF9" w14:paraId="69BA737B" w14:textId="77777777" w:rsidTr="00E652BB">
        <w:tc>
          <w:tcPr>
            <w:tcW w:w="5000" w:type="pct"/>
          </w:tcPr>
          <w:p w14:paraId="5B81D59D" w14:textId="77777777" w:rsidR="002A636C" w:rsidRPr="00C74BF9" w:rsidRDefault="002A636C" w:rsidP="00A3520B">
            <w:pPr>
              <w:pStyle w:val="PM2-BulletList"/>
              <w:numPr>
                <w:ilvl w:val="0"/>
                <w:numId w:val="19"/>
              </w:numPr>
              <w:spacing w:after="40"/>
              <w:rPr>
                <w:lang w:val="en-GB"/>
              </w:rPr>
            </w:pPr>
            <w:r w:rsidRPr="00C74BF9">
              <w:rPr>
                <w:lang w:val="en-GB"/>
              </w:rPr>
              <w:t>Acts as the project champion promoting the success of the project.</w:t>
            </w:r>
          </w:p>
          <w:p w14:paraId="1EECDC67" w14:textId="77777777" w:rsidR="002A636C" w:rsidRPr="00C74BF9" w:rsidRDefault="002A636C" w:rsidP="00A3520B">
            <w:pPr>
              <w:pStyle w:val="PM2-BulletList"/>
              <w:numPr>
                <w:ilvl w:val="0"/>
                <w:numId w:val="19"/>
              </w:numPr>
              <w:spacing w:after="40"/>
              <w:rPr>
                <w:lang w:val="en-GB"/>
              </w:rPr>
            </w:pPr>
            <w:r w:rsidRPr="00C74BF9">
              <w:rPr>
                <w:lang w:val="en-GB"/>
              </w:rPr>
              <w:t xml:space="preserve">Chairs the </w:t>
            </w:r>
            <w:r w:rsidR="00CF51CE" w:rsidRPr="00C74BF9">
              <w:rPr>
                <w:lang w:val="en-GB"/>
              </w:rPr>
              <w:t>Project Steering Committee (</w:t>
            </w:r>
            <w:r w:rsidRPr="00C74BF9">
              <w:rPr>
                <w:lang w:val="en-GB"/>
              </w:rPr>
              <w:t>PSC</w:t>
            </w:r>
            <w:r w:rsidR="00CF51CE" w:rsidRPr="00C74BF9">
              <w:rPr>
                <w:lang w:val="en-GB"/>
              </w:rPr>
              <w:t>)</w:t>
            </w:r>
            <w:r w:rsidRPr="00C74BF9">
              <w:rPr>
                <w:lang w:val="en-GB"/>
              </w:rPr>
              <w:t>.</w:t>
            </w:r>
          </w:p>
          <w:p w14:paraId="7FD01243" w14:textId="77777777" w:rsidR="00CF51CE" w:rsidRPr="00C74BF9" w:rsidRDefault="00CF51CE" w:rsidP="00A3520B">
            <w:pPr>
              <w:pStyle w:val="PM2-BulletList"/>
              <w:numPr>
                <w:ilvl w:val="0"/>
                <w:numId w:val="19"/>
              </w:numPr>
              <w:rPr>
                <w:lang w:val="en-GB"/>
              </w:rPr>
            </w:pPr>
            <w:r w:rsidRPr="00C74BF9">
              <w:rPr>
                <w:lang w:val="en-GB"/>
              </w:rPr>
              <w:t>Provides leadership and strategic direction to the Business Manager (BM) and Project Manager (PM).</w:t>
            </w:r>
          </w:p>
          <w:p w14:paraId="6C59930B" w14:textId="77777777" w:rsidR="002A636C" w:rsidRPr="00C74BF9" w:rsidRDefault="002A636C" w:rsidP="00A3520B">
            <w:pPr>
              <w:pStyle w:val="PM2-BulletList"/>
              <w:numPr>
                <w:ilvl w:val="0"/>
                <w:numId w:val="19"/>
              </w:numPr>
              <w:spacing w:after="40"/>
              <w:rPr>
                <w:lang w:val="en-GB"/>
              </w:rPr>
            </w:pPr>
            <w:r w:rsidRPr="00C74BF9">
              <w:rPr>
                <w:lang w:val="en-GB"/>
              </w:rPr>
              <w:t>Sets the business objective and defines the Business Case for the project.</w:t>
            </w:r>
          </w:p>
          <w:p w14:paraId="436AECD4" w14:textId="77777777" w:rsidR="002A636C" w:rsidRPr="00C74BF9" w:rsidRDefault="002A636C" w:rsidP="00A3520B">
            <w:pPr>
              <w:pStyle w:val="PM2-BulletList"/>
              <w:numPr>
                <w:ilvl w:val="0"/>
                <w:numId w:val="19"/>
              </w:numPr>
              <w:spacing w:after="40"/>
              <w:rPr>
                <w:lang w:val="en-GB"/>
              </w:rPr>
            </w:pPr>
            <w:r w:rsidRPr="00C74BF9">
              <w:rPr>
                <w:lang w:val="en-GB"/>
              </w:rPr>
              <w:lastRenderedPageBreak/>
              <w:t>Owns the project risks and assures proper project outcomes are in-line with business objectives and priorities.</w:t>
            </w:r>
          </w:p>
          <w:p w14:paraId="780C6724" w14:textId="77777777" w:rsidR="002A636C" w:rsidRPr="00C74BF9" w:rsidRDefault="002A636C" w:rsidP="00A3520B">
            <w:pPr>
              <w:pStyle w:val="PM2-BulletList"/>
              <w:numPr>
                <w:ilvl w:val="0"/>
                <w:numId w:val="19"/>
              </w:numPr>
              <w:spacing w:after="40"/>
              <w:rPr>
                <w:lang w:val="en-GB"/>
              </w:rPr>
            </w:pPr>
            <w:r w:rsidRPr="00C74BF9">
              <w:rPr>
                <w:lang w:val="en-GB"/>
              </w:rPr>
              <w:t>Mobilises the necessary resources for the project in accordance to the budget.</w:t>
            </w:r>
          </w:p>
          <w:p w14:paraId="0EDDC006" w14:textId="77777777" w:rsidR="002A636C" w:rsidRPr="00C74BF9" w:rsidRDefault="002A636C" w:rsidP="00A3520B">
            <w:pPr>
              <w:pStyle w:val="PM2-BulletList"/>
              <w:numPr>
                <w:ilvl w:val="0"/>
                <w:numId w:val="19"/>
              </w:numPr>
              <w:spacing w:after="40"/>
              <w:rPr>
                <w:lang w:val="en-GB"/>
              </w:rPr>
            </w:pPr>
            <w:r w:rsidRPr="00C74BF9">
              <w:rPr>
                <w:lang w:val="en-GB"/>
              </w:rPr>
              <w:t>Monitors project progress regularly.</w:t>
            </w:r>
          </w:p>
          <w:p w14:paraId="6C1C680A" w14:textId="77777777" w:rsidR="002A636C" w:rsidRPr="00C74BF9" w:rsidRDefault="002A636C" w:rsidP="00A3520B">
            <w:pPr>
              <w:pStyle w:val="PM2-BulletList"/>
              <w:numPr>
                <w:ilvl w:val="0"/>
                <w:numId w:val="19"/>
              </w:numPr>
              <w:spacing w:after="40"/>
              <w:rPr>
                <w:lang w:val="en-GB"/>
              </w:rPr>
            </w:pPr>
            <w:r w:rsidRPr="00C74BF9">
              <w:rPr>
                <w:lang w:val="en-GB"/>
              </w:rPr>
              <w:t>Coordinates resolution of issues and conflicts.</w:t>
            </w:r>
          </w:p>
          <w:p w14:paraId="18D03AE0" w14:textId="77777777" w:rsidR="002A636C" w:rsidRPr="00C74BF9" w:rsidRDefault="002A636C" w:rsidP="00A3520B">
            <w:pPr>
              <w:pStyle w:val="PM2-BulletList"/>
              <w:numPr>
                <w:ilvl w:val="0"/>
                <w:numId w:val="19"/>
              </w:numPr>
              <w:spacing w:after="40"/>
              <w:rPr>
                <w:lang w:val="en-GB"/>
              </w:rPr>
            </w:pPr>
            <w:r w:rsidRPr="00C74BF9">
              <w:rPr>
                <w:lang w:val="en-GB"/>
              </w:rPr>
              <w:t>Ensures that the project outcome meets the business expectations.</w:t>
            </w:r>
          </w:p>
          <w:p w14:paraId="076F64F1" w14:textId="77777777" w:rsidR="002A636C" w:rsidRPr="00C74BF9" w:rsidRDefault="002A636C" w:rsidP="00A3520B">
            <w:pPr>
              <w:pStyle w:val="PM2-BulletList"/>
              <w:numPr>
                <w:ilvl w:val="0"/>
                <w:numId w:val="19"/>
              </w:numPr>
              <w:spacing w:after="40"/>
              <w:rPr>
                <w:lang w:val="en-GB"/>
              </w:rPr>
            </w:pPr>
            <w:r w:rsidRPr="00C74BF9">
              <w:rPr>
                <w:lang w:val="en-GB"/>
              </w:rPr>
              <w:t>Drives organisatio</w:t>
            </w:r>
            <w:r w:rsidR="00CF51CE" w:rsidRPr="00C74BF9">
              <w:rPr>
                <w:lang w:val="en-GB"/>
              </w:rPr>
              <w:t xml:space="preserve">n change </w:t>
            </w:r>
            <w:r w:rsidRPr="00C74BF9">
              <w:rPr>
                <w:lang w:val="en-GB"/>
              </w:rPr>
              <w:t>and monitors proper evolution and change implementation.</w:t>
            </w:r>
          </w:p>
          <w:p w14:paraId="5780228E" w14:textId="77777777" w:rsidR="00E17ECD" w:rsidRPr="00C74BF9" w:rsidRDefault="002A636C" w:rsidP="00A3520B">
            <w:pPr>
              <w:pStyle w:val="PM2-BulletList"/>
              <w:numPr>
                <w:ilvl w:val="0"/>
                <w:numId w:val="19"/>
              </w:numPr>
              <w:spacing w:after="40"/>
              <w:rPr>
                <w:lang w:val="en-GB"/>
              </w:rPr>
            </w:pPr>
            <w:r w:rsidRPr="00C74BF9">
              <w:rPr>
                <w:lang w:val="en-GB"/>
              </w:rPr>
              <w:t xml:space="preserve">Approves and signs-off all key management milestone artefacts (Project </w:t>
            </w:r>
            <w:r w:rsidR="00B43FB2" w:rsidRPr="00C74BF9">
              <w:rPr>
                <w:lang w:val="en-GB"/>
              </w:rPr>
              <w:t>Handbook</w:t>
            </w:r>
            <w:r w:rsidR="00077629" w:rsidRPr="00C74BF9">
              <w:rPr>
                <w:lang w:val="en-GB"/>
              </w:rPr>
              <w:t xml:space="preserve"> </w:t>
            </w:r>
            <w:r w:rsidRPr="00C74BF9">
              <w:rPr>
                <w:lang w:val="en-GB"/>
              </w:rPr>
              <w:t>etc.).</w:t>
            </w:r>
          </w:p>
        </w:tc>
      </w:tr>
    </w:tbl>
    <w:p w14:paraId="30ED23FB" w14:textId="77777777" w:rsidR="00E43801" w:rsidRPr="00C74BF9" w:rsidRDefault="00E43801" w:rsidP="00934645">
      <w:bookmarkStart w:id="69" w:name="_Toc196647532"/>
      <w:bookmarkStart w:id="70" w:name="_Toc196647530"/>
    </w:p>
    <w:p w14:paraId="148A160C" w14:textId="77777777" w:rsidR="00134596" w:rsidRPr="00C74BF9" w:rsidRDefault="00134596" w:rsidP="00E652BB">
      <w:pPr>
        <w:pStyle w:val="Heading4"/>
        <w:ind w:left="0"/>
        <w:rPr>
          <w:rFonts w:asciiTheme="minorHAnsi" w:hAnsiTheme="minorHAnsi" w:cstheme="minorHAnsi"/>
        </w:rPr>
      </w:pPr>
      <w:r w:rsidRPr="00C74BF9">
        <w:rPr>
          <w:rFonts w:asciiTheme="minorHAnsi" w:hAnsiTheme="minorHAnsi" w:cstheme="minorHAnsi"/>
        </w:rPr>
        <w:t>Solution Provider (SP)</w:t>
      </w:r>
      <w:bookmarkEnd w:id="69"/>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134596" w:rsidRPr="00C74BF9" w14:paraId="16C2C093" w14:textId="77777777" w:rsidTr="00405D2A">
        <w:tc>
          <w:tcPr>
            <w:tcW w:w="5000" w:type="pct"/>
            <w:shd w:val="clear" w:color="auto" w:fill="D9D9D9" w:themeFill="background1" w:themeFillShade="D9"/>
            <w:vAlign w:val="center"/>
          </w:tcPr>
          <w:p w14:paraId="107C973D" w14:textId="77777777" w:rsidR="00134596" w:rsidRPr="00C74BF9" w:rsidRDefault="00134596" w:rsidP="00405D2A">
            <w:pPr>
              <w:pStyle w:val="Text2"/>
              <w:jc w:val="left"/>
              <w:rPr>
                <w:rFonts w:asciiTheme="minorHAnsi" w:hAnsiTheme="minorHAnsi" w:cstheme="minorHAnsi"/>
                <w:b/>
              </w:rPr>
            </w:pPr>
            <w:r w:rsidRPr="00C74BF9">
              <w:rPr>
                <w:rFonts w:asciiTheme="minorHAnsi" w:hAnsiTheme="minorHAnsi" w:cstheme="minorHAnsi"/>
                <w:b/>
              </w:rPr>
              <w:t>Description</w:t>
            </w:r>
          </w:p>
        </w:tc>
      </w:tr>
      <w:tr w:rsidR="00134596" w:rsidRPr="00C74BF9" w14:paraId="085B1585" w14:textId="77777777" w:rsidTr="00405D2A">
        <w:tc>
          <w:tcPr>
            <w:tcW w:w="5000" w:type="pct"/>
          </w:tcPr>
          <w:p w14:paraId="486290D5" w14:textId="77777777" w:rsidR="00134596" w:rsidRPr="00C74BF9" w:rsidRDefault="00134596" w:rsidP="00405D2A">
            <w:pPr>
              <w:pStyle w:val="PM2-BulletList"/>
              <w:numPr>
                <w:ilvl w:val="0"/>
                <w:numId w:val="0"/>
              </w:numPr>
              <w:spacing w:after="40"/>
              <w:rPr>
                <w:iCs/>
                <w:lang w:val="en-GB"/>
              </w:rPr>
            </w:pPr>
            <w:r w:rsidRPr="00C74BF9">
              <w:rPr>
                <w:iCs/>
                <w:lang w:val="en-GB"/>
              </w:rPr>
              <w:t>Assumes overall accountability for the project deliverables.</w:t>
            </w:r>
          </w:p>
        </w:tc>
      </w:tr>
      <w:tr w:rsidR="00134596" w:rsidRPr="00C74BF9" w14:paraId="49E43568" w14:textId="77777777" w:rsidTr="00405D2A">
        <w:tc>
          <w:tcPr>
            <w:tcW w:w="5000" w:type="pct"/>
            <w:shd w:val="clear" w:color="auto" w:fill="D9D9D9" w:themeFill="background1" w:themeFillShade="D9"/>
          </w:tcPr>
          <w:p w14:paraId="29555680" w14:textId="77777777" w:rsidR="00134596" w:rsidRPr="00C74BF9" w:rsidRDefault="00134596" w:rsidP="00405D2A">
            <w:pPr>
              <w:pStyle w:val="BodyText"/>
              <w:jc w:val="left"/>
              <w:rPr>
                <w:rFonts w:asciiTheme="minorHAnsi" w:hAnsiTheme="minorHAnsi" w:cstheme="minorHAnsi"/>
                <w:b/>
              </w:rPr>
            </w:pPr>
            <w:r w:rsidRPr="00C74BF9">
              <w:rPr>
                <w:rFonts w:asciiTheme="minorHAnsi" w:hAnsiTheme="minorHAnsi" w:cstheme="minorHAnsi"/>
                <w:b/>
                <w:bCs/>
              </w:rPr>
              <w:t>Responsibilities</w:t>
            </w:r>
          </w:p>
        </w:tc>
      </w:tr>
      <w:tr w:rsidR="00134596" w:rsidRPr="00C74BF9" w14:paraId="1325F3D6" w14:textId="77777777" w:rsidTr="00405D2A">
        <w:tc>
          <w:tcPr>
            <w:tcW w:w="5000" w:type="pct"/>
          </w:tcPr>
          <w:p w14:paraId="52E1A681" w14:textId="77777777" w:rsidR="00134596" w:rsidRPr="00C74BF9" w:rsidRDefault="00134596" w:rsidP="00A3520B">
            <w:pPr>
              <w:pStyle w:val="PM2-BulletList"/>
              <w:numPr>
                <w:ilvl w:val="0"/>
                <w:numId w:val="19"/>
              </w:numPr>
              <w:rPr>
                <w:lang w:val="en-GB"/>
              </w:rPr>
            </w:pPr>
            <w:r w:rsidRPr="00C74BF9">
              <w:rPr>
                <w:lang w:val="en-GB"/>
              </w:rPr>
              <w:t>Represents the interests of those designing, delivering, procuring, and implementing the project's deliverables.</w:t>
            </w:r>
          </w:p>
          <w:p w14:paraId="35BD86E5" w14:textId="77777777" w:rsidR="00134596" w:rsidRPr="00C74BF9" w:rsidRDefault="00134596" w:rsidP="00A3520B">
            <w:pPr>
              <w:pStyle w:val="PM2-BulletList"/>
              <w:numPr>
                <w:ilvl w:val="0"/>
                <w:numId w:val="19"/>
              </w:numPr>
              <w:rPr>
                <w:lang w:val="en-GB"/>
              </w:rPr>
            </w:pPr>
            <w:r w:rsidRPr="00C74BF9">
              <w:rPr>
                <w:lang w:val="en-GB"/>
              </w:rPr>
              <w:t>May help the Project Owner (PO) to define the Business Case and objectives for the project.</w:t>
            </w:r>
          </w:p>
          <w:p w14:paraId="42ECC579" w14:textId="77777777" w:rsidR="00134596" w:rsidRPr="00C74BF9" w:rsidRDefault="00134596" w:rsidP="00A3520B">
            <w:pPr>
              <w:pStyle w:val="PM2-BulletList"/>
              <w:numPr>
                <w:ilvl w:val="0"/>
                <w:numId w:val="19"/>
              </w:numPr>
              <w:rPr>
                <w:lang w:val="en-GB"/>
              </w:rPr>
            </w:pPr>
            <w:r w:rsidRPr="00C74BF9">
              <w:rPr>
                <w:lang w:val="en-GB"/>
              </w:rPr>
              <w:t>Agrees on objectives for the supplier activities and approves the contractor's deliverables for the project (if applicable).</w:t>
            </w:r>
          </w:p>
          <w:p w14:paraId="10609B56" w14:textId="77777777" w:rsidR="00134596" w:rsidRPr="00C74BF9" w:rsidRDefault="00134596" w:rsidP="00A3520B">
            <w:pPr>
              <w:pStyle w:val="PM2-BulletList"/>
              <w:numPr>
                <w:ilvl w:val="0"/>
                <w:numId w:val="19"/>
              </w:numPr>
              <w:rPr>
                <w:lang w:val="en-GB"/>
              </w:rPr>
            </w:pPr>
            <w:r w:rsidRPr="00C74BF9">
              <w:rPr>
                <w:color w:val="000000"/>
                <w:lang w:val="en-GB"/>
              </w:rPr>
              <w:t>A</w:t>
            </w:r>
            <w:r w:rsidRPr="00C74BF9">
              <w:rPr>
                <w:lang w:val="en-GB"/>
              </w:rPr>
              <w:t xml:space="preserve">ssumes the overall accountability for project deliverables and services requested by the Project Owner (PO). </w:t>
            </w:r>
          </w:p>
          <w:p w14:paraId="6533E6B1" w14:textId="77777777" w:rsidR="00134596" w:rsidRPr="00C74BF9" w:rsidRDefault="00134596" w:rsidP="00A3520B">
            <w:pPr>
              <w:pStyle w:val="PM2-BulletList"/>
              <w:numPr>
                <w:ilvl w:val="0"/>
                <w:numId w:val="19"/>
              </w:numPr>
              <w:rPr>
                <w:lang w:val="en-GB"/>
              </w:rPr>
            </w:pPr>
            <w:r w:rsidRPr="00C74BF9">
              <w:rPr>
                <w:lang w:val="en-GB"/>
              </w:rPr>
              <w:t>Mobilises</w:t>
            </w:r>
            <w:r w:rsidR="00AE3DDB" w:rsidRPr="00C74BF9">
              <w:rPr>
                <w:lang w:val="en-GB"/>
              </w:rPr>
              <w:t xml:space="preserve"> the required resources from</w:t>
            </w:r>
            <w:r w:rsidRPr="00C74BF9">
              <w:rPr>
                <w:lang w:val="en-GB"/>
              </w:rPr>
              <w:t xml:space="preserve"> supplier side and appoints the Project Manager (PM</w:t>
            </w:r>
            <w:r w:rsidR="00AE3DDB" w:rsidRPr="00C74BF9">
              <w:rPr>
                <w:lang w:val="en-GB"/>
              </w:rPr>
              <w:t>)</w:t>
            </w:r>
          </w:p>
        </w:tc>
      </w:tr>
    </w:tbl>
    <w:p w14:paraId="320822EC" w14:textId="77777777" w:rsidR="00134596" w:rsidRPr="00C74BF9" w:rsidRDefault="00134596" w:rsidP="00193DB2"/>
    <w:p w14:paraId="7D308AD4" w14:textId="77777777" w:rsidR="00E17ECD" w:rsidRPr="00C74BF9" w:rsidRDefault="00E17ECD" w:rsidP="00E652BB">
      <w:pPr>
        <w:pStyle w:val="Heading4"/>
        <w:ind w:left="0"/>
        <w:rPr>
          <w:rFonts w:asciiTheme="minorHAnsi" w:hAnsiTheme="minorHAnsi" w:cstheme="minorHAnsi"/>
        </w:rPr>
      </w:pPr>
      <w:r w:rsidRPr="00C74BF9">
        <w:rPr>
          <w:rFonts w:asciiTheme="minorHAnsi" w:hAnsiTheme="minorHAnsi" w:cstheme="minorHAnsi"/>
        </w:rPr>
        <w:t>Business Manager (BM)</w:t>
      </w:r>
      <w:bookmarkEnd w:id="70"/>
    </w:p>
    <w:tbl>
      <w:tblPr>
        <w:tblW w:w="4992" w:type="pct"/>
        <w:tblLook w:val="04A0" w:firstRow="1" w:lastRow="0" w:firstColumn="1" w:lastColumn="0" w:noHBand="0" w:noVBand="1"/>
      </w:tblPr>
      <w:tblGrid>
        <w:gridCol w:w="8823"/>
      </w:tblGrid>
      <w:tr w:rsidR="00B43FB2" w:rsidRPr="00C74BF9" w14:paraId="335C2622" w14:textId="77777777" w:rsidTr="00B43FB2">
        <w:tc>
          <w:tcPr>
            <w:tcW w:w="5000" w:type="pct"/>
            <w:shd w:val="clear" w:color="auto" w:fill="D9D9D9" w:themeFill="background1" w:themeFillShade="D9"/>
          </w:tcPr>
          <w:p w14:paraId="4A4AD1B7" w14:textId="77777777" w:rsidR="00B43FB2" w:rsidRPr="00C74BF9" w:rsidRDefault="00B43FB2" w:rsidP="00405D2A">
            <w:pPr>
              <w:pStyle w:val="Text2"/>
              <w:jc w:val="left"/>
              <w:rPr>
                <w:rFonts w:asciiTheme="minorHAnsi" w:hAnsiTheme="minorHAnsi" w:cstheme="minorHAnsi"/>
                <w:b/>
              </w:rPr>
            </w:pPr>
            <w:r w:rsidRPr="00C74BF9">
              <w:rPr>
                <w:rFonts w:asciiTheme="minorHAnsi" w:hAnsiTheme="minorHAnsi" w:cstheme="minorHAnsi"/>
                <w:b/>
              </w:rPr>
              <w:t>Description</w:t>
            </w:r>
          </w:p>
        </w:tc>
      </w:tr>
      <w:tr w:rsidR="00B43FB2" w:rsidRPr="00C74BF9" w14:paraId="4EE19580" w14:textId="77777777" w:rsidTr="00B43FB2">
        <w:tc>
          <w:tcPr>
            <w:tcW w:w="5000" w:type="pct"/>
          </w:tcPr>
          <w:p w14:paraId="712FB938" w14:textId="77777777" w:rsidR="00B43FB2" w:rsidRPr="00C74BF9" w:rsidRDefault="00CE6BFB" w:rsidP="00CE6BFB">
            <w:pPr>
              <w:pStyle w:val="PM2-BulletList"/>
              <w:numPr>
                <w:ilvl w:val="0"/>
                <w:numId w:val="0"/>
              </w:numPr>
              <w:spacing w:after="40"/>
              <w:rPr>
                <w:i/>
                <w:iCs/>
                <w:lang w:val="en-GB"/>
              </w:rPr>
            </w:pPr>
            <w:r w:rsidRPr="00C74BF9">
              <w:rPr>
                <w:lang w:val="en-GB"/>
              </w:rPr>
              <w:t xml:space="preserve">Represents the Project Owner (PO) on a daily basis within the project and collaborates </w:t>
            </w:r>
            <w:r w:rsidR="00FE6FAC" w:rsidRPr="00C74BF9">
              <w:rPr>
                <w:lang w:val="en-GB"/>
              </w:rPr>
              <w:t xml:space="preserve">closely </w:t>
            </w:r>
            <w:r w:rsidRPr="00C74BF9">
              <w:rPr>
                <w:lang w:val="en-GB"/>
              </w:rPr>
              <w:t>with the Project Manager (PM).</w:t>
            </w:r>
          </w:p>
        </w:tc>
      </w:tr>
      <w:tr w:rsidR="00B43FB2" w:rsidRPr="00C74BF9" w14:paraId="5BEF0192" w14:textId="77777777" w:rsidTr="00B43FB2">
        <w:tc>
          <w:tcPr>
            <w:tcW w:w="5000" w:type="pct"/>
            <w:shd w:val="clear" w:color="auto" w:fill="D9D9D9" w:themeFill="background1" w:themeFillShade="D9"/>
          </w:tcPr>
          <w:p w14:paraId="3F312897" w14:textId="77777777" w:rsidR="00B43FB2" w:rsidRPr="00C74BF9" w:rsidRDefault="00B43FB2" w:rsidP="00405D2A">
            <w:pPr>
              <w:pStyle w:val="BodyText"/>
              <w:jc w:val="left"/>
              <w:rPr>
                <w:rFonts w:asciiTheme="minorHAnsi" w:hAnsiTheme="minorHAnsi" w:cstheme="minorHAnsi"/>
                <w:b/>
              </w:rPr>
            </w:pPr>
            <w:r w:rsidRPr="00C74BF9">
              <w:rPr>
                <w:rFonts w:asciiTheme="minorHAnsi" w:hAnsiTheme="minorHAnsi" w:cstheme="minorHAnsi"/>
                <w:b/>
                <w:bCs/>
              </w:rPr>
              <w:t>Responsibilities</w:t>
            </w:r>
          </w:p>
        </w:tc>
      </w:tr>
      <w:tr w:rsidR="00B43FB2" w:rsidRPr="00C74BF9" w14:paraId="7120B291" w14:textId="77777777" w:rsidTr="00B43FB2">
        <w:tc>
          <w:tcPr>
            <w:tcW w:w="5000" w:type="pct"/>
          </w:tcPr>
          <w:p w14:paraId="7B1C1A46" w14:textId="77777777" w:rsidR="00134596" w:rsidRPr="00C74BF9" w:rsidRDefault="00134596" w:rsidP="00A3520B">
            <w:pPr>
              <w:pStyle w:val="PM2-BulletList"/>
              <w:numPr>
                <w:ilvl w:val="0"/>
                <w:numId w:val="19"/>
              </w:numPr>
              <w:rPr>
                <w:lang w:val="en-GB"/>
              </w:rPr>
            </w:pPr>
            <w:r w:rsidRPr="00C74BF9">
              <w:rPr>
                <w:lang w:val="en-GB"/>
              </w:rPr>
              <w:t>Assists the Project Owner (PO) on the specification of the project and the main business objectives.</w:t>
            </w:r>
          </w:p>
          <w:p w14:paraId="0028E047" w14:textId="77777777" w:rsidR="00134596" w:rsidRPr="00C74BF9" w:rsidRDefault="00134596" w:rsidP="00A3520B">
            <w:pPr>
              <w:pStyle w:val="PM2-BulletList"/>
              <w:numPr>
                <w:ilvl w:val="0"/>
                <w:numId w:val="19"/>
              </w:numPr>
              <w:rPr>
                <w:lang w:val="en-GB"/>
              </w:rPr>
            </w:pPr>
            <w:r w:rsidRPr="00C74BF9">
              <w:rPr>
                <w:lang w:val="en-GB"/>
              </w:rPr>
              <w:t>Establishes and guarantees an efficient collaboration and communication channel with the Project Manager (PM).</w:t>
            </w:r>
          </w:p>
          <w:p w14:paraId="3B30A630" w14:textId="77777777" w:rsidR="00134596" w:rsidRPr="00C74BF9" w:rsidRDefault="00134596" w:rsidP="00A3520B">
            <w:pPr>
              <w:pStyle w:val="PM2-BulletList"/>
              <w:numPr>
                <w:ilvl w:val="0"/>
                <w:numId w:val="19"/>
              </w:numPr>
              <w:rPr>
                <w:lang w:val="en-GB"/>
              </w:rPr>
            </w:pPr>
            <w:r w:rsidRPr="00C74BF9">
              <w:rPr>
                <w:lang w:val="en-GB"/>
              </w:rPr>
              <w:t>Coordinates the Business Implementation Group (BIG) and acts as a liaison between the User Representatives (UR) and the provider organisation.</w:t>
            </w:r>
          </w:p>
          <w:p w14:paraId="5464413A" w14:textId="77777777" w:rsidR="00134596" w:rsidRPr="00C74BF9" w:rsidRDefault="00134596" w:rsidP="00A3520B">
            <w:pPr>
              <w:pStyle w:val="PM2-BulletList"/>
              <w:numPr>
                <w:ilvl w:val="0"/>
                <w:numId w:val="19"/>
              </w:numPr>
              <w:rPr>
                <w:lang w:val="en-GB"/>
              </w:rPr>
            </w:pPr>
            <w:r w:rsidRPr="00C74BF9">
              <w:rPr>
                <w:lang w:val="en-GB"/>
              </w:rPr>
              <w:t>Is responsible for the Project Initiation Request</w:t>
            </w:r>
            <w:r w:rsidR="00077629" w:rsidRPr="00C74BF9">
              <w:rPr>
                <w:lang w:val="en-GB"/>
              </w:rPr>
              <w:t>,</w:t>
            </w:r>
            <w:r w:rsidRPr="00C74BF9">
              <w:rPr>
                <w:lang w:val="en-GB"/>
              </w:rPr>
              <w:t xml:space="preserve"> Business Case and Business Implementation Plan</w:t>
            </w:r>
            <w:r w:rsidR="00077629" w:rsidRPr="00C74BF9">
              <w:rPr>
                <w:lang w:val="en-GB"/>
              </w:rPr>
              <w:t xml:space="preserve"> – if needed</w:t>
            </w:r>
            <w:r w:rsidRPr="00C74BF9">
              <w:rPr>
                <w:lang w:val="en-GB"/>
              </w:rPr>
              <w:t>.</w:t>
            </w:r>
          </w:p>
          <w:p w14:paraId="2527225E" w14:textId="77777777" w:rsidR="00134596" w:rsidRPr="00C74BF9" w:rsidRDefault="00134596" w:rsidP="00A3520B">
            <w:pPr>
              <w:pStyle w:val="PM2-BulletList"/>
              <w:numPr>
                <w:ilvl w:val="0"/>
                <w:numId w:val="19"/>
              </w:numPr>
              <w:rPr>
                <w:lang w:val="en-GB"/>
              </w:rPr>
            </w:pPr>
            <w:r w:rsidRPr="00C74BF9">
              <w:rPr>
                <w:lang w:val="en-GB"/>
              </w:rPr>
              <w:t>Ensures that the products delivered by the project fulfil the user's need</w:t>
            </w:r>
          </w:p>
          <w:p w14:paraId="695E30E2" w14:textId="77777777" w:rsidR="00134596" w:rsidRPr="00C74BF9" w:rsidRDefault="00134596" w:rsidP="00A3520B">
            <w:pPr>
              <w:pStyle w:val="PM2-BulletList"/>
              <w:numPr>
                <w:ilvl w:val="0"/>
                <w:numId w:val="19"/>
              </w:numPr>
              <w:rPr>
                <w:lang w:val="en-GB"/>
              </w:rPr>
            </w:pPr>
            <w:r w:rsidRPr="00C74BF9">
              <w:rPr>
                <w:lang w:val="en-GB"/>
              </w:rPr>
              <w:t>Manages the business side activities of the project and assures that the required business resources are made available.</w:t>
            </w:r>
          </w:p>
          <w:p w14:paraId="5D864BE8" w14:textId="77777777" w:rsidR="00134596" w:rsidRPr="00C74BF9" w:rsidRDefault="00134596" w:rsidP="00A3520B">
            <w:pPr>
              <w:pStyle w:val="PM2-BulletList"/>
              <w:numPr>
                <w:ilvl w:val="0"/>
                <w:numId w:val="19"/>
              </w:numPr>
              <w:rPr>
                <w:lang w:val="en-GB"/>
              </w:rPr>
            </w:pPr>
            <w:r w:rsidRPr="00C74BF9">
              <w:rPr>
                <w:lang w:val="en-GB"/>
              </w:rPr>
              <w:t>Devises the best track for business change or reengineering actions, when needed.</w:t>
            </w:r>
          </w:p>
          <w:p w14:paraId="041ADC26" w14:textId="77777777" w:rsidR="00FE6FAC" w:rsidRPr="00C74BF9" w:rsidRDefault="00134596" w:rsidP="00A3520B">
            <w:pPr>
              <w:pStyle w:val="PM2-BulletList"/>
              <w:numPr>
                <w:ilvl w:val="0"/>
                <w:numId w:val="19"/>
              </w:numPr>
              <w:rPr>
                <w:lang w:val="en-GB"/>
              </w:rPr>
            </w:pPr>
            <w:r w:rsidRPr="00C74BF9">
              <w:rPr>
                <w:lang w:val="en-GB"/>
              </w:rPr>
              <w:t xml:space="preserve">Ensures that the business organisation is ready to accommodate the project's deliverables when made available by the provider organisation. </w:t>
            </w:r>
          </w:p>
          <w:p w14:paraId="157C619E" w14:textId="77777777" w:rsidR="00134596" w:rsidRPr="00C74BF9" w:rsidRDefault="00FE6FAC" w:rsidP="00A3520B">
            <w:pPr>
              <w:pStyle w:val="PM2-BulletList"/>
              <w:numPr>
                <w:ilvl w:val="0"/>
                <w:numId w:val="19"/>
              </w:numPr>
              <w:rPr>
                <w:lang w:val="en-GB"/>
              </w:rPr>
            </w:pPr>
            <w:r w:rsidRPr="00C74BF9">
              <w:rPr>
                <w:lang w:val="en-GB"/>
              </w:rPr>
              <w:t>L</w:t>
            </w:r>
            <w:r w:rsidR="00134596" w:rsidRPr="00C74BF9">
              <w:rPr>
                <w:lang w:val="en-GB"/>
              </w:rPr>
              <w:t>eads the implementation of the business changes within the users DG.</w:t>
            </w:r>
          </w:p>
          <w:p w14:paraId="5FB9ACA2" w14:textId="77777777" w:rsidR="00B43FB2" w:rsidRPr="00C74BF9" w:rsidRDefault="00134596" w:rsidP="00A3520B">
            <w:pPr>
              <w:pStyle w:val="PM2-BulletList"/>
              <w:numPr>
                <w:ilvl w:val="0"/>
                <w:numId w:val="19"/>
              </w:numPr>
              <w:rPr>
                <w:lang w:val="en-GB"/>
              </w:rPr>
            </w:pPr>
            <w:r w:rsidRPr="00C74BF9">
              <w:rPr>
                <w:lang w:val="en-GB"/>
              </w:rPr>
              <w:t>Coordinates the schedule and delivery of user training (and production of necessary user support material).</w:t>
            </w:r>
          </w:p>
        </w:tc>
      </w:tr>
    </w:tbl>
    <w:p w14:paraId="0E6F5E36" w14:textId="77777777" w:rsidR="00B43FB2" w:rsidRPr="00C74BF9" w:rsidRDefault="00B43FB2" w:rsidP="00193DB2"/>
    <w:p w14:paraId="617E0911" w14:textId="77777777" w:rsidR="00E17ECD" w:rsidRPr="00C74BF9" w:rsidRDefault="00E17ECD" w:rsidP="00E652BB">
      <w:pPr>
        <w:pStyle w:val="Heading4"/>
        <w:ind w:left="0"/>
        <w:rPr>
          <w:rFonts w:asciiTheme="minorHAnsi" w:hAnsiTheme="minorHAnsi" w:cstheme="minorHAnsi"/>
          <w:bCs/>
        </w:rPr>
      </w:pPr>
      <w:bookmarkStart w:id="71" w:name="_Toc196647533"/>
      <w:r w:rsidRPr="00C74BF9">
        <w:rPr>
          <w:rFonts w:asciiTheme="minorHAnsi" w:hAnsiTheme="minorHAnsi" w:cstheme="minorHAnsi"/>
        </w:rPr>
        <w:lastRenderedPageBreak/>
        <w:t>Project Manager (PM</w:t>
      </w:r>
      <w:r w:rsidRPr="00C74BF9">
        <w:rPr>
          <w:rFonts w:asciiTheme="minorHAnsi" w:hAnsiTheme="minorHAnsi" w:cstheme="minorHAnsi"/>
          <w:bCs/>
        </w:rPr>
        <w:t>)</w:t>
      </w:r>
      <w:bookmarkEnd w:id="71"/>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C74BF9" w14:paraId="0DA1EDBC" w14:textId="77777777" w:rsidTr="00405D2A">
        <w:tc>
          <w:tcPr>
            <w:tcW w:w="5000" w:type="pct"/>
            <w:shd w:val="clear" w:color="auto" w:fill="D9D9D9" w:themeFill="background1" w:themeFillShade="D9"/>
            <w:vAlign w:val="center"/>
          </w:tcPr>
          <w:p w14:paraId="3B2ECE02" w14:textId="77777777" w:rsidR="00B43FB2" w:rsidRPr="00C74BF9" w:rsidRDefault="00B43FB2" w:rsidP="00405D2A">
            <w:pPr>
              <w:pStyle w:val="Text2"/>
              <w:jc w:val="left"/>
              <w:rPr>
                <w:rFonts w:asciiTheme="minorHAnsi" w:hAnsiTheme="minorHAnsi" w:cstheme="minorHAnsi"/>
                <w:b/>
              </w:rPr>
            </w:pPr>
            <w:r w:rsidRPr="00C74BF9">
              <w:rPr>
                <w:rFonts w:asciiTheme="minorHAnsi" w:hAnsiTheme="minorHAnsi" w:cstheme="minorHAnsi"/>
                <w:b/>
              </w:rPr>
              <w:t>Description</w:t>
            </w:r>
          </w:p>
        </w:tc>
      </w:tr>
      <w:tr w:rsidR="00B43FB2" w:rsidRPr="00C74BF9" w14:paraId="1C34015F" w14:textId="77777777" w:rsidTr="00405D2A">
        <w:tc>
          <w:tcPr>
            <w:tcW w:w="5000" w:type="pct"/>
          </w:tcPr>
          <w:p w14:paraId="1829F1F5" w14:textId="77777777" w:rsidR="00B43FB2" w:rsidRPr="00C74BF9" w:rsidRDefault="00D615AA" w:rsidP="00405D2A">
            <w:pPr>
              <w:pStyle w:val="PM2-BulletList"/>
              <w:numPr>
                <w:ilvl w:val="0"/>
                <w:numId w:val="0"/>
              </w:numPr>
              <w:spacing w:after="40"/>
              <w:rPr>
                <w:i/>
                <w:iCs/>
                <w:lang w:val="en-GB"/>
              </w:rPr>
            </w:pPr>
            <w:r w:rsidRPr="00C74BF9">
              <w:rPr>
                <w:lang w:val="en-GB"/>
              </w:rPr>
              <w:t>Manages the project on a daily basis and is responsible for the qualitative product delivery within the imposed constraints.</w:t>
            </w:r>
          </w:p>
        </w:tc>
      </w:tr>
      <w:tr w:rsidR="00B43FB2" w:rsidRPr="00C74BF9" w14:paraId="406B4504" w14:textId="77777777" w:rsidTr="00B43FB2">
        <w:tc>
          <w:tcPr>
            <w:tcW w:w="5000" w:type="pct"/>
            <w:shd w:val="clear" w:color="auto" w:fill="D9D9D9" w:themeFill="background1" w:themeFillShade="D9"/>
          </w:tcPr>
          <w:p w14:paraId="12256A4A" w14:textId="77777777" w:rsidR="00B43FB2" w:rsidRPr="00C74BF9" w:rsidRDefault="00B43FB2" w:rsidP="00405D2A">
            <w:pPr>
              <w:pStyle w:val="BodyText"/>
              <w:jc w:val="left"/>
              <w:rPr>
                <w:rFonts w:asciiTheme="minorHAnsi" w:hAnsiTheme="minorHAnsi" w:cstheme="minorHAnsi"/>
                <w:b/>
              </w:rPr>
            </w:pPr>
            <w:r w:rsidRPr="00C74BF9">
              <w:rPr>
                <w:rFonts w:asciiTheme="minorHAnsi" w:hAnsiTheme="minorHAnsi" w:cstheme="minorHAnsi"/>
                <w:b/>
                <w:bCs/>
              </w:rPr>
              <w:t>Responsibilities</w:t>
            </w:r>
          </w:p>
        </w:tc>
      </w:tr>
      <w:tr w:rsidR="00B43FB2" w:rsidRPr="00C74BF9" w14:paraId="38F20923" w14:textId="77777777" w:rsidTr="00405D2A">
        <w:tc>
          <w:tcPr>
            <w:tcW w:w="5000" w:type="pct"/>
          </w:tcPr>
          <w:p w14:paraId="6E4383C4" w14:textId="77777777" w:rsidR="00D615AA" w:rsidRPr="00C74BF9" w:rsidRDefault="00D615AA" w:rsidP="00A3520B">
            <w:pPr>
              <w:pStyle w:val="PM2-BulletList"/>
              <w:numPr>
                <w:ilvl w:val="0"/>
                <w:numId w:val="19"/>
              </w:numPr>
              <w:rPr>
                <w:lang w:val="en-GB"/>
              </w:rPr>
            </w:pPr>
            <w:r w:rsidRPr="00C74BF9">
              <w:rPr>
                <w:lang w:val="en-GB"/>
              </w:rPr>
              <w:t xml:space="preserve">Proposes and executes the project plans as approved by the Project Steering Committee (PSC). </w:t>
            </w:r>
          </w:p>
          <w:p w14:paraId="2F22E3D3" w14:textId="77777777" w:rsidR="00D615AA" w:rsidRPr="00C74BF9" w:rsidRDefault="00D615AA" w:rsidP="00A3520B">
            <w:pPr>
              <w:pStyle w:val="PM2-BulletList"/>
              <w:numPr>
                <w:ilvl w:val="0"/>
                <w:numId w:val="19"/>
              </w:numPr>
              <w:rPr>
                <w:lang w:val="en-GB"/>
              </w:rPr>
            </w:pPr>
            <w:r w:rsidRPr="00C74BF9">
              <w:rPr>
                <w:lang w:val="en-GB"/>
              </w:rPr>
              <w:t>Daily manages and coordinates the Project Core Team (PCT) activities, making optimal use of the allocated resources.</w:t>
            </w:r>
          </w:p>
          <w:p w14:paraId="688AE599" w14:textId="77777777" w:rsidR="00D615AA" w:rsidRPr="00C74BF9" w:rsidRDefault="00D615AA" w:rsidP="00A3520B">
            <w:pPr>
              <w:pStyle w:val="PM2-BulletList"/>
              <w:numPr>
                <w:ilvl w:val="0"/>
                <w:numId w:val="19"/>
              </w:numPr>
              <w:rPr>
                <w:lang w:val="en-GB"/>
              </w:rPr>
            </w:pPr>
            <w:r w:rsidRPr="00C74BF9">
              <w:rPr>
                <w:lang w:val="en-GB"/>
              </w:rPr>
              <w:t>Ensures that project objectives are achieved within the quality, time, and cost objectives, taking preventive or corrective measures where necessary.</w:t>
            </w:r>
          </w:p>
          <w:p w14:paraId="33971784" w14:textId="77777777" w:rsidR="00D615AA" w:rsidRPr="00C74BF9" w:rsidRDefault="00D615AA" w:rsidP="00A3520B">
            <w:pPr>
              <w:pStyle w:val="PM2-BulletList"/>
              <w:numPr>
                <w:ilvl w:val="0"/>
                <w:numId w:val="19"/>
              </w:numPr>
              <w:rPr>
                <w:lang w:val="en-GB"/>
              </w:rPr>
            </w:pPr>
            <w:r w:rsidRPr="00C74BF9">
              <w:rPr>
                <w:lang w:val="en-GB"/>
              </w:rPr>
              <w:t>Manages stakeholder's expectations.</w:t>
            </w:r>
          </w:p>
          <w:p w14:paraId="466E033C" w14:textId="77777777" w:rsidR="00D615AA" w:rsidRPr="00C74BF9" w:rsidRDefault="00D615AA" w:rsidP="00A3520B">
            <w:pPr>
              <w:pStyle w:val="PM2-BulletList"/>
              <w:numPr>
                <w:ilvl w:val="0"/>
                <w:numId w:val="19"/>
              </w:numPr>
              <w:rPr>
                <w:lang w:val="en-GB"/>
              </w:rPr>
            </w:pPr>
            <w:r w:rsidRPr="00C74BF9">
              <w:rPr>
                <w:lang w:val="en-GB"/>
              </w:rPr>
              <w:t>Is responsible to create all the management artefacts (except Project Initiation Request, Business Case and Business Implementation Plan) and proposes them for approval to the Project Owner (PO) or the Project Steering Committee (PSC).</w:t>
            </w:r>
          </w:p>
          <w:p w14:paraId="057EFE4D" w14:textId="77777777" w:rsidR="00D615AA" w:rsidRPr="00C74BF9" w:rsidRDefault="00D615AA" w:rsidP="00A3520B">
            <w:pPr>
              <w:pStyle w:val="PM2-BulletList"/>
              <w:numPr>
                <w:ilvl w:val="0"/>
                <w:numId w:val="19"/>
              </w:numPr>
              <w:rPr>
                <w:lang w:val="en-GB"/>
              </w:rPr>
            </w:pPr>
            <w:r w:rsidRPr="00C74BF9">
              <w:rPr>
                <w:lang w:val="en-GB"/>
              </w:rPr>
              <w:t>Ensures a controlled evolution of products under version control, by implementing the Project Change Management Plan.</w:t>
            </w:r>
          </w:p>
          <w:p w14:paraId="73EE79DB" w14:textId="77777777" w:rsidR="00D615AA" w:rsidRPr="00C74BF9" w:rsidRDefault="00D615AA" w:rsidP="00A3520B">
            <w:pPr>
              <w:pStyle w:val="PM2-BulletList"/>
              <w:numPr>
                <w:ilvl w:val="0"/>
                <w:numId w:val="19"/>
              </w:numPr>
              <w:rPr>
                <w:lang w:val="en-GB"/>
              </w:rPr>
            </w:pPr>
            <w:r w:rsidRPr="00C74BF9">
              <w:rPr>
                <w:lang w:val="en-GB"/>
              </w:rPr>
              <w:t xml:space="preserve">Compares project actuals and expenditures to what was planned and reports project progress accordingly to the Project Steering Committee (PSC). </w:t>
            </w:r>
          </w:p>
          <w:p w14:paraId="1EC5B501" w14:textId="77777777" w:rsidR="00D615AA" w:rsidRPr="00C74BF9" w:rsidRDefault="00D615AA" w:rsidP="00A3520B">
            <w:pPr>
              <w:pStyle w:val="PM2-BulletList"/>
              <w:numPr>
                <w:ilvl w:val="0"/>
                <w:numId w:val="19"/>
              </w:numPr>
              <w:rPr>
                <w:lang w:val="en-GB"/>
              </w:rPr>
            </w:pPr>
            <w:r w:rsidRPr="00C74BF9">
              <w:rPr>
                <w:lang w:val="en-GB"/>
              </w:rPr>
              <w:t>Performs risk management for project related risks.</w:t>
            </w:r>
          </w:p>
          <w:p w14:paraId="21BDB750" w14:textId="77777777" w:rsidR="00D615AA" w:rsidRPr="00C74BF9" w:rsidRDefault="00D615AA" w:rsidP="00A3520B">
            <w:pPr>
              <w:pStyle w:val="PM2-BulletList"/>
              <w:numPr>
                <w:ilvl w:val="0"/>
                <w:numId w:val="19"/>
              </w:numPr>
              <w:rPr>
                <w:lang w:val="en-GB"/>
              </w:rPr>
            </w:pPr>
            <w:r w:rsidRPr="00C74BF9">
              <w:rPr>
                <w:lang w:val="en-GB"/>
              </w:rPr>
              <w:t>Escalates unresolvable project issues to the Project Steering Committee (PSC)</w:t>
            </w:r>
          </w:p>
          <w:p w14:paraId="062E4AA3" w14:textId="77777777" w:rsidR="00B43FB2" w:rsidRPr="00C74BF9" w:rsidRDefault="00D615AA" w:rsidP="00A3520B">
            <w:pPr>
              <w:pStyle w:val="PM2-BulletList"/>
              <w:numPr>
                <w:ilvl w:val="0"/>
                <w:numId w:val="19"/>
              </w:numPr>
              <w:rPr>
                <w:lang w:val="en-GB"/>
              </w:rPr>
            </w:pPr>
            <w:r w:rsidRPr="00C74BF9">
              <w:rPr>
                <w:lang w:val="en-GB"/>
              </w:rPr>
              <w:t>Liaises between the Directing and Performing Layers of the project.</w:t>
            </w:r>
          </w:p>
        </w:tc>
      </w:tr>
    </w:tbl>
    <w:p w14:paraId="385546DA" w14:textId="77777777" w:rsidR="00E652BB" w:rsidRPr="00C74BF9" w:rsidRDefault="00E652BB" w:rsidP="00E652BB">
      <w:pPr>
        <w:pStyle w:val="ZDGName"/>
      </w:pPr>
    </w:p>
    <w:p w14:paraId="3A8BE972" w14:textId="77777777" w:rsidR="001B1349" w:rsidRPr="00DE09F5" w:rsidRDefault="001B1349" w:rsidP="00DE09F5">
      <w:pPr>
        <w:pStyle w:val="Heading3"/>
      </w:pPr>
      <w:bookmarkStart w:id="72" w:name="_Toc519687210"/>
      <w:bookmarkStart w:id="73" w:name="_Toc196647531"/>
      <w:r w:rsidRPr="00DE09F5">
        <w:t>Business Implementation Group (BIG)</w:t>
      </w:r>
      <w:bookmarkEnd w:id="72"/>
      <w:r w:rsidRPr="00DE09F5">
        <w:t xml:space="preserve"> </w:t>
      </w:r>
      <w:bookmarkEnd w:id="73"/>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C74BF9" w14:paraId="7DA611EF" w14:textId="77777777" w:rsidTr="00405D2A">
        <w:tc>
          <w:tcPr>
            <w:tcW w:w="5000" w:type="pct"/>
            <w:shd w:val="clear" w:color="auto" w:fill="D9D9D9" w:themeFill="background1" w:themeFillShade="D9"/>
            <w:vAlign w:val="center"/>
          </w:tcPr>
          <w:p w14:paraId="2487827F" w14:textId="77777777" w:rsidR="00B43FB2" w:rsidRPr="00C74BF9" w:rsidRDefault="00B43FB2" w:rsidP="00405D2A">
            <w:pPr>
              <w:pStyle w:val="Text2"/>
              <w:jc w:val="left"/>
              <w:rPr>
                <w:rFonts w:asciiTheme="minorHAnsi" w:hAnsiTheme="minorHAnsi" w:cstheme="minorHAnsi"/>
                <w:b/>
              </w:rPr>
            </w:pPr>
            <w:r w:rsidRPr="00C74BF9">
              <w:rPr>
                <w:rFonts w:asciiTheme="minorHAnsi" w:hAnsiTheme="minorHAnsi" w:cstheme="minorHAnsi"/>
                <w:b/>
              </w:rPr>
              <w:t>Description</w:t>
            </w:r>
          </w:p>
        </w:tc>
      </w:tr>
      <w:tr w:rsidR="00B43FB2" w:rsidRPr="00C74BF9" w14:paraId="2892A8D1" w14:textId="77777777" w:rsidTr="00405D2A">
        <w:tc>
          <w:tcPr>
            <w:tcW w:w="5000" w:type="pct"/>
          </w:tcPr>
          <w:p w14:paraId="670AE8D2" w14:textId="77777777" w:rsidR="00B43FB2" w:rsidRPr="00C74BF9" w:rsidRDefault="00D615AA" w:rsidP="00405D2A">
            <w:pPr>
              <w:pStyle w:val="PM2-BulletList"/>
              <w:numPr>
                <w:ilvl w:val="0"/>
                <w:numId w:val="0"/>
              </w:numPr>
              <w:spacing w:after="40"/>
              <w:rPr>
                <w:i/>
                <w:iCs/>
                <w:lang w:val="en-GB"/>
              </w:rPr>
            </w:pPr>
            <w:r w:rsidRPr="00C74BF9">
              <w:rPr>
                <w:lang w:val="en-GB"/>
              </w:rPr>
              <w:t>Consists of representatives from the business and user groups. The Business Implementation Group (BIG) is responsible for implementing the business changes that need to be in place in order for the organisation to be able to effectively integrate the project deliverables into everyday work.</w:t>
            </w:r>
          </w:p>
        </w:tc>
      </w:tr>
      <w:tr w:rsidR="00B43FB2" w:rsidRPr="00C74BF9" w14:paraId="7E42005A" w14:textId="77777777" w:rsidTr="00B43FB2">
        <w:tc>
          <w:tcPr>
            <w:tcW w:w="5000" w:type="pct"/>
            <w:shd w:val="clear" w:color="auto" w:fill="D9D9D9" w:themeFill="background1" w:themeFillShade="D9"/>
          </w:tcPr>
          <w:p w14:paraId="1D631C51" w14:textId="77777777" w:rsidR="00B43FB2" w:rsidRPr="00C74BF9" w:rsidRDefault="00B43FB2" w:rsidP="00405D2A">
            <w:pPr>
              <w:pStyle w:val="BodyText"/>
              <w:jc w:val="left"/>
              <w:rPr>
                <w:rFonts w:asciiTheme="minorHAnsi" w:hAnsiTheme="minorHAnsi" w:cstheme="minorHAnsi"/>
                <w:b/>
              </w:rPr>
            </w:pPr>
            <w:r w:rsidRPr="00C74BF9">
              <w:rPr>
                <w:rFonts w:asciiTheme="minorHAnsi" w:hAnsiTheme="minorHAnsi" w:cstheme="minorHAnsi"/>
                <w:b/>
                <w:bCs/>
              </w:rPr>
              <w:t>Responsibilities</w:t>
            </w:r>
          </w:p>
        </w:tc>
      </w:tr>
      <w:tr w:rsidR="00B43FB2" w:rsidRPr="00C74BF9" w14:paraId="0EAABBF9" w14:textId="77777777" w:rsidTr="00405D2A">
        <w:tc>
          <w:tcPr>
            <w:tcW w:w="5000" w:type="pct"/>
          </w:tcPr>
          <w:p w14:paraId="45146DFD" w14:textId="77777777" w:rsidR="00D615AA" w:rsidRPr="00C74BF9" w:rsidRDefault="00D615AA" w:rsidP="00A3520B">
            <w:pPr>
              <w:pStyle w:val="PM2-BulletList"/>
              <w:numPr>
                <w:ilvl w:val="0"/>
                <w:numId w:val="19"/>
              </w:numPr>
              <w:rPr>
                <w:lang w:val="en-GB"/>
              </w:rPr>
            </w:pPr>
            <w:r w:rsidRPr="00C74BF9">
              <w:rPr>
                <w:lang w:val="en-GB"/>
              </w:rPr>
              <w:t>Under the coordination of the Business Manager (BM), the Business Implementation Group (BIG) plans and implements the activities needed to achieve the desired business changes as described in the Business Case and the Business Implementation Plan.</w:t>
            </w:r>
          </w:p>
          <w:p w14:paraId="3BCC4EF7" w14:textId="77777777" w:rsidR="00D615AA" w:rsidRPr="00C74BF9" w:rsidRDefault="00D615AA" w:rsidP="00A3520B">
            <w:pPr>
              <w:pStyle w:val="PM2-BulletList"/>
              <w:numPr>
                <w:ilvl w:val="0"/>
                <w:numId w:val="19"/>
              </w:numPr>
              <w:rPr>
                <w:lang w:val="en-GB"/>
              </w:rPr>
            </w:pPr>
            <w:r w:rsidRPr="00C74BF9">
              <w:rPr>
                <w:lang w:val="en-GB"/>
              </w:rPr>
              <w:t xml:space="preserve">Analyses the impact of the project implementation to the ongoing operations and existing business processes, the people and the culture of the organisation. </w:t>
            </w:r>
          </w:p>
          <w:p w14:paraId="27FE1B38" w14:textId="77777777" w:rsidR="00D615AA" w:rsidRPr="00C74BF9" w:rsidRDefault="00D615AA" w:rsidP="00A3520B">
            <w:pPr>
              <w:pStyle w:val="PM2-BulletList"/>
              <w:numPr>
                <w:ilvl w:val="0"/>
                <w:numId w:val="19"/>
              </w:numPr>
              <w:rPr>
                <w:lang w:val="en-GB"/>
              </w:rPr>
            </w:pPr>
            <w:r w:rsidRPr="00C74BF9">
              <w:rPr>
                <w:lang w:val="en-GB"/>
              </w:rPr>
              <w:t xml:space="preserve">Participates in the design or updating of any affected business processes. </w:t>
            </w:r>
          </w:p>
          <w:p w14:paraId="5A6703BE" w14:textId="77777777" w:rsidR="00D615AA" w:rsidRPr="00C74BF9" w:rsidRDefault="00D615AA" w:rsidP="00A3520B">
            <w:pPr>
              <w:pStyle w:val="PM2-BulletList"/>
              <w:numPr>
                <w:ilvl w:val="0"/>
                <w:numId w:val="19"/>
              </w:numPr>
              <w:rPr>
                <w:lang w:val="en-GB"/>
              </w:rPr>
            </w:pPr>
            <w:r w:rsidRPr="00C74BF9">
              <w:rPr>
                <w:lang w:val="en-GB"/>
              </w:rPr>
              <w:t>Prepares the affected business area for the upcoming change</w:t>
            </w:r>
          </w:p>
          <w:p w14:paraId="3D07660B" w14:textId="77777777" w:rsidR="00D615AA" w:rsidRPr="00C74BF9" w:rsidRDefault="00D615AA" w:rsidP="00A3520B">
            <w:pPr>
              <w:pStyle w:val="PM2-BulletList"/>
              <w:numPr>
                <w:ilvl w:val="0"/>
                <w:numId w:val="19"/>
              </w:numPr>
              <w:rPr>
                <w:lang w:val="en-GB"/>
              </w:rPr>
            </w:pPr>
            <w:r w:rsidRPr="00C74BF9">
              <w:rPr>
                <w:lang w:val="en-GB"/>
              </w:rPr>
              <w:t>Advises the Business Manager (BM) concerning the readiness of the organisation to change</w:t>
            </w:r>
          </w:p>
          <w:p w14:paraId="5FE27B8D" w14:textId="77777777" w:rsidR="00B43FB2" w:rsidRPr="00C74BF9" w:rsidRDefault="00D615AA" w:rsidP="00A3520B">
            <w:pPr>
              <w:pStyle w:val="PM2-BulletList"/>
              <w:numPr>
                <w:ilvl w:val="0"/>
                <w:numId w:val="19"/>
              </w:numPr>
              <w:rPr>
                <w:lang w:val="en-GB"/>
              </w:rPr>
            </w:pPr>
            <w:r w:rsidRPr="00C74BF9">
              <w:rPr>
                <w:lang w:val="en-GB"/>
              </w:rPr>
              <w:t>Embeds the project deliverables into the business operations and implements organisational change activities that fall under the scope of the project.</w:t>
            </w:r>
          </w:p>
        </w:tc>
      </w:tr>
    </w:tbl>
    <w:p w14:paraId="46F9FA93" w14:textId="77777777" w:rsidR="00B43FB2" w:rsidRPr="00C74BF9" w:rsidRDefault="00B43FB2" w:rsidP="00B43FB2">
      <w:pPr>
        <w:pStyle w:val="Text3"/>
      </w:pPr>
    </w:p>
    <w:p w14:paraId="7F0EBF4D" w14:textId="77777777" w:rsidR="001B1349" w:rsidRPr="00C74BF9" w:rsidRDefault="001B1349" w:rsidP="008F4472">
      <w:pPr>
        <w:pStyle w:val="Heading4"/>
        <w:ind w:left="0"/>
        <w:rPr>
          <w:rFonts w:asciiTheme="minorHAnsi" w:hAnsiTheme="minorHAnsi" w:cstheme="minorHAnsi"/>
        </w:rPr>
      </w:pPr>
      <w:r w:rsidRPr="00C74BF9">
        <w:rPr>
          <w:rFonts w:asciiTheme="minorHAnsi" w:hAnsiTheme="minorHAnsi" w:cstheme="minorHAnsi"/>
        </w:rPr>
        <w:t>User Representatives (URs)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C74BF9" w14:paraId="3E3EA707" w14:textId="77777777" w:rsidTr="00405D2A">
        <w:tc>
          <w:tcPr>
            <w:tcW w:w="5000" w:type="pct"/>
            <w:shd w:val="clear" w:color="auto" w:fill="D9D9D9" w:themeFill="background1" w:themeFillShade="D9"/>
            <w:vAlign w:val="center"/>
          </w:tcPr>
          <w:p w14:paraId="73CDEE5F" w14:textId="77777777" w:rsidR="00B43FB2" w:rsidRPr="00C74BF9" w:rsidRDefault="00B43FB2" w:rsidP="00405D2A">
            <w:pPr>
              <w:pStyle w:val="Text2"/>
              <w:jc w:val="left"/>
              <w:rPr>
                <w:rFonts w:asciiTheme="minorHAnsi" w:hAnsiTheme="minorHAnsi" w:cstheme="minorHAnsi"/>
                <w:b/>
              </w:rPr>
            </w:pPr>
            <w:r w:rsidRPr="00C74BF9">
              <w:rPr>
                <w:rFonts w:asciiTheme="minorHAnsi" w:hAnsiTheme="minorHAnsi" w:cstheme="minorHAnsi"/>
                <w:b/>
              </w:rPr>
              <w:t>Description</w:t>
            </w:r>
          </w:p>
        </w:tc>
      </w:tr>
      <w:tr w:rsidR="00B43FB2" w:rsidRPr="00C74BF9" w14:paraId="35A3527C" w14:textId="77777777" w:rsidTr="00405D2A">
        <w:tc>
          <w:tcPr>
            <w:tcW w:w="5000" w:type="pct"/>
          </w:tcPr>
          <w:p w14:paraId="049A7C68" w14:textId="77777777" w:rsidR="00B43FB2" w:rsidRPr="00C74BF9" w:rsidRDefault="00D615AA" w:rsidP="00405D2A">
            <w:pPr>
              <w:pStyle w:val="PM2-BulletList"/>
              <w:numPr>
                <w:ilvl w:val="0"/>
                <w:numId w:val="0"/>
              </w:numPr>
              <w:spacing w:after="40"/>
              <w:rPr>
                <w:i/>
                <w:iCs/>
                <w:lang w:val="en-GB"/>
              </w:rPr>
            </w:pPr>
            <w:r w:rsidRPr="00C74BF9">
              <w:rPr>
                <w:lang w:val="en-GB"/>
              </w:rPr>
              <w:t xml:space="preserve">Represent the interests of the </w:t>
            </w:r>
            <w:r w:rsidR="009C7EB9" w:rsidRPr="00C74BF9">
              <w:rPr>
                <w:lang w:val="en-GB"/>
              </w:rPr>
              <w:t>end-</w:t>
            </w:r>
            <w:r w:rsidRPr="00C74BF9">
              <w:rPr>
                <w:lang w:val="en-GB"/>
              </w:rPr>
              <w:t>users in the project. User Representatives (URs) are part of the Business Implementation Group (BIG). Involving the User Representatives (URs) throughout the project is important, as they gain visibility of project activities, a sense of ownership and motivation, which ensures that the deliverables are fit for business purpose.</w:t>
            </w:r>
          </w:p>
        </w:tc>
      </w:tr>
      <w:tr w:rsidR="00B43FB2" w:rsidRPr="00C74BF9" w14:paraId="7F14E9BC" w14:textId="77777777" w:rsidTr="00B43FB2">
        <w:tc>
          <w:tcPr>
            <w:tcW w:w="5000" w:type="pct"/>
            <w:shd w:val="clear" w:color="auto" w:fill="D9D9D9" w:themeFill="background1" w:themeFillShade="D9"/>
          </w:tcPr>
          <w:p w14:paraId="55A03B6F" w14:textId="77777777" w:rsidR="00B43FB2" w:rsidRPr="00C74BF9" w:rsidRDefault="00B43FB2" w:rsidP="00405D2A">
            <w:pPr>
              <w:pStyle w:val="BodyText"/>
              <w:jc w:val="left"/>
              <w:rPr>
                <w:rFonts w:asciiTheme="minorHAnsi" w:hAnsiTheme="minorHAnsi" w:cstheme="minorHAnsi"/>
                <w:b/>
              </w:rPr>
            </w:pPr>
            <w:r w:rsidRPr="00C74BF9">
              <w:rPr>
                <w:rFonts w:asciiTheme="minorHAnsi" w:hAnsiTheme="minorHAnsi" w:cstheme="minorHAnsi"/>
                <w:b/>
                <w:bCs/>
              </w:rPr>
              <w:lastRenderedPageBreak/>
              <w:t>Responsibilities</w:t>
            </w:r>
          </w:p>
        </w:tc>
      </w:tr>
      <w:tr w:rsidR="00B43FB2" w:rsidRPr="00C74BF9" w14:paraId="0467CBD7" w14:textId="77777777" w:rsidTr="00405D2A">
        <w:tc>
          <w:tcPr>
            <w:tcW w:w="5000" w:type="pct"/>
          </w:tcPr>
          <w:p w14:paraId="6057DE63" w14:textId="77777777" w:rsidR="00D615AA" w:rsidRPr="00C74BF9" w:rsidRDefault="00D615AA" w:rsidP="00A3520B">
            <w:pPr>
              <w:pStyle w:val="PM2-BulletList"/>
              <w:numPr>
                <w:ilvl w:val="0"/>
                <w:numId w:val="19"/>
              </w:numPr>
              <w:rPr>
                <w:lang w:val="en-GB"/>
              </w:rPr>
            </w:pPr>
            <w:r w:rsidRPr="00C74BF9">
              <w:rPr>
                <w:lang w:val="en-GB"/>
              </w:rPr>
              <w:t xml:space="preserve">Helps to define business needs and requirements. </w:t>
            </w:r>
          </w:p>
          <w:p w14:paraId="25FB5701" w14:textId="77777777" w:rsidR="00D615AA" w:rsidRPr="00C74BF9" w:rsidRDefault="00D615AA" w:rsidP="00A3520B">
            <w:pPr>
              <w:pStyle w:val="PM2-BulletList"/>
              <w:numPr>
                <w:ilvl w:val="0"/>
                <w:numId w:val="19"/>
              </w:numPr>
              <w:rPr>
                <w:lang w:val="en-GB"/>
              </w:rPr>
            </w:pPr>
            <w:r w:rsidRPr="00C74BF9">
              <w:rPr>
                <w:lang w:val="en-GB"/>
              </w:rPr>
              <w:t>Ensures that the project specifications and deliverables meet the needs of all users.</w:t>
            </w:r>
          </w:p>
          <w:p w14:paraId="36458F71" w14:textId="77777777" w:rsidR="00D615AA" w:rsidRPr="00C74BF9" w:rsidRDefault="00D615AA" w:rsidP="00A3520B">
            <w:pPr>
              <w:pStyle w:val="PM2-BulletList"/>
              <w:numPr>
                <w:ilvl w:val="0"/>
                <w:numId w:val="19"/>
              </w:numPr>
              <w:rPr>
                <w:lang w:val="en-GB"/>
              </w:rPr>
            </w:pPr>
            <w:r w:rsidRPr="00C74BF9">
              <w:rPr>
                <w:lang w:val="en-GB"/>
              </w:rPr>
              <w:t>Approves on behalf of the users the project specification and acceptance criteria.</w:t>
            </w:r>
          </w:p>
          <w:p w14:paraId="259C9FDE" w14:textId="77777777" w:rsidR="00D615AA" w:rsidRPr="00C74BF9" w:rsidRDefault="00D615AA" w:rsidP="00A3520B">
            <w:pPr>
              <w:pStyle w:val="PM2-BulletList"/>
              <w:numPr>
                <w:ilvl w:val="0"/>
                <w:numId w:val="19"/>
              </w:numPr>
              <w:rPr>
                <w:lang w:val="en-GB"/>
              </w:rPr>
            </w:pPr>
            <w:r w:rsidRPr="00C74BF9">
              <w:rPr>
                <w:lang w:val="en-GB"/>
              </w:rPr>
              <w:t>Communicates and prioritises user opinions in Project Steering Committee (PSC) decisions on whether to implement recommendations on proposed changes.</w:t>
            </w:r>
          </w:p>
          <w:p w14:paraId="04ADDBDF" w14:textId="77777777" w:rsidR="00D615AA" w:rsidRPr="00C74BF9" w:rsidRDefault="00D615AA" w:rsidP="00A3520B">
            <w:pPr>
              <w:pStyle w:val="PM2-BulletList"/>
              <w:numPr>
                <w:ilvl w:val="0"/>
                <w:numId w:val="19"/>
              </w:numPr>
              <w:rPr>
                <w:lang w:val="en-GB"/>
              </w:rPr>
            </w:pPr>
            <w:r w:rsidRPr="00C74BF9">
              <w:rPr>
                <w:lang w:val="en-GB"/>
              </w:rPr>
              <w:t>Participates in demonstrations and pilot phases as needed.</w:t>
            </w:r>
          </w:p>
          <w:p w14:paraId="1CD8B3C9" w14:textId="77777777" w:rsidR="00D615AA" w:rsidRPr="00C74BF9" w:rsidRDefault="00D615AA" w:rsidP="00A3520B">
            <w:pPr>
              <w:pStyle w:val="PM2-BulletList"/>
              <w:numPr>
                <w:ilvl w:val="0"/>
                <w:numId w:val="19"/>
              </w:numPr>
              <w:rPr>
                <w:lang w:val="en-GB"/>
              </w:rPr>
            </w:pPr>
            <w:r w:rsidRPr="00C74BF9">
              <w:rPr>
                <w:lang w:val="en-GB"/>
              </w:rPr>
              <w:t>Performs the user acceptance tests.</w:t>
            </w:r>
          </w:p>
          <w:p w14:paraId="4075DB38" w14:textId="77777777" w:rsidR="00B43FB2" w:rsidRPr="00C74BF9" w:rsidRDefault="00D615AA" w:rsidP="00A3520B">
            <w:pPr>
              <w:pStyle w:val="PM2-BulletList"/>
              <w:numPr>
                <w:ilvl w:val="0"/>
                <w:numId w:val="19"/>
              </w:numPr>
              <w:rPr>
                <w:lang w:val="en-GB"/>
              </w:rPr>
            </w:pPr>
            <w:r w:rsidRPr="00C74BF9">
              <w:rPr>
                <w:lang w:val="en-GB"/>
              </w:rPr>
              <w:t>Guarantees the stability of the business during the transition towards the new operational state.</w:t>
            </w:r>
          </w:p>
        </w:tc>
      </w:tr>
    </w:tbl>
    <w:p w14:paraId="1D039814" w14:textId="77777777" w:rsidR="004B72A4" w:rsidRPr="00193DB2" w:rsidRDefault="004B72A4" w:rsidP="00D80DBE">
      <w:pPr>
        <w:pStyle w:val="Heading3"/>
      </w:pPr>
      <w:bookmarkStart w:id="74" w:name="_Toc519687211"/>
      <w:bookmarkStart w:id="75" w:name="_Toc196647539"/>
      <w:r w:rsidRPr="00193DB2">
        <w:t>Project Core Team (PCT)</w:t>
      </w:r>
      <w:bookmarkEnd w:id="74"/>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C74BF9" w14:paraId="1AE051DF" w14:textId="77777777" w:rsidTr="00405D2A">
        <w:tc>
          <w:tcPr>
            <w:tcW w:w="5000" w:type="pct"/>
            <w:shd w:val="clear" w:color="auto" w:fill="D9D9D9" w:themeFill="background1" w:themeFillShade="D9"/>
            <w:vAlign w:val="center"/>
          </w:tcPr>
          <w:p w14:paraId="2DEDE7BF" w14:textId="77777777" w:rsidR="00B43FB2" w:rsidRPr="00C74BF9" w:rsidRDefault="00B43FB2" w:rsidP="00405D2A">
            <w:pPr>
              <w:pStyle w:val="Text2"/>
              <w:jc w:val="left"/>
              <w:rPr>
                <w:rFonts w:asciiTheme="minorHAnsi" w:hAnsiTheme="minorHAnsi" w:cstheme="minorHAnsi"/>
                <w:b/>
              </w:rPr>
            </w:pPr>
            <w:r w:rsidRPr="00C74BF9">
              <w:rPr>
                <w:rFonts w:asciiTheme="minorHAnsi" w:hAnsiTheme="minorHAnsi" w:cstheme="minorHAnsi"/>
                <w:b/>
              </w:rPr>
              <w:t>Description</w:t>
            </w:r>
          </w:p>
        </w:tc>
      </w:tr>
      <w:tr w:rsidR="00B43FB2" w:rsidRPr="00C74BF9" w14:paraId="79E4B932" w14:textId="77777777" w:rsidTr="00405D2A">
        <w:tc>
          <w:tcPr>
            <w:tcW w:w="5000" w:type="pct"/>
          </w:tcPr>
          <w:p w14:paraId="2AB1966E" w14:textId="77777777" w:rsidR="00B43FB2" w:rsidRPr="00C74BF9" w:rsidRDefault="00D615AA" w:rsidP="00405D2A">
            <w:pPr>
              <w:pStyle w:val="PM2-BulletList"/>
              <w:numPr>
                <w:ilvl w:val="0"/>
                <w:numId w:val="0"/>
              </w:numPr>
              <w:spacing w:after="40"/>
              <w:rPr>
                <w:i/>
                <w:iCs/>
                <w:lang w:val="en-GB"/>
              </w:rPr>
            </w:pPr>
            <w:r w:rsidRPr="00C74BF9">
              <w:rPr>
                <w:lang w:val="en-GB"/>
              </w:rPr>
              <w:t>Consists of the specialist roles responsible for the creation of the project deliverables. The composition and structure of the Project Core Team (PCT) depends on the size and type of the project (e.g. IT project, policy development project, etc.) and is defined by the Project Manager (PM).</w:t>
            </w:r>
          </w:p>
        </w:tc>
      </w:tr>
      <w:tr w:rsidR="00B43FB2" w:rsidRPr="00C74BF9" w14:paraId="162B5AB9" w14:textId="77777777" w:rsidTr="00405D2A">
        <w:tc>
          <w:tcPr>
            <w:tcW w:w="5000" w:type="pct"/>
            <w:shd w:val="clear" w:color="auto" w:fill="D9D9D9" w:themeFill="background1" w:themeFillShade="D9"/>
          </w:tcPr>
          <w:p w14:paraId="56A1BF0E" w14:textId="77777777" w:rsidR="00B43FB2" w:rsidRPr="00C74BF9" w:rsidRDefault="00B43FB2" w:rsidP="00405D2A">
            <w:pPr>
              <w:pStyle w:val="BodyText"/>
              <w:jc w:val="left"/>
              <w:rPr>
                <w:rFonts w:asciiTheme="minorHAnsi" w:hAnsiTheme="minorHAnsi" w:cstheme="minorHAnsi"/>
                <w:b/>
              </w:rPr>
            </w:pPr>
            <w:r w:rsidRPr="00C74BF9">
              <w:rPr>
                <w:rFonts w:asciiTheme="minorHAnsi" w:hAnsiTheme="minorHAnsi" w:cstheme="minorHAnsi"/>
                <w:b/>
                <w:bCs/>
              </w:rPr>
              <w:t>Responsibilities</w:t>
            </w:r>
          </w:p>
        </w:tc>
      </w:tr>
      <w:tr w:rsidR="00B43FB2" w:rsidRPr="00C74BF9" w14:paraId="196A398A" w14:textId="77777777" w:rsidTr="00405D2A">
        <w:tc>
          <w:tcPr>
            <w:tcW w:w="5000" w:type="pct"/>
          </w:tcPr>
          <w:p w14:paraId="18442E7F" w14:textId="77777777" w:rsidR="00D615AA" w:rsidRPr="00C74BF9" w:rsidRDefault="00D615AA" w:rsidP="00D615AA">
            <w:pPr>
              <w:pStyle w:val="PM2-ListHeadingBold"/>
              <w:rPr>
                <w:lang w:val="en-GB"/>
              </w:rPr>
            </w:pPr>
            <w:r w:rsidRPr="00C74BF9">
              <w:rPr>
                <w:b w:val="0"/>
                <w:lang w:val="en-GB"/>
              </w:rPr>
              <w:t>Under the coordination of the Project Manager (PM), the Project Core Team (PCT):</w:t>
            </w:r>
          </w:p>
          <w:p w14:paraId="0AB875F6" w14:textId="77777777" w:rsidR="00D615AA" w:rsidRPr="00C74BF9" w:rsidRDefault="00D615AA" w:rsidP="00A3520B">
            <w:pPr>
              <w:pStyle w:val="PM2-BulletList"/>
              <w:numPr>
                <w:ilvl w:val="0"/>
                <w:numId w:val="19"/>
              </w:numPr>
              <w:rPr>
                <w:lang w:val="en-GB"/>
              </w:rPr>
            </w:pPr>
            <w:r w:rsidRPr="00C74BF9">
              <w:rPr>
                <w:lang w:val="en-GB"/>
              </w:rPr>
              <w:t>Contributes in the elaboration of the project scope and the planning of the project activities.</w:t>
            </w:r>
          </w:p>
          <w:p w14:paraId="61921E34" w14:textId="77777777" w:rsidR="00D615AA" w:rsidRPr="00C74BF9" w:rsidRDefault="00D615AA" w:rsidP="00A3520B">
            <w:pPr>
              <w:pStyle w:val="PM2-BulletList"/>
              <w:numPr>
                <w:ilvl w:val="0"/>
                <w:numId w:val="19"/>
              </w:numPr>
              <w:rPr>
                <w:lang w:val="en-GB"/>
              </w:rPr>
            </w:pPr>
            <w:r w:rsidRPr="00C74BF9">
              <w:rPr>
                <w:lang w:val="en-GB"/>
              </w:rPr>
              <w:t>Performs the project activities according to the project work plan and schedule.</w:t>
            </w:r>
          </w:p>
          <w:p w14:paraId="3D9DA7CD" w14:textId="77777777" w:rsidR="009C7EB9" w:rsidRPr="00C74BF9" w:rsidRDefault="009C7EB9" w:rsidP="00A3520B">
            <w:pPr>
              <w:pStyle w:val="PM2-BulletList"/>
              <w:numPr>
                <w:ilvl w:val="0"/>
                <w:numId w:val="19"/>
              </w:numPr>
              <w:rPr>
                <w:lang w:val="en-GB"/>
              </w:rPr>
            </w:pPr>
            <w:r w:rsidRPr="00C74BF9">
              <w:rPr>
                <w:lang w:val="en-GB"/>
              </w:rPr>
              <w:t>Produces project deliverables.</w:t>
            </w:r>
          </w:p>
          <w:p w14:paraId="643B476D" w14:textId="77777777" w:rsidR="00D615AA" w:rsidRPr="00C74BF9" w:rsidRDefault="00D615AA" w:rsidP="00A3520B">
            <w:pPr>
              <w:pStyle w:val="PM2-BulletList"/>
              <w:numPr>
                <w:ilvl w:val="0"/>
                <w:numId w:val="19"/>
              </w:numPr>
              <w:rPr>
                <w:lang w:val="en-GB"/>
              </w:rPr>
            </w:pPr>
            <w:r w:rsidRPr="00C74BF9">
              <w:rPr>
                <w:lang w:val="en-GB"/>
              </w:rPr>
              <w:t>Provides information to the Project Manager (PM) regarding the progress of activities.</w:t>
            </w:r>
          </w:p>
          <w:p w14:paraId="51300646" w14:textId="77777777" w:rsidR="00D615AA" w:rsidRPr="00C74BF9" w:rsidRDefault="00D615AA" w:rsidP="00A3520B">
            <w:pPr>
              <w:pStyle w:val="PM2-BulletList"/>
              <w:numPr>
                <w:ilvl w:val="0"/>
                <w:numId w:val="19"/>
              </w:numPr>
              <w:rPr>
                <w:lang w:val="en-GB"/>
              </w:rPr>
            </w:pPr>
            <w:r w:rsidRPr="00C74BF9">
              <w:rPr>
                <w:lang w:val="en-GB"/>
              </w:rPr>
              <w:t>Participates in project meetings as needed and contributes to the resolution of issues.</w:t>
            </w:r>
          </w:p>
          <w:p w14:paraId="3A6D97ED" w14:textId="77777777" w:rsidR="00B43FB2" w:rsidRPr="00C74BF9" w:rsidRDefault="00D615AA" w:rsidP="00A3520B">
            <w:pPr>
              <w:pStyle w:val="PM2-BulletList"/>
              <w:numPr>
                <w:ilvl w:val="0"/>
                <w:numId w:val="19"/>
              </w:numPr>
              <w:rPr>
                <w:lang w:val="en-GB"/>
              </w:rPr>
            </w:pPr>
            <w:r w:rsidRPr="00C74BF9">
              <w:rPr>
                <w:lang w:val="en-GB"/>
              </w:rPr>
              <w:t>Participates in the Project-End Meeting to derive and document useful lessons learned for the organisation.</w:t>
            </w:r>
          </w:p>
        </w:tc>
      </w:tr>
    </w:tbl>
    <w:p w14:paraId="1B2E1FD4" w14:textId="77777777" w:rsidR="004B72A4" w:rsidRPr="00C74BF9" w:rsidRDefault="004B72A4" w:rsidP="004B72A4">
      <w:pPr>
        <w:pStyle w:val="ZDGName"/>
        <w:rPr>
          <w:rFonts w:asciiTheme="minorHAnsi" w:hAnsiTheme="minorHAnsi" w:cstheme="minorHAnsi"/>
        </w:rPr>
      </w:pPr>
    </w:p>
    <w:p w14:paraId="5387C070" w14:textId="77777777" w:rsidR="006A51A9" w:rsidRPr="00C74BF9" w:rsidRDefault="006A51A9" w:rsidP="008F4472">
      <w:pPr>
        <w:pStyle w:val="Heading4"/>
        <w:ind w:left="0"/>
        <w:rPr>
          <w:rFonts w:asciiTheme="minorHAnsi" w:hAnsiTheme="minorHAnsi" w:cstheme="minorHAnsi"/>
        </w:rPr>
      </w:pPr>
      <w:bookmarkStart w:id="76" w:name="_Toc196647538"/>
      <w:bookmarkStart w:id="77" w:name="_Toc196647542"/>
      <w:bookmarkStart w:id="78" w:name="_Toc196647535"/>
      <w:r w:rsidRPr="00C74BF9">
        <w:rPr>
          <w:rFonts w:asciiTheme="minorHAnsi" w:hAnsiTheme="minorHAnsi" w:cstheme="minorHAnsi"/>
        </w:rPr>
        <w:t>Contractor's Project Manager (CPM)</w:t>
      </w:r>
      <w:bookmarkEnd w:id="76"/>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6A51A9" w:rsidRPr="00C74BF9" w14:paraId="67FC1596" w14:textId="77777777" w:rsidTr="007D597B">
        <w:tc>
          <w:tcPr>
            <w:tcW w:w="5000" w:type="pct"/>
            <w:shd w:val="clear" w:color="auto" w:fill="D9D9D9" w:themeFill="background1" w:themeFillShade="D9"/>
            <w:vAlign w:val="center"/>
          </w:tcPr>
          <w:p w14:paraId="19EE59EA" w14:textId="77777777" w:rsidR="006A51A9" w:rsidRPr="00C74BF9" w:rsidRDefault="006A51A9" w:rsidP="007D597B">
            <w:pPr>
              <w:pStyle w:val="Text2"/>
              <w:jc w:val="left"/>
              <w:rPr>
                <w:rFonts w:asciiTheme="minorHAnsi" w:hAnsiTheme="minorHAnsi" w:cstheme="minorHAnsi"/>
                <w:b/>
              </w:rPr>
            </w:pPr>
            <w:r w:rsidRPr="00C74BF9">
              <w:rPr>
                <w:rFonts w:asciiTheme="minorHAnsi" w:hAnsiTheme="minorHAnsi" w:cstheme="minorHAnsi"/>
                <w:b/>
              </w:rPr>
              <w:t>Description</w:t>
            </w:r>
          </w:p>
        </w:tc>
      </w:tr>
      <w:tr w:rsidR="006A51A9" w:rsidRPr="00C74BF9" w14:paraId="22CB98EC" w14:textId="77777777" w:rsidTr="007D597B">
        <w:tc>
          <w:tcPr>
            <w:tcW w:w="5000" w:type="pct"/>
          </w:tcPr>
          <w:p w14:paraId="4CD50271" w14:textId="77777777" w:rsidR="006A51A9" w:rsidRPr="00C74BF9" w:rsidRDefault="006A51A9" w:rsidP="007D597B">
            <w:pPr>
              <w:pStyle w:val="PM2-BulletList"/>
              <w:numPr>
                <w:ilvl w:val="0"/>
                <w:numId w:val="0"/>
              </w:numPr>
              <w:spacing w:after="40"/>
              <w:rPr>
                <w:iCs/>
                <w:lang w:val="en-GB"/>
              </w:rPr>
            </w:pPr>
            <w:r w:rsidRPr="00C74BF9">
              <w:rPr>
                <w:lang w:val="en-GB"/>
              </w:rPr>
              <w:t>Leads the contractor's staff working on the project.</w:t>
            </w:r>
          </w:p>
        </w:tc>
      </w:tr>
      <w:tr w:rsidR="006A51A9" w:rsidRPr="00C74BF9" w14:paraId="283A41BF" w14:textId="77777777" w:rsidTr="007D597B">
        <w:tc>
          <w:tcPr>
            <w:tcW w:w="5000" w:type="pct"/>
            <w:shd w:val="clear" w:color="auto" w:fill="D9D9D9" w:themeFill="background1" w:themeFillShade="D9"/>
          </w:tcPr>
          <w:p w14:paraId="77B6507A" w14:textId="77777777" w:rsidR="006A51A9" w:rsidRPr="00C74BF9" w:rsidRDefault="006A51A9" w:rsidP="007D597B">
            <w:pPr>
              <w:pStyle w:val="BodyText"/>
              <w:jc w:val="left"/>
              <w:rPr>
                <w:rFonts w:asciiTheme="minorHAnsi" w:hAnsiTheme="minorHAnsi" w:cstheme="minorHAnsi"/>
                <w:b/>
              </w:rPr>
            </w:pPr>
            <w:r w:rsidRPr="00C74BF9">
              <w:rPr>
                <w:rFonts w:asciiTheme="minorHAnsi" w:hAnsiTheme="minorHAnsi" w:cstheme="minorHAnsi"/>
                <w:b/>
                <w:bCs/>
              </w:rPr>
              <w:t>Responsibilities</w:t>
            </w:r>
          </w:p>
        </w:tc>
      </w:tr>
      <w:tr w:rsidR="006A51A9" w:rsidRPr="00C74BF9" w14:paraId="32A7B4DF" w14:textId="77777777" w:rsidTr="007D597B">
        <w:tc>
          <w:tcPr>
            <w:tcW w:w="5000" w:type="pct"/>
          </w:tcPr>
          <w:p w14:paraId="5DF905BD" w14:textId="77777777" w:rsidR="006A51A9" w:rsidRPr="00C74BF9" w:rsidRDefault="006A51A9" w:rsidP="00A3520B">
            <w:pPr>
              <w:pStyle w:val="PM2-BulletList"/>
              <w:numPr>
                <w:ilvl w:val="0"/>
                <w:numId w:val="19"/>
              </w:numPr>
              <w:rPr>
                <w:lang w:val="en-GB"/>
              </w:rPr>
            </w:pPr>
            <w:r w:rsidRPr="00C74BF9">
              <w:rPr>
                <w:lang w:val="en-GB"/>
              </w:rPr>
              <w:t>Collaborates closely with the Project Manager (PM).</w:t>
            </w:r>
          </w:p>
          <w:p w14:paraId="355E1D32" w14:textId="77777777" w:rsidR="006A51A9" w:rsidRPr="00C74BF9" w:rsidRDefault="006A51A9" w:rsidP="00A3520B">
            <w:pPr>
              <w:pStyle w:val="PM2-BulletList"/>
              <w:numPr>
                <w:ilvl w:val="0"/>
                <w:numId w:val="19"/>
              </w:numPr>
              <w:rPr>
                <w:lang w:val="en-GB"/>
              </w:rPr>
            </w:pPr>
            <w:r w:rsidRPr="00C74BF9">
              <w:rPr>
                <w:lang w:val="en-GB"/>
              </w:rPr>
              <w:t>Plan, controls and reports on the production of deliverables.</w:t>
            </w:r>
          </w:p>
          <w:p w14:paraId="7692D277" w14:textId="77777777" w:rsidR="006A51A9" w:rsidRPr="00C74BF9" w:rsidRDefault="006A51A9" w:rsidP="00A3520B">
            <w:pPr>
              <w:pStyle w:val="PM2-BulletList"/>
              <w:numPr>
                <w:ilvl w:val="0"/>
                <w:numId w:val="19"/>
              </w:numPr>
              <w:rPr>
                <w:lang w:val="en-GB"/>
              </w:rPr>
            </w:pPr>
            <w:r w:rsidRPr="00C74BF9">
              <w:rPr>
                <w:lang w:val="en-GB"/>
              </w:rPr>
              <w:t>Ensures that all work is performed on time and to the agreed standards and quality.</w:t>
            </w:r>
          </w:p>
          <w:p w14:paraId="79A10E1F" w14:textId="77777777" w:rsidR="006A51A9" w:rsidRPr="00C74BF9" w:rsidRDefault="006A51A9" w:rsidP="00A3520B">
            <w:pPr>
              <w:pStyle w:val="PM2-BulletList"/>
              <w:numPr>
                <w:ilvl w:val="0"/>
                <w:numId w:val="19"/>
              </w:numPr>
              <w:rPr>
                <w:lang w:val="en-GB"/>
              </w:rPr>
            </w:pPr>
            <w:r w:rsidRPr="00C74BF9">
              <w:rPr>
                <w:lang w:val="en-GB"/>
              </w:rPr>
              <w:t>Guarantees the successful completion and delivery of the subcontracted activities.</w:t>
            </w:r>
          </w:p>
        </w:tc>
      </w:tr>
    </w:tbl>
    <w:p w14:paraId="66D2A15B" w14:textId="77777777" w:rsidR="006A51A9" w:rsidRPr="00C74BF9" w:rsidRDefault="006A51A9" w:rsidP="006A51A9">
      <w:pPr>
        <w:pStyle w:val="Text3"/>
      </w:pPr>
    </w:p>
    <w:p w14:paraId="398511CD" w14:textId="77777777" w:rsidR="006A51A9" w:rsidRPr="00C74BF9" w:rsidRDefault="006A51A9" w:rsidP="008F4472">
      <w:pPr>
        <w:pStyle w:val="Heading4"/>
        <w:ind w:left="0"/>
        <w:rPr>
          <w:rFonts w:asciiTheme="minorHAnsi" w:hAnsiTheme="minorHAnsi" w:cstheme="minorHAnsi"/>
        </w:rPr>
      </w:pPr>
      <w:r w:rsidRPr="00C74BF9">
        <w:rPr>
          <w:rFonts w:asciiTheme="minorHAnsi" w:hAnsiTheme="minorHAnsi" w:cstheme="minorHAnsi"/>
        </w:rPr>
        <w:t>Assistant Project Manager (APM)</w:t>
      </w:r>
      <w:bookmarkEnd w:id="77"/>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6A51A9" w:rsidRPr="00C74BF9" w14:paraId="06138396" w14:textId="77777777" w:rsidTr="007D597B">
        <w:tc>
          <w:tcPr>
            <w:tcW w:w="5000" w:type="pct"/>
            <w:shd w:val="clear" w:color="auto" w:fill="D9D9D9" w:themeFill="background1" w:themeFillShade="D9"/>
            <w:vAlign w:val="center"/>
          </w:tcPr>
          <w:p w14:paraId="4108B4F9" w14:textId="77777777" w:rsidR="006A51A9" w:rsidRPr="00C74BF9" w:rsidRDefault="006A51A9" w:rsidP="007D597B">
            <w:pPr>
              <w:pStyle w:val="Text2"/>
              <w:jc w:val="left"/>
              <w:rPr>
                <w:rFonts w:asciiTheme="minorHAnsi" w:hAnsiTheme="minorHAnsi" w:cstheme="minorHAnsi"/>
                <w:b/>
              </w:rPr>
            </w:pPr>
            <w:r w:rsidRPr="00C74BF9">
              <w:rPr>
                <w:rFonts w:asciiTheme="minorHAnsi" w:hAnsiTheme="minorHAnsi" w:cstheme="minorHAnsi"/>
                <w:b/>
              </w:rPr>
              <w:t>Description</w:t>
            </w:r>
          </w:p>
        </w:tc>
      </w:tr>
      <w:tr w:rsidR="006A51A9" w:rsidRPr="00C74BF9" w14:paraId="189C3C2F" w14:textId="77777777" w:rsidTr="007D597B">
        <w:tc>
          <w:tcPr>
            <w:tcW w:w="5000" w:type="pct"/>
          </w:tcPr>
          <w:p w14:paraId="35ABBDC7" w14:textId="77777777" w:rsidR="006A51A9" w:rsidRPr="00C74BF9" w:rsidRDefault="00EE3E7C" w:rsidP="00EE3E7C">
            <w:pPr>
              <w:pStyle w:val="PM2-BulletList"/>
              <w:numPr>
                <w:ilvl w:val="0"/>
                <w:numId w:val="0"/>
              </w:numPr>
              <w:spacing w:after="40"/>
              <w:rPr>
                <w:iCs/>
                <w:lang w:val="en-GB"/>
              </w:rPr>
            </w:pPr>
            <w:r w:rsidRPr="00C74BF9">
              <w:rPr>
                <w:lang w:val="en-GB"/>
              </w:rPr>
              <w:t>In large projects the Project Manager (PM) might find it useful to delegate a part of the project management tasks to an assistant. This Assistant Project Manager (APM) works closely together with the Project Manager (PM) in realizing the project objectives and acts as his backup</w:t>
            </w:r>
            <w:r w:rsidRPr="00C74BF9">
              <w:rPr>
                <w:color w:val="1F497D"/>
                <w:lang w:val="en-GB"/>
              </w:rPr>
              <w:t>.</w:t>
            </w:r>
            <w:r w:rsidR="006A51A9" w:rsidRPr="00C74BF9">
              <w:rPr>
                <w:iCs/>
                <w:lang w:val="en-GB"/>
              </w:rPr>
              <w:t xml:space="preserve"> Although the Project Manager (PM) can delegate certain tasks to the Assistant project Manager (APM), the PM remains responsible for the correct execution of these tasks.</w:t>
            </w:r>
          </w:p>
        </w:tc>
      </w:tr>
      <w:tr w:rsidR="006A51A9" w:rsidRPr="00C74BF9" w14:paraId="5033C0FA" w14:textId="77777777" w:rsidTr="007D597B">
        <w:tc>
          <w:tcPr>
            <w:tcW w:w="5000" w:type="pct"/>
            <w:shd w:val="clear" w:color="auto" w:fill="D9D9D9" w:themeFill="background1" w:themeFillShade="D9"/>
          </w:tcPr>
          <w:p w14:paraId="3CBD9617" w14:textId="77777777" w:rsidR="006A51A9" w:rsidRPr="00C74BF9" w:rsidRDefault="006A51A9" w:rsidP="007D597B">
            <w:pPr>
              <w:pStyle w:val="BodyText"/>
              <w:jc w:val="left"/>
              <w:rPr>
                <w:rFonts w:asciiTheme="minorHAnsi" w:hAnsiTheme="minorHAnsi" w:cstheme="minorHAnsi"/>
                <w:b/>
              </w:rPr>
            </w:pPr>
            <w:r w:rsidRPr="00C74BF9">
              <w:rPr>
                <w:rFonts w:asciiTheme="minorHAnsi" w:hAnsiTheme="minorHAnsi" w:cstheme="minorHAnsi"/>
                <w:b/>
                <w:bCs/>
              </w:rPr>
              <w:t>Responsibilities</w:t>
            </w:r>
          </w:p>
        </w:tc>
      </w:tr>
      <w:tr w:rsidR="006A51A9" w:rsidRPr="00C74BF9" w14:paraId="7BAE8555" w14:textId="77777777" w:rsidTr="007D597B">
        <w:tc>
          <w:tcPr>
            <w:tcW w:w="5000" w:type="pct"/>
          </w:tcPr>
          <w:p w14:paraId="6C7F21BE" w14:textId="77777777" w:rsidR="00EE3E7C" w:rsidRPr="00C74BF9" w:rsidRDefault="00EE3E7C" w:rsidP="00A3520B">
            <w:pPr>
              <w:pStyle w:val="ListParagraph"/>
              <w:numPr>
                <w:ilvl w:val="0"/>
                <w:numId w:val="19"/>
              </w:numPr>
              <w:rPr>
                <w:lang w:val="en-GB"/>
              </w:rPr>
            </w:pPr>
            <w:r w:rsidRPr="00C74BF9">
              <w:rPr>
                <w:lang w:val="en-GB"/>
              </w:rPr>
              <w:t>Reports to and takes directions from the Project Manager (PM).</w:t>
            </w:r>
          </w:p>
          <w:p w14:paraId="643E5794" w14:textId="77777777" w:rsidR="00EE3E7C" w:rsidRPr="00C74BF9" w:rsidRDefault="00EE3E7C" w:rsidP="00A3520B">
            <w:pPr>
              <w:pStyle w:val="ListParagraph"/>
              <w:numPr>
                <w:ilvl w:val="0"/>
                <w:numId w:val="19"/>
              </w:numPr>
              <w:rPr>
                <w:lang w:val="en-GB"/>
              </w:rPr>
            </w:pPr>
            <w:r w:rsidRPr="00C74BF9">
              <w:rPr>
                <w:lang w:val="en-GB"/>
              </w:rPr>
              <w:lastRenderedPageBreak/>
              <w:t>Assists in the development and execution of project and team plans (or parts of it).</w:t>
            </w:r>
          </w:p>
          <w:p w14:paraId="46B2B5C9" w14:textId="77777777" w:rsidR="00EE3E7C" w:rsidRPr="00C74BF9" w:rsidRDefault="00EE3E7C" w:rsidP="00A3520B">
            <w:pPr>
              <w:pStyle w:val="ListParagraph"/>
              <w:numPr>
                <w:ilvl w:val="0"/>
                <w:numId w:val="19"/>
              </w:numPr>
              <w:rPr>
                <w:lang w:val="en-GB"/>
              </w:rPr>
            </w:pPr>
            <w:r w:rsidRPr="00C74BF9">
              <w:rPr>
                <w:lang w:val="en-GB"/>
              </w:rPr>
              <w:t>Communicates plans, decisions, and instructions to the Project Core Team (PCT) or external contractors.</w:t>
            </w:r>
          </w:p>
          <w:p w14:paraId="50F4C4DF" w14:textId="77777777" w:rsidR="00EE3E7C" w:rsidRPr="00C74BF9" w:rsidRDefault="00EE3E7C" w:rsidP="00A3520B">
            <w:pPr>
              <w:pStyle w:val="ListParagraph"/>
              <w:numPr>
                <w:ilvl w:val="0"/>
                <w:numId w:val="19"/>
              </w:numPr>
              <w:rPr>
                <w:lang w:val="en-GB"/>
              </w:rPr>
            </w:pPr>
            <w:r w:rsidRPr="00C74BF9">
              <w:rPr>
                <w:lang w:val="en-GB"/>
              </w:rPr>
              <w:t>Participates in coordinating the Project Core team (PCT) and Project Support Team (PST).</w:t>
            </w:r>
          </w:p>
          <w:p w14:paraId="59318B95" w14:textId="77777777" w:rsidR="00EE3E7C" w:rsidRPr="00C74BF9" w:rsidRDefault="00EE3E7C" w:rsidP="00A3520B">
            <w:pPr>
              <w:pStyle w:val="ListParagraph"/>
              <w:numPr>
                <w:ilvl w:val="0"/>
                <w:numId w:val="19"/>
              </w:numPr>
              <w:rPr>
                <w:lang w:val="en-GB"/>
              </w:rPr>
            </w:pPr>
            <w:r w:rsidRPr="00C74BF9">
              <w:rPr>
                <w:lang w:val="en-GB"/>
              </w:rPr>
              <w:t>Provides guidance to project participants in support of work execution.</w:t>
            </w:r>
          </w:p>
          <w:p w14:paraId="5CC4B489" w14:textId="77777777" w:rsidR="00EE3E7C" w:rsidRPr="00C74BF9" w:rsidRDefault="00EE3E7C" w:rsidP="00A3520B">
            <w:pPr>
              <w:pStyle w:val="ListParagraph"/>
              <w:numPr>
                <w:ilvl w:val="0"/>
                <w:numId w:val="19"/>
              </w:numPr>
              <w:rPr>
                <w:lang w:val="en-GB"/>
              </w:rPr>
            </w:pPr>
            <w:r w:rsidRPr="00C74BF9">
              <w:rPr>
                <w:lang w:val="en-GB"/>
              </w:rPr>
              <w:t>Assists with the organisation of project meetings and creating the minutes.</w:t>
            </w:r>
          </w:p>
          <w:p w14:paraId="014ECAB5" w14:textId="77777777" w:rsidR="00EE3E7C" w:rsidRPr="00C74BF9" w:rsidRDefault="00EE3E7C" w:rsidP="00A3520B">
            <w:pPr>
              <w:pStyle w:val="ListParagraph"/>
              <w:numPr>
                <w:ilvl w:val="0"/>
                <w:numId w:val="19"/>
              </w:numPr>
              <w:rPr>
                <w:lang w:val="en-GB"/>
              </w:rPr>
            </w:pPr>
            <w:r w:rsidRPr="00C74BF9">
              <w:rPr>
                <w:lang w:val="en-GB"/>
              </w:rPr>
              <w:t>Gathers status information, actuals and forecasts of all work packages and advises the Project Manager (PM) of any discrepancies.</w:t>
            </w:r>
          </w:p>
          <w:p w14:paraId="46C33A8D" w14:textId="77777777" w:rsidR="00EE3E7C" w:rsidRPr="00C74BF9" w:rsidRDefault="00EE3E7C" w:rsidP="00A3520B">
            <w:pPr>
              <w:pStyle w:val="ListParagraph"/>
              <w:numPr>
                <w:ilvl w:val="0"/>
                <w:numId w:val="19"/>
              </w:numPr>
              <w:rPr>
                <w:lang w:val="en-GB"/>
              </w:rPr>
            </w:pPr>
            <w:r w:rsidRPr="00C74BF9">
              <w:rPr>
                <w:lang w:val="en-GB"/>
              </w:rPr>
              <w:t>Proactively detect</w:t>
            </w:r>
            <w:r w:rsidR="007D77B3" w:rsidRPr="00C74BF9">
              <w:rPr>
                <w:lang w:val="en-GB"/>
              </w:rPr>
              <w:t>s</w:t>
            </w:r>
            <w:r w:rsidRPr="00C74BF9">
              <w:rPr>
                <w:lang w:val="en-GB"/>
              </w:rPr>
              <w:t xml:space="preserve"> quality or scheduling issues and propose</w:t>
            </w:r>
            <w:r w:rsidR="007D77B3" w:rsidRPr="00C74BF9">
              <w:rPr>
                <w:lang w:val="en-GB"/>
              </w:rPr>
              <w:t>s</w:t>
            </w:r>
            <w:r w:rsidRPr="00C74BF9">
              <w:rPr>
                <w:lang w:val="en-GB"/>
              </w:rPr>
              <w:t xml:space="preserve"> preventive actions.</w:t>
            </w:r>
          </w:p>
          <w:p w14:paraId="4AAA00ED" w14:textId="77777777" w:rsidR="00EE3E7C" w:rsidRPr="00C74BF9" w:rsidRDefault="00EE3E7C" w:rsidP="00A3520B">
            <w:pPr>
              <w:pStyle w:val="ListParagraph"/>
              <w:numPr>
                <w:ilvl w:val="0"/>
                <w:numId w:val="19"/>
              </w:numPr>
              <w:rPr>
                <w:lang w:val="en-GB"/>
              </w:rPr>
            </w:pPr>
            <w:r w:rsidRPr="00C74BF9">
              <w:rPr>
                <w:lang w:val="en-GB"/>
              </w:rPr>
              <w:t>Prepares or contributes to project status reports in timely manner.</w:t>
            </w:r>
          </w:p>
          <w:p w14:paraId="76F250E5" w14:textId="77777777" w:rsidR="00EE3E7C" w:rsidRPr="00C74BF9" w:rsidRDefault="00EE3E7C" w:rsidP="00A3520B">
            <w:pPr>
              <w:pStyle w:val="ListParagraph"/>
              <w:numPr>
                <w:ilvl w:val="0"/>
                <w:numId w:val="19"/>
              </w:numPr>
              <w:rPr>
                <w:lang w:val="en-GB"/>
              </w:rPr>
            </w:pPr>
            <w:r w:rsidRPr="00C74BF9">
              <w:rPr>
                <w:lang w:val="en-GB"/>
              </w:rPr>
              <w:t>Supports the risk and change management process, updates the Risk and Change Logs.</w:t>
            </w:r>
          </w:p>
          <w:p w14:paraId="4916685D" w14:textId="77777777" w:rsidR="006A51A9" w:rsidRPr="00C74BF9" w:rsidRDefault="00EE3E7C" w:rsidP="00A3520B">
            <w:pPr>
              <w:pStyle w:val="ListParagraph"/>
              <w:numPr>
                <w:ilvl w:val="0"/>
                <w:numId w:val="19"/>
              </w:numPr>
              <w:rPr>
                <w:color w:val="1F497D"/>
                <w:lang w:val="en-GB"/>
              </w:rPr>
            </w:pPr>
            <w:r w:rsidRPr="00C74BF9">
              <w:rPr>
                <w:lang w:val="en-GB"/>
              </w:rPr>
              <w:t>Coordinates deliverable acceptance with internal and external users and stakeholders.</w:t>
            </w:r>
          </w:p>
        </w:tc>
      </w:tr>
      <w:bookmarkEnd w:id="78"/>
    </w:tbl>
    <w:p w14:paraId="713E0E01" w14:textId="77777777" w:rsidR="004B72A4" w:rsidRPr="00C74BF9" w:rsidRDefault="004B72A4" w:rsidP="005826E0"/>
    <w:p w14:paraId="74AC2D94" w14:textId="77777777" w:rsidR="004B72A4" w:rsidRPr="00C74BF9" w:rsidRDefault="004B72A4" w:rsidP="00E652BB">
      <w:pPr>
        <w:pStyle w:val="Heading4"/>
        <w:ind w:left="0"/>
        <w:rPr>
          <w:rFonts w:asciiTheme="minorHAnsi" w:hAnsiTheme="minorHAnsi" w:cstheme="minorHAnsi"/>
        </w:rPr>
      </w:pPr>
      <w:bookmarkStart w:id="79" w:name="_Toc196647536"/>
      <w:r w:rsidRPr="00C74BF9">
        <w:rPr>
          <w:rFonts w:asciiTheme="minorHAnsi" w:hAnsiTheme="minorHAnsi" w:cstheme="minorHAnsi"/>
        </w:rPr>
        <w:t>Application Management Team (AMT)</w:t>
      </w:r>
      <w:bookmarkEnd w:id="79"/>
      <w:r w:rsidR="00DE5067" w:rsidRPr="00C74BF9">
        <w:rPr>
          <w:rFonts w:asciiTheme="minorHAnsi" w:hAnsiTheme="minorHAnsi" w:cstheme="minorHAnsi"/>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C74BF9" w14:paraId="77F64D88" w14:textId="77777777" w:rsidTr="00405D2A">
        <w:tc>
          <w:tcPr>
            <w:tcW w:w="5000" w:type="pct"/>
            <w:shd w:val="clear" w:color="auto" w:fill="D9D9D9" w:themeFill="background1" w:themeFillShade="D9"/>
            <w:vAlign w:val="center"/>
          </w:tcPr>
          <w:p w14:paraId="0C5D724B" w14:textId="77777777" w:rsidR="00B43FB2" w:rsidRPr="00C74BF9" w:rsidRDefault="00B43FB2" w:rsidP="00405D2A">
            <w:pPr>
              <w:pStyle w:val="Text2"/>
              <w:jc w:val="left"/>
              <w:rPr>
                <w:rFonts w:asciiTheme="minorHAnsi" w:hAnsiTheme="minorHAnsi" w:cstheme="minorHAnsi"/>
                <w:b/>
              </w:rPr>
            </w:pPr>
            <w:r w:rsidRPr="00C74BF9">
              <w:rPr>
                <w:rFonts w:asciiTheme="minorHAnsi" w:hAnsiTheme="minorHAnsi" w:cstheme="minorHAnsi"/>
                <w:b/>
              </w:rPr>
              <w:t>Description</w:t>
            </w:r>
          </w:p>
        </w:tc>
      </w:tr>
      <w:tr w:rsidR="00B43FB2" w:rsidRPr="00C74BF9" w14:paraId="63DA9085" w14:textId="77777777" w:rsidTr="00405D2A">
        <w:tc>
          <w:tcPr>
            <w:tcW w:w="5000" w:type="pct"/>
          </w:tcPr>
          <w:p w14:paraId="3F0953A4" w14:textId="77777777" w:rsidR="00B43FB2" w:rsidRPr="00C74BF9" w:rsidRDefault="00DE5067" w:rsidP="005E1892">
            <w:pPr>
              <w:pStyle w:val="PM2-BulletList"/>
              <w:numPr>
                <w:ilvl w:val="0"/>
                <w:numId w:val="0"/>
              </w:numPr>
              <w:spacing w:after="40"/>
              <w:rPr>
                <w:iCs/>
                <w:lang w:val="en-GB"/>
              </w:rPr>
            </w:pPr>
            <w:r w:rsidRPr="00C74BF9">
              <w:rPr>
                <w:iCs/>
                <w:lang w:val="en-GB"/>
              </w:rPr>
              <w:t>Team that manages and supports information management applications and keeps them up-and-running according to a service level agreement</w:t>
            </w:r>
            <w:r w:rsidR="0098003A" w:rsidRPr="00C74BF9">
              <w:rPr>
                <w:iCs/>
                <w:lang w:val="en-GB"/>
              </w:rPr>
              <w:t xml:space="preserve"> (SLA)</w:t>
            </w:r>
            <w:r w:rsidR="005E1892" w:rsidRPr="00C74BF9">
              <w:rPr>
                <w:iCs/>
                <w:lang w:val="en-GB"/>
              </w:rPr>
              <w:t xml:space="preserve">. </w:t>
            </w:r>
          </w:p>
        </w:tc>
      </w:tr>
      <w:tr w:rsidR="00B43FB2" w:rsidRPr="00C74BF9" w14:paraId="088D9193" w14:textId="77777777" w:rsidTr="00405D2A">
        <w:tc>
          <w:tcPr>
            <w:tcW w:w="5000" w:type="pct"/>
            <w:shd w:val="clear" w:color="auto" w:fill="D9D9D9" w:themeFill="background1" w:themeFillShade="D9"/>
          </w:tcPr>
          <w:p w14:paraId="52E72544" w14:textId="77777777" w:rsidR="00B43FB2" w:rsidRPr="00C74BF9" w:rsidRDefault="00B43FB2" w:rsidP="00405D2A">
            <w:pPr>
              <w:pStyle w:val="BodyText"/>
              <w:jc w:val="left"/>
              <w:rPr>
                <w:rFonts w:asciiTheme="minorHAnsi" w:hAnsiTheme="minorHAnsi" w:cstheme="minorHAnsi"/>
                <w:b/>
              </w:rPr>
            </w:pPr>
            <w:r w:rsidRPr="00C74BF9">
              <w:rPr>
                <w:rFonts w:asciiTheme="minorHAnsi" w:hAnsiTheme="minorHAnsi" w:cstheme="minorHAnsi"/>
                <w:b/>
                <w:bCs/>
              </w:rPr>
              <w:t>Responsibilities</w:t>
            </w:r>
          </w:p>
        </w:tc>
      </w:tr>
      <w:tr w:rsidR="00B43FB2" w:rsidRPr="00C74BF9" w14:paraId="64226EA9" w14:textId="77777777" w:rsidTr="00405D2A">
        <w:tc>
          <w:tcPr>
            <w:tcW w:w="5000" w:type="pct"/>
          </w:tcPr>
          <w:p w14:paraId="3A166F26" w14:textId="77777777" w:rsidR="00DE5067" w:rsidRPr="00C74BF9" w:rsidRDefault="00DE5067" w:rsidP="00A3520B">
            <w:pPr>
              <w:pStyle w:val="PM2-BulletList"/>
              <w:numPr>
                <w:ilvl w:val="0"/>
                <w:numId w:val="19"/>
              </w:numPr>
              <w:rPr>
                <w:lang w:val="en-GB"/>
              </w:rPr>
            </w:pPr>
            <w:r w:rsidRPr="00C74BF9">
              <w:rPr>
                <w:lang w:val="en-GB"/>
              </w:rPr>
              <w:t>Ensures the day-to-day running of the specific IT applications.</w:t>
            </w:r>
          </w:p>
          <w:p w14:paraId="09B2C7DF" w14:textId="77777777" w:rsidR="00DE5067" w:rsidRPr="00C74BF9" w:rsidRDefault="00DE5067" w:rsidP="00A3520B">
            <w:pPr>
              <w:pStyle w:val="PM2-BulletList"/>
              <w:numPr>
                <w:ilvl w:val="0"/>
                <w:numId w:val="19"/>
              </w:numPr>
              <w:rPr>
                <w:lang w:val="en-GB"/>
              </w:rPr>
            </w:pPr>
            <w:r w:rsidRPr="00C74BF9">
              <w:rPr>
                <w:lang w:val="en-GB"/>
              </w:rPr>
              <w:t>Provides the service to users based on the SLA, the quality plans and standards</w:t>
            </w:r>
            <w:r w:rsidR="00EC7985" w:rsidRPr="00C74BF9">
              <w:rPr>
                <w:lang w:val="en-GB"/>
              </w:rPr>
              <w:t>.</w:t>
            </w:r>
            <w:r w:rsidRPr="00C74BF9">
              <w:rPr>
                <w:lang w:val="en-GB"/>
              </w:rPr>
              <w:t xml:space="preserve"> </w:t>
            </w:r>
          </w:p>
          <w:p w14:paraId="2AAA58EE" w14:textId="77777777" w:rsidR="00B43FB2" w:rsidRPr="00C74BF9" w:rsidRDefault="00DE5067" w:rsidP="00A3520B">
            <w:pPr>
              <w:pStyle w:val="PM2-BulletList"/>
              <w:numPr>
                <w:ilvl w:val="0"/>
                <w:numId w:val="19"/>
              </w:numPr>
              <w:rPr>
                <w:lang w:val="en-GB"/>
              </w:rPr>
            </w:pPr>
            <w:r w:rsidRPr="00C74BF9">
              <w:rPr>
                <w:lang w:val="en-GB"/>
              </w:rPr>
              <w:t>Performs upgrades of the specific IT application software in production after new releases are tested and accepted by the impacted user community.</w:t>
            </w:r>
          </w:p>
        </w:tc>
      </w:tr>
    </w:tbl>
    <w:p w14:paraId="17FC3F2F" w14:textId="77777777" w:rsidR="00B43FB2" w:rsidRPr="00C74BF9" w:rsidRDefault="00B43FB2" w:rsidP="00B43FB2">
      <w:pPr>
        <w:pStyle w:val="Text4"/>
      </w:pPr>
    </w:p>
    <w:p w14:paraId="4310B63B" w14:textId="77777777" w:rsidR="004B72A4" w:rsidRPr="00C74BF9" w:rsidRDefault="004B72A4" w:rsidP="00E652BB">
      <w:pPr>
        <w:pStyle w:val="Heading4"/>
        <w:ind w:left="0"/>
        <w:rPr>
          <w:rFonts w:asciiTheme="minorHAnsi" w:hAnsiTheme="minorHAnsi" w:cstheme="minorHAnsi"/>
        </w:rPr>
      </w:pPr>
      <w:bookmarkStart w:id="80" w:name="_Toc196647537"/>
      <w:r w:rsidRPr="00C74BF9">
        <w:rPr>
          <w:rFonts w:asciiTheme="minorHAnsi" w:hAnsiTheme="minorHAnsi" w:cstheme="minorHAnsi"/>
        </w:rPr>
        <w:t>System Support Team (SST)</w:t>
      </w:r>
      <w:bookmarkEnd w:id="80"/>
      <w:r w:rsidR="00DE5067" w:rsidRPr="00C74BF9">
        <w:rPr>
          <w:rFonts w:asciiTheme="minorHAnsi" w:hAnsiTheme="minorHAnsi" w:cstheme="minorHAnsi"/>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DE5067" w:rsidRPr="00C74BF9" w14:paraId="7245A767" w14:textId="77777777" w:rsidTr="00405D2A">
        <w:tc>
          <w:tcPr>
            <w:tcW w:w="5000" w:type="pct"/>
            <w:shd w:val="clear" w:color="auto" w:fill="D9D9D9" w:themeFill="background1" w:themeFillShade="D9"/>
            <w:vAlign w:val="center"/>
          </w:tcPr>
          <w:p w14:paraId="732BCC33" w14:textId="77777777" w:rsidR="00DE5067" w:rsidRPr="00C74BF9" w:rsidRDefault="00DE5067" w:rsidP="00405D2A">
            <w:pPr>
              <w:pStyle w:val="Text2"/>
              <w:jc w:val="left"/>
              <w:rPr>
                <w:rFonts w:asciiTheme="minorHAnsi" w:hAnsiTheme="minorHAnsi" w:cstheme="minorHAnsi"/>
                <w:b/>
              </w:rPr>
            </w:pPr>
            <w:r w:rsidRPr="00C74BF9">
              <w:rPr>
                <w:rFonts w:asciiTheme="minorHAnsi" w:hAnsiTheme="minorHAnsi" w:cstheme="minorHAnsi"/>
                <w:b/>
              </w:rPr>
              <w:t>Description</w:t>
            </w:r>
          </w:p>
        </w:tc>
      </w:tr>
      <w:tr w:rsidR="00DE5067" w:rsidRPr="00C74BF9" w14:paraId="6772FF99" w14:textId="77777777" w:rsidTr="00405D2A">
        <w:tc>
          <w:tcPr>
            <w:tcW w:w="5000" w:type="pct"/>
          </w:tcPr>
          <w:p w14:paraId="75340364" w14:textId="77777777" w:rsidR="00DE5067" w:rsidRPr="00C74BF9" w:rsidRDefault="00DE5067" w:rsidP="005E1892">
            <w:pPr>
              <w:pStyle w:val="PM2-BulletList"/>
              <w:numPr>
                <w:ilvl w:val="0"/>
                <w:numId w:val="0"/>
              </w:numPr>
              <w:spacing w:after="40"/>
              <w:rPr>
                <w:iCs/>
                <w:lang w:val="en-GB"/>
              </w:rPr>
            </w:pPr>
            <w:r w:rsidRPr="00C74BF9">
              <w:rPr>
                <w:iCs/>
                <w:lang w:val="en-GB"/>
              </w:rPr>
              <w:t xml:space="preserve">Team that supports the </w:t>
            </w:r>
            <w:r w:rsidR="005E1892" w:rsidRPr="00C74BF9">
              <w:rPr>
                <w:iCs/>
                <w:lang w:val="en-GB"/>
              </w:rPr>
              <w:t>system infrastructure for information systems, typically focused on hardware, operating systems, networks, databases, etc. This role can be assumed by the Data Centre or the local operations team.</w:t>
            </w:r>
          </w:p>
        </w:tc>
      </w:tr>
      <w:tr w:rsidR="00DE5067" w:rsidRPr="00C74BF9" w14:paraId="29EB239C" w14:textId="77777777" w:rsidTr="00405D2A">
        <w:tc>
          <w:tcPr>
            <w:tcW w:w="5000" w:type="pct"/>
            <w:shd w:val="clear" w:color="auto" w:fill="D9D9D9" w:themeFill="background1" w:themeFillShade="D9"/>
          </w:tcPr>
          <w:p w14:paraId="41C47C8E" w14:textId="77777777" w:rsidR="00DE5067" w:rsidRPr="00C74BF9" w:rsidRDefault="00DE5067" w:rsidP="00405D2A">
            <w:pPr>
              <w:pStyle w:val="BodyText"/>
              <w:jc w:val="left"/>
              <w:rPr>
                <w:rFonts w:asciiTheme="minorHAnsi" w:hAnsiTheme="minorHAnsi" w:cstheme="minorHAnsi"/>
                <w:b/>
              </w:rPr>
            </w:pPr>
            <w:r w:rsidRPr="00C74BF9">
              <w:rPr>
                <w:rFonts w:asciiTheme="minorHAnsi" w:hAnsiTheme="minorHAnsi" w:cstheme="minorHAnsi"/>
                <w:b/>
                <w:bCs/>
              </w:rPr>
              <w:t>Responsibilities</w:t>
            </w:r>
          </w:p>
        </w:tc>
      </w:tr>
      <w:tr w:rsidR="00DE5067" w:rsidRPr="00C74BF9" w14:paraId="306D0A6D" w14:textId="77777777" w:rsidTr="00405D2A">
        <w:tc>
          <w:tcPr>
            <w:tcW w:w="5000" w:type="pct"/>
          </w:tcPr>
          <w:p w14:paraId="3CC1F136" w14:textId="77777777" w:rsidR="005E1892" w:rsidRPr="00C74BF9" w:rsidRDefault="005E1892" w:rsidP="00A3520B">
            <w:pPr>
              <w:pStyle w:val="PM2-BulletList"/>
              <w:numPr>
                <w:ilvl w:val="0"/>
                <w:numId w:val="19"/>
              </w:numPr>
              <w:spacing w:after="40"/>
              <w:rPr>
                <w:lang w:val="en-GB"/>
              </w:rPr>
            </w:pPr>
            <w:r w:rsidRPr="00C74BF9">
              <w:rPr>
                <w:lang w:val="en-GB"/>
              </w:rPr>
              <w:t xml:space="preserve">Ensures the day-to-day running of the system (hardware and software) in order to provide services to the user community as specified in the </w:t>
            </w:r>
            <w:r w:rsidR="0098003A" w:rsidRPr="00C74BF9">
              <w:rPr>
                <w:lang w:val="en-GB"/>
              </w:rPr>
              <w:t>service level agreement (</w:t>
            </w:r>
            <w:r w:rsidRPr="00C74BF9">
              <w:rPr>
                <w:lang w:val="en-GB"/>
              </w:rPr>
              <w:t>SLA</w:t>
            </w:r>
            <w:r w:rsidR="0098003A" w:rsidRPr="00C74BF9">
              <w:rPr>
                <w:lang w:val="en-GB"/>
              </w:rPr>
              <w:t>)</w:t>
            </w:r>
            <w:r w:rsidRPr="00C74BF9">
              <w:rPr>
                <w:lang w:val="en-GB"/>
              </w:rPr>
              <w:t>.</w:t>
            </w:r>
          </w:p>
          <w:p w14:paraId="774F80C7" w14:textId="77777777" w:rsidR="005E1892" w:rsidRPr="00C74BF9" w:rsidRDefault="005E1892" w:rsidP="00A3520B">
            <w:pPr>
              <w:pStyle w:val="PM2-BulletList"/>
              <w:numPr>
                <w:ilvl w:val="0"/>
                <w:numId w:val="19"/>
              </w:numPr>
              <w:spacing w:after="40"/>
              <w:rPr>
                <w:lang w:val="en-GB"/>
              </w:rPr>
            </w:pPr>
            <w:r w:rsidRPr="00C74BF9">
              <w:rPr>
                <w:lang w:val="en-GB"/>
              </w:rPr>
              <w:t>Maintains the hardware structure and in accordance with the user's needs.</w:t>
            </w:r>
          </w:p>
          <w:p w14:paraId="400C3C2B" w14:textId="77777777" w:rsidR="00DE5067" w:rsidRPr="00C74BF9" w:rsidRDefault="005E1892" w:rsidP="00A3520B">
            <w:pPr>
              <w:pStyle w:val="PM2-BulletList"/>
              <w:numPr>
                <w:ilvl w:val="0"/>
                <w:numId w:val="19"/>
              </w:numPr>
              <w:spacing w:after="40"/>
              <w:rPr>
                <w:lang w:val="en-GB"/>
              </w:rPr>
            </w:pPr>
            <w:r w:rsidRPr="00C74BF9">
              <w:rPr>
                <w:lang w:val="en-GB"/>
              </w:rPr>
              <w:t>To perform updates of the software (operating systems, etc.).</w:t>
            </w:r>
          </w:p>
        </w:tc>
      </w:tr>
    </w:tbl>
    <w:p w14:paraId="6235B20A" w14:textId="77777777" w:rsidR="00A859AE" w:rsidRPr="00A859AE" w:rsidRDefault="00A859AE" w:rsidP="00A859AE">
      <w:bookmarkStart w:id="81" w:name="_Toc196647543"/>
      <w:bookmarkEnd w:id="75"/>
    </w:p>
    <w:p w14:paraId="40FC1D8C" w14:textId="77777777" w:rsidR="001B1349" w:rsidRPr="00C74BF9" w:rsidRDefault="001B1349" w:rsidP="00E652BB">
      <w:pPr>
        <w:pStyle w:val="Heading4"/>
        <w:ind w:left="0"/>
        <w:rPr>
          <w:rFonts w:asciiTheme="minorHAnsi" w:hAnsiTheme="minorHAnsi" w:cstheme="minorHAnsi"/>
        </w:rPr>
      </w:pPr>
      <w:r w:rsidRPr="00C74BF9">
        <w:rPr>
          <w:rFonts w:asciiTheme="minorHAnsi" w:hAnsiTheme="minorHAnsi" w:cstheme="minorHAnsi"/>
        </w:rPr>
        <w:t>Architecture Office (AO)</w:t>
      </w:r>
      <w:bookmarkEnd w:id="81"/>
      <w:r w:rsidR="00EE3E7C" w:rsidRPr="00C74BF9">
        <w:rPr>
          <w:rFonts w:asciiTheme="minorHAnsi" w:hAnsiTheme="minorHAnsi" w:cstheme="minorHAnsi"/>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C74BF9" w14:paraId="46428DD4" w14:textId="77777777" w:rsidTr="00405D2A">
        <w:tc>
          <w:tcPr>
            <w:tcW w:w="5000" w:type="pct"/>
            <w:shd w:val="clear" w:color="auto" w:fill="D9D9D9" w:themeFill="background1" w:themeFillShade="D9"/>
            <w:vAlign w:val="center"/>
          </w:tcPr>
          <w:p w14:paraId="23065DA0" w14:textId="77777777" w:rsidR="00B43FB2" w:rsidRPr="00C74BF9" w:rsidRDefault="00B43FB2" w:rsidP="00405D2A">
            <w:pPr>
              <w:pStyle w:val="Text2"/>
              <w:jc w:val="left"/>
              <w:rPr>
                <w:rFonts w:asciiTheme="minorHAnsi" w:hAnsiTheme="minorHAnsi" w:cstheme="minorHAnsi"/>
                <w:b/>
              </w:rPr>
            </w:pPr>
            <w:r w:rsidRPr="00C74BF9">
              <w:rPr>
                <w:rFonts w:asciiTheme="minorHAnsi" w:hAnsiTheme="minorHAnsi" w:cstheme="minorHAnsi"/>
                <w:b/>
              </w:rPr>
              <w:t>Description</w:t>
            </w:r>
          </w:p>
        </w:tc>
      </w:tr>
      <w:tr w:rsidR="00B43FB2" w:rsidRPr="00C74BF9" w14:paraId="19BD97E5" w14:textId="77777777" w:rsidTr="00405D2A">
        <w:tc>
          <w:tcPr>
            <w:tcW w:w="5000" w:type="pct"/>
          </w:tcPr>
          <w:p w14:paraId="0247DB88" w14:textId="77777777" w:rsidR="00B43FB2" w:rsidRPr="00C74BF9" w:rsidRDefault="00DE5067" w:rsidP="00405D2A">
            <w:pPr>
              <w:pStyle w:val="PM2-BulletList"/>
              <w:numPr>
                <w:ilvl w:val="0"/>
                <w:numId w:val="0"/>
              </w:numPr>
              <w:spacing w:after="40"/>
              <w:rPr>
                <w:iCs/>
                <w:lang w:val="en-GB"/>
              </w:rPr>
            </w:pPr>
            <w:r w:rsidRPr="00C74BF9">
              <w:rPr>
                <w:iCs/>
                <w:lang w:val="en-GB"/>
              </w:rPr>
              <w:t xml:space="preserve">Advises project teams on </w:t>
            </w:r>
            <w:r w:rsidR="00E422D1" w:rsidRPr="00C74BF9">
              <w:rPr>
                <w:iCs/>
                <w:lang w:val="en-GB"/>
              </w:rPr>
              <w:t>architectural aspects of information systems</w:t>
            </w:r>
            <w:r w:rsidRPr="00C74BF9">
              <w:rPr>
                <w:iCs/>
                <w:lang w:val="en-GB"/>
              </w:rPr>
              <w:t>.</w:t>
            </w:r>
          </w:p>
        </w:tc>
      </w:tr>
      <w:tr w:rsidR="00B43FB2" w:rsidRPr="00C74BF9" w14:paraId="5153FBD1" w14:textId="77777777" w:rsidTr="00405D2A">
        <w:tc>
          <w:tcPr>
            <w:tcW w:w="5000" w:type="pct"/>
            <w:shd w:val="clear" w:color="auto" w:fill="D9D9D9" w:themeFill="background1" w:themeFillShade="D9"/>
          </w:tcPr>
          <w:p w14:paraId="1978FB78" w14:textId="77777777" w:rsidR="00B43FB2" w:rsidRPr="00C74BF9" w:rsidRDefault="00B43FB2" w:rsidP="00405D2A">
            <w:pPr>
              <w:pStyle w:val="BodyText"/>
              <w:jc w:val="left"/>
              <w:rPr>
                <w:rFonts w:asciiTheme="minorHAnsi" w:hAnsiTheme="minorHAnsi" w:cstheme="minorHAnsi"/>
                <w:b/>
              </w:rPr>
            </w:pPr>
            <w:r w:rsidRPr="00C74BF9">
              <w:rPr>
                <w:rFonts w:asciiTheme="minorHAnsi" w:hAnsiTheme="minorHAnsi" w:cstheme="minorHAnsi"/>
                <w:b/>
                <w:bCs/>
              </w:rPr>
              <w:t>Responsibilities</w:t>
            </w:r>
          </w:p>
        </w:tc>
      </w:tr>
      <w:tr w:rsidR="00B43FB2" w:rsidRPr="00C74BF9" w14:paraId="57FA5552" w14:textId="77777777" w:rsidTr="00405D2A">
        <w:tc>
          <w:tcPr>
            <w:tcW w:w="5000" w:type="pct"/>
          </w:tcPr>
          <w:p w14:paraId="1DF056DF" w14:textId="77777777" w:rsidR="00DE5067" w:rsidRPr="00C74BF9" w:rsidRDefault="00DE5067" w:rsidP="00A3520B">
            <w:pPr>
              <w:pStyle w:val="PM2-BulletList"/>
              <w:numPr>
                <w:ilvl w:val="0"/>
                <w:numId w:val="19"/>
              </w:numPr>
              <w:spacing w:after="40"/>
              <w:rPr>
                <w:lang w:val="en-GB"/>
              </w:rPr>
            </w:pPr>
            <w:r w:rsidRPr="00C74BF9">
              <w:rPr>
                <w:lang w:val="en-GB"/>
              </w:rPr>
              <w:t>Develops architecture standards for all projects.</w:t>
            </w:r>
          </w:p>
          <w:p w14:paraId="2841699A" w14:textId="77777777" w:rsidR="00DE5067" w:rsidRPr="00C74BF9" w:rsidRDefault="00DE5067" w:rsidP="00A3520B">
            <w:pPr>
              <w:pStyle w:val="PM2-BulletList"/>
              <w:numPr>
                <w:ilvl w:val="0"/>
                <w:numId w:val="19"/>
              </w:numPr>
              <w:spacing w:after="40"/>
              <w:rPr>
                <w:lang w:val="en-GB"/>
              </w:rPr>
            </w:pPr>
            <w:r w:rsidRPr="00C74BF9">
              <w:rPr>
                <w:lang w:val="en-GB"/>
              </w:rPr>
              <w:t>Approves application and system architecture orientations of the various projects.</w:t>
            </w:r>
          </w:p>
          <w:p w14:paraId="707D0273" w14:textId="77777777" w:rsidR="00DE5067" w:rsidRPr="00C74BF9" w:rsidRDefault="00DE5067" w:rsidP="00A3520B">
            <w:pPr>
              <w:pStyle w:val="PM2-BulletList"/>
              <w:numPr>
                <w:ilvl w:val="0"/>
                <w:numId w:val="19"/>
              </w:numPr>
              <w:spacing w:after="40"/>
              <w:rPr>
                <w:lang w:val="en-GB"/>
              </w:rPr>
            </w:pPr>
            <w:r w:rsidRPr="00C74BF9">
              <w:rPr>
                <w:lang w:val="en-GB"/>
              </w:rPr>
              <w:t xml:space="preserve">Advises project teams on architectural aspects of: </w:t>
            </w:r>
          </w:p>
          <w:p w14:paraId="06D3D6E3" w14:textId="77777777" w:rsidR="00DE5067" w:rsidRPr="00C74BF9" w:rsidRDefault="00DE5067" w:rsidP="00A3520B">
            <w:pPr>
              <w:pStyle w:val="PM2-BulletList"/>
              <w:numPr>
                <w:ilvl w:val="1"/>
                <w:numId w:val="19"/>
              </w:numPr>
              <w:spacing w:after="40"/>
              <w:rPr>
                <w:lang w:val="en-GB"/>
              </w:rPr>
            </w:pPr>
            <w:r w:rsidRPr="00C74BF9">
              <w:rPr>
                <w:lang w:val="en-GB"/>
              </w:rPr>
              <w:t>Application Architecture</w:t>
            </w:r>
          </w:p>
          <w:p w14:paraId="07E78588" w14:textId="77777777" w:rsidR="00B43FB2" w:rsidRPr="00C74BF9" w:rsidRDefault="00DE5067" w:rsidP="00A3520B">
            <w:pPr>
              <w:pStyle w:val="PM2-BulletList"/>
              <w:numPr>
                <w:ilvl w:val="1"/>
                <w:numId w:val="19"/>
              </w:numPr>
              <w:spacing w:after="40"/>
              <w:rPr>
                <w:lang w:val="en-GB"/>
              </w:rPr>
            </w:pPr>
            <w:r w:rsidRPr="00C74BF9">
              <w:rPr>
                <w:lang w:val="en-GB"/>
              </w:rPr>
              <w:lastRenderedPageBreak/>
              <w:t>IT Systems Architecture</w:t>
            </w:r>
          </w:p>
        </w:tc>
      </w:tr>
    </w:tbl>
    <w:p w14:paraId="39A81D5B" w14:textId="77777777" w:rsidR="00B43FB2" w:rsidRPr="00C74BF9" w:rsidRDefault="00B43FB2">
      <w:pPr>
        <w:spacing w:after="0"/>
        <w:jc w:val="left"/>
        <w:rPr>
          <w:b/>
          <w:bCs/>
          <w:smallCaps/>
          <w:sz w:val="28"/>
          <w:szCs w:val="24"/>
        </w:rPr>
      </w:pPr>
      <w:bookmarkStart w:id="82" w:name="_Toc366486266"/>
    </w:p>
    <w:p w14:paraId="017AFB7D" w14:textId="77777777" w:rsidR="003B5BF6" w:rsidRPr="00C74BF9" w:rsidRDefault="003B5BF6">
      <w:pPr>
        <w:spacing w:after="0"/>
        <w:jc w:val="left"/>
        <w:rPr>
          <w:b/>
          <w:bCs/>
          <w:smallCaps/>
          <w:sz w:val="28"/>
          <w:szCs w:val="24"/>
        </w:rPr>
      </w:pPr>
      <w:r w:rsidRPr="00C74BF9">
        <w:rPr>
          <w:bCs/>
          <w:szCs w:val="24"/>
        </w:rPr>
        <w:br w:type="page"/>
      </w:r>
    </w:p>
    <w:p w14:paraId="660E8C33" w14:textId="77777777" w:rsidR="0011003C" w:rsidRPr="00C74BF9" w:rsidRDefault="0011003C" w:rsidP="00944057">
      <w:pPr>
        <w:pStyle w:val="Heading1"/>
      </w:pPr>
      <w:bookmarkStart w:id="83" w:name="_Toc519687212"/>
      <w:r w:rsidRPr="00C74BF9">
        <w:lastRenderedPageBreak/>
        <w:t>Appendix 1: References and Related Documents</w:t>
      </w:r>
      <w:bookmarkEnd w:id="82"/>
      <w:bookmarkEnd w:id="83"/>
    </w:p>
    <w:bookmarkEnd w:id="68"/>
    <w:p w14:paraId="57257DA8" w14:textId="77777777" w:rsidR="00BD51E0" w:rsidRPr="00C74BF9" w:rsidRDefault="00BD51E0" w:rsidP="00BD51E0">
      <w:pPr>
        <w:pStyle w:val="infoblue0"/>
        <w:ind w:left="0"/>
        <w:jc w:val="both"/>
        <w:rPr>
          <w:i w:val="0"/>
          <w:color w:val="1B6FB5"/>
          <w:sz w:val="20"/>
          <w:lang w:val="en-GB"/>
        </w:rPr>
      </w:pP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34"/>
        <w:gridCol w:w="3671"/>
        <w:gridCol w:w="4311"/>
      </w:tblGrid>
      <w:tr w:rsidR="00BD51E0" w:rsidRPr="00C74BF9" w14:paraId="42771543" w14:textId="77777777" w:rsidTr="00001280">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5452885F" w14:textId="77777777" w:rsidR="00BD51E0" w:rsidRPr="00C74BF9" w:rsidRDefault="00BD51E0" w:rsidP="00001280">
            <w:pPr>
              <w:suppressAutoHyphens/>
              <w:spacing w:before="60" w:after="60"/>
              <w:rPr>
                <w:rFonts w:cs="CG Times (W1)"/>
                <w:b/>
                <w:color w:val="000000"/>
                <w:kern w:val="2"/>
                <w:lang w:eastAsia="ar-SA"/>
              </w:rPr>
            </w:pPr>
            <w:r w:rsidRPr="00C74BF9">
              <w:rPr>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7D468564" w14:textId="77777777" w:rsidR="00BD51E0" w:rsidRPr="00C74BF9" w:rsidRDefault="00BD51E0" w:rsidP="00001280">
            <w:pPr>
              <w:suppressAutoHyphens/>
              <w:spacing w:before="60" w:after="60"/>
              <w:rPr>
                <w:rFonts w:cs="CG Times (W1)"/>
                <w:b/>
                <w:color w:val="000000"/>
                <w:kern w:val="2"/>
                <w:lang w:eastAsia="ar-SA"/>
              </w:rPr>
            </w:pPr>
            <w:r w:rsidRPr="00C74BF9">
              <w:rPr>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5784837" w14:textId="77777777" w:rsidR="00BD51E0" w:rsidRPr="00C74BF9" w:rsidRDefault="00BD51E0" w:rsidP="00001280">
            <w:pPr>
              <w:suppressAutoHyphens/>
              <w:spacing w:before="60" w:after="60"/>
              <w:rPr>
                <w:b/>
                <w:color w:val="000000"/>
              </w:rPr>
            </w:pPr>
            <w:r w:rsidRPr="00C74BF9">
              <w:rPr>
                <w:b/>
                <w:color w:val="000000"/>
              </w:rPr>
              <w:t>Source or Link/Location</w:t>
            </w:r>
          </w:p>
        </w:tc>
      </w:tr>
      <w:tr w:rsidR="00BD51E0" w:rsidRPr="00C74BF9" w14:paraId="3CC1ED6D" w14:textId="77777777" w:rsidTr="00001280">
        <w:tc>
          <w:tcPr>
            <w:tcW w:w="421" w:type="pct"/>
            <w:tcBorders>
              <w:top w:val="single" w:sz="4" w:space="0" w:color="BFBFBF"/>
              <w:left w:val="single" w:sz="4" w:space="0" w:color="BFBFBF"/>
              <w:bottom w:val="single" w:sz="4" w:space="0" w:color="BFBFBF"/>
              <w:right w:val="single" w:sz="4" w:space="0" w:color="BFBFBF"/>
            </w:tcBorders>
          </w:tcPr>
          <w:p w14:paraId="6D77766A" w14:textId="77777777" w:rsidR="00BD51E0" w:rsidRPr="00C74BF9" w:rsidRDefault="00BD51E0" w:rsidP="00001280">
            <w:pPr>
              <w:suppressAutoHyphens/>
              <w:spacing w:before="60" w:after="60"/>
              <w:jc w:val="left"/>
              <w:rPr>
                <w:rFonts w:cs="CG Times (W1)"/>
                <w:color w:val="000000"/>
                <w:kern w:val="2"/>
                <w:lang w:eastAsia="ar-SA"/>
              </w:rPr>
            </w:pPr>
            <w:r w:rsidRPr="00C74BF9">
              <w:rPr>
                <w:rFonts w:cs="CG Times (W1)"/>
                <w:color w:val="000000"/>
                <w:kern w:val="2"/>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1B06C0DD" w14:textId="77777777" w:rsidR="00BD51E0" w:rsidRPr="00C74BF9" w:rsidRDefault="008B5682" w:rsidP="00001280">
            <w:pPr>
              <w:rPr>
                <w:rFonts w:cs="CG Times (W1)"/>
                <w:kern w:val="2"/>
                <w:u w:val="single"/>
                <w:lang w:eastAsia="ar-SA"/>
              </w:rPr>
            </w:pPr>
            <w:r w:rsidRPr="00C74BF9">
              <w:rPr>
                <w:rFonts w:eastAsia="SimSun"/>
                <w:iCs/>
                <w:lang w:eastAsia="zh-CN"/>
              </w:rPr>
              <w:t xml:space="preserve">FISE </w:t>
            </w:r>
            <w:r w:rsidR="00BD51E0" w:rsidRPr="00C74BF9">
              <w:rPr>
                <w:rFonts w:eastAsia="SimSun"/>
                <w:iCs/>
                <w:lang w:eastAsia="zh-CN"/>
              </w:rPr>
              <w:t>Project_Charter.docx</w:t>
            </w:r>
          </w:p>
        </w:tc>
        <w:tc>
          <w:tcPr>
            <w:tcW w:w="2473" w:type="pct"/>
            <w:tcBorders>
              <w:top w:val="single" w:sz="4" w:space="0" w:color="BFBFBF"/>
              <w:left w:val="single" w:sz="4" w:space="0" w:color="BFBFBF"/>
              <w:bottom w:val="single" w:sz="4" w:space="0" w:color="BFBFBF"/>
              <w:right w:val="single" w:sz="4" w:space="0" w:color="BFBFBF"/>
            </w:tcBorders>
          </w:tcPr>
          <w:p w14:paraId="6D21979A" w14:textId="77777777" w:rsidR="00BD51E0" w:rsidRPr="00C74BF9" w:rsidRDefault="001F3B47" w:rsidP="00001280">
            <w:pPr>
              <w:suppressAutoHyphens/>
              <w:spacing w:before="60" w:after="60"/>
              <w:jc w:val="left"/>
              <w:rPr>
                <w:rFonts w:eastAsia="SimSun"/>
                <w:iCs/>
                <w:lang w:eastAsia="zh-CN"/>
              </w:rPr>
            </w:pPr>
            <w:hyperlink r:id="rId71" w:history="1">
              <w:r w:rsidR="008B5682" w:rsidRPr="00C74BF9">
                <w:rPr>
                  <w:rStyle w:val="Hyperlink"/>
                  <w:rFonts w:eastAsia="SimSun"/>
                  <w:iCs/>
                  <w:color w:val="auto"/>
                  <w:lang w:eastAsia="zh-CN"/>
                </w:rPr>
                <w:t>https://projects.eionet.europa.eu/fise-project/library/1.-initiating-phase/fise-project-charter</w:t>
              </w:r>
            </w:hyperlink>
            <w:r w:rsidR="008B5682" w:rsidRPr="00C74BF9">
              <w:rPr>
                <w:rFonts w:eastAsia="SimSun"/>
                <w:iCs/>
                <w:lang w:eastAsia="zh-CN"/>
              </w:rPr>
              <w:t xml:space="preserve"> </w:t>
            </w:r>
          </w:p>
        </w:tc>
      </w:tr>
      <w:tr w:rsidR="00BD51E0" w:rsidRPr="00C74BF9" w14:paraId="31333D0D" w14:textId="77777777" w:rsidTr="00001280">
        <w:tc>
          <w:tcPr>
            <w:tcW w:w="421" w:type="pct"/>
            <w:tcBorders>
              <w:top w:val="single" w:sz="4" w:space="0" w:color="BFBFBF"/>
              <w:left w:val="single" w:sz="4" w:space="0" w:color="BFBFBF"/>
              <w:bottom w:val="single" w:sz="4" w:space="0" w:color="BFBFBF"/>
              <w:right w:val="single" w:sz="4" w:space="0" w:color="BFBFBF"/>
            </w:tcBorders>
          </w:tcPr>
          <w:p w14:paraId="76BE3973" w14:textId="77777777" w:rsidR="00BD51E0" w:rsidRPr="00C74BF9" w:rsidRDefault="00BD51E0" w:rsidP="00001280">
            <w:pPr>
              <w:suppressAutoHyphens/>
              <w:spacing w:before="60" w:after="60"/>
              <w:rPr>
                <w:rFonts w:cs="CG Times (W1)"/>
                <w:color w:val="000000"/>
                <w:kern w:val="2"/>
                <w:lang w:eastAsia="ar-SA"/>
              </w:rPr>
            </w:pPr>
            <w:r w:rsidRPr="00C74BF9">
              <w:rPr>
                <w:rFonts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7AAEDC39" w14:textId="77777777" w:rsidR="00BD51E0" w:rsidRPr="00C74BF9" w:rsidRDefault="00BD51E0" w:rsidP="00001280">
            <w:pPr>
              <w:suppressAutoHyphens/>
              <w:spacing w:before="60" w:after="60"/>
              <w:jc w:val="left"/>
              <w:rPr>
                <w:rFonts w:eastAsia="SimSun"/>
                <w:iCs/>
                <w:lang w:eastAsia="zh-CN"/>
              </w:rPr>
            </w:pPr>
            <w:r w:rsidRPr="00C74BF9">
              <w:rPr>
                <w:rFonts w:cs="CG Times (W1)"/>
                <w:kern w:val="2"/>
                <w:lang w:eastAsia="ar-SA"/>
              </w:rPr>
              <w:t xml:space="preserve">Project </w:t>
            </w:r>
            <w:r w:rsidR="00FE4CF0" w:rsidRPr="00C74BF9">
              <w:rPr>
                <w:rFonts w:cs="CG Times (W1)"/>
                <w:kern w:val="2"/>
                <w:lang w:eastAsia="ar-SA"/>
              </w:rPr>
              <w:t>library/repository</w:t>
            </w:r>
          </w:p>
        </w:tc>
        <w:tc>
          <w:tcPr>
            <w:tcW w:w="2473" w:type="pct"/>
            <w:tcBorders>
              <w:top w:val="single" w:sz="4" w:space="0" w:color="BFBFBF"/>
              <w:left w:val="single" w:sz="4" w:space="0" w:color="BFBFBF"/>
              <w:bottom w:val="single" w:sz="4" w:space="0" w:color="BFBFBF"/>
              <w:right w:val="single" w:sz="4" w:space="0" w:color="BFBFBF"/>
            </w:tcBorders>
          </w:tcPr>
          <w:p w14:paraId="214362D5" w14:textId="77777777" w:rsidR="00BD51E0" w:rsidRPr="00C74BF9" w:rsidRDefault="001F3B47" w:rsidP="00001280">
            <w:pPr>
              <w:suppressAutoHyphens/>
              <w:spacing w:before="60" w:after="60"/>
              <w:rPr>
                <w:rFonts w:eastAsia="SimSun"/>
                <w:iCs/>
                <w:lang w:eastAsia="zh-CN"/>
              </w:rPr>
            </w:pPr>
            <w:hyperlink r:id="rId72" w:history="1">
              <w:r w:rsidR="00FE4CF0" w:rsidRPr="00C74BF9">
                <w:rPr>
                  <w:rStyle w:val="Hyperlink"/>
                  <w:rFonts w:eastAsia="SimSun"/>
                  <w:iCs/>
                  <w:color w:val="auto"/>
                  <w:lang w:eastAsia="zh-CN"/>
                </w:rPr>
                <w:t>https://projects.eionet.europa.eu/fise-project</w:t>
              </w:r>
            </w:hyperlink>
          </w:p>
        </w:tc>
      </w:tr>
      <w:tr w:rsidR="00FE4CF0" w:rsidRPr="00C74BF9" w14:paraId="6B14F327" w14:textId="77777777" w:rsidTr="00001280">
        <w:tc>
          <w:tcPr>
            <w:tcW w:w="421" w:type="pct"/>
            <w:tcBorders>
              <w:top w:val="single" w:sz="4" w:space="0" w:color="BFBFBF"/>
              <w:left w:val="single" w:sz="4" w:space="0" w:color="BFBFBF"/>
              <w:bottom w:val="single" w:sz="4" w:space="0" w:color="BFBFBF"/>
              <w:right w:val="single" w:sz="4" w:space="0" w:color="BFBFBF"/>
            </w:tcBorders>
          </w:tcPr>
          <w:p w14:paraId="15B9F3FE" w14:textId="77777777" w:rsidR="00FE4CF0" w:rsidRPr="00C74BF9" w:rsidRDefault="00FE4CF0" w:rsidP="00001280">
            <w:pPr>
              <w:suppressAutoHyphens/>
              <w:spacing w:before="60" w:after="60"/>
              <w:rPr>
                <w:rFonts w:cs="CG Times (W1)"/>
                <w:color w:val="000000"/>
                <w:kern w:val="2"/>
                <w:lang w:eastAsia="ar-SA"/>
              </w:rPr>
            </w:pPr>
            <w:r w:rsidRPr="00C74BF9">
              <w:rPr>
                <w:rFonts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19D209B4" w14:textId="77777777" w:rsidR="00FE4CF0" w:rsidRPr="00C74BF9" w:rsidRDefault="00FE4CF0" w:rsidP="00001280">
            <w:pPr>
              <w:suppressAutoHyphens/>
              <w:spacing w:before="60" w:after="60"/>
              <w:jc w:val="left"/>
              <w:rPr>
                <w:rFonts w:cs="CG Times (W1)"/>
                <w:kern w:val="2"/>
                <w:lang w:eastAsia="ar-SA"/>
              </w:rPr>
            </w:pPr>
            <w:r w:rsidRPr="00C74BF9">
              <w:rPr>
                <w:rFonts w:cs="CG Times (W1)"/>
                <w:kern w:val="2"/>
                <w:lang w:eastAsia="ar-SA"/>
              </w:rPr>
              <w:t>Project Workplan</w:t>
            </w:r>
          </w:p>
        </w:tc>
        <w:tc>
          <w:tcPr>
            <w:tcW w:w="2473" w:type="pct"/>
            <w:tcBorders>
              <w:top w:val="single" w:sz="4" w:space="0" w:color="BFBFBF"/>
              <w:left w:val="single" w:sz="4" w:space="0" w:color="BFBFBF"/>
              <w:bottom w:val="single" w:sz="4" w:space="0" w:color="BFBFBF"/>
              <w:right w:val="single" w:sz="4" w:space="0" w:color="BFBFBF"/>
            </w:tcBorders>
          </w:tcPr>
          <w:p w14:paraId="29CAFB3C" w14:textId="579177E4" w:rsidR="00FE4CF0" w:rsidRPr="00C74BF9" w:rsidRDefault="00167902" w:rsidP="00001280">
            <w:pPr>
              <w:suppressAutoHyphens/>
              <w:spacing w:before="60" w:after="60"/>
              <w:rPr>
                <w:rStyle w:val="Hyperlink"/>
                <w:rFonts w:eastAsia="SimSun"/>
                <w:iCs/>
                <w:color w:val="auto"/>
                <w:lang w:eastAsia="zh-CN"/>
              </w:rPr>
            </w:pPr>
            <w:r w:rsidRPr="00167902">
              <w:rPr>
                <w:rStyle w:val="Hyperlink"/>
                <w:rFonts w:eastAsia="SimSun"/>
                <w:iCs/>
                <w:color w:val="auto"/>
                <w:lang w:eastAsia="zh-CN"/>
              </w:rPr>
              <w:t>https://projects.eionet.europa.eu/fise-project/library/02.-planning/fise-project-workplan</w:t>
            </w:r>
          </w:p>
        </w:tc>
      </w:tr>
      <w:tr w:rsidR="00FE4CF0" w:rsidRPr="00C74BF9" w14:paraId="113C669E" w14:textId="77777777" w:rsidTr="00001280">
        <w:tc>
          <w:tcPr>
            <w:tcW w:w="421" w:type="pct"/>
            <w:tcBorders>
              <w:top w:val="single" w:sz="4" w:space="0" w:color="BFBFBF"/>
              <w:left w:val="single" w:sz="4" w:space="0" w:color="BFBFBF"/>
              <w:bottom w:val="single" w:sz="4" w:space="0" w:color="BFBFBF"/>
              <w:right w:val="single" w:sz="4" w:space="0" w:color="BFBFBF"/>
            </w:tcBorders>
          </w:tcPr>
          <w:p w14:paraId="1DC10E84" w14:textId="77777777" w:rsidR="00FE4CF0" w:rsidRPr="00C74BF9" w:rsidRDefault="00FE4CF0" w:rsidP="00001280">
            <w:pPr>
              <w:suppressAutoHyphens/>
              <w:spacing w:before="60" w:after="60"/>
              <w:rPr>
                <w:rFonts w:cs="CG Times (W1)"/>
                <w:color w:val="000000"/>
                <w:kern w:val="2"/>
                <w:lang w:eastAsia="ar-SA"/>
              </w:rPr>
            </w:pPr>
            <w:r w:rsidRPr="00C74BF9">
              <w:rPr>
                <w:rFonts w:cs="CG Times (W1)"/>
                <w:color w:val="000000"/>
                <w:kern w:val="2"/>
                <w:lang w:eastAsia="ar-SA"/>
              </w:rPr>
              <w:t>4</w:t>
            </w:r>
          </w:p>
        </w:tc>
        <w:tc>
          <w:tcPr>
            <w:tcW w:w="2106" w:type="pct"/>
            <w:tcBorders>
              <w:top w:val="single" w:sz="4" w:space="0" w:color="BFBFBF"/>
              <w:left w:val="single" w:sz="4" w:space="0" w:color="BFBFBF"/>
              <w:bottom w:val="single" w:sz="4" w:space="0" w:color="BFBFBF"/>
              <w:right w:val="single" w:sz="4" w:space="0" w:color="BFBFBF"/>
            </w:tcBorders>
          </w:tcPr>
          <w:p w14:paraId="12568E6F" w14:textId="77777777" w:rsidR="00FE4CF0" w:rsidRPr="00C74BF9" w:rsidRDefault="00FE4CF0" w:rsidP="00001280">
            <w:pPr>
              <w:suppressAutoHyphens/>
              <w:spacing w:before="60" w:after="60"/>
              <w:jc w:val="left"/>
              <w:rPr>
                <w:rFonts w:cs="CG Times (W1)"/>
                <w:kern w:val="2"/>
                <w:lang w:eastAsia="ar-SA"/>
              </w:rPr>
            </w:pPr>
            <w:r w:rsidRPr="00C74BF9">
              <w:rPr>
                <w:rFonts w:cs="CG Times (W1)"/>
                <w:kern w:val="2"/>
                <w:lang w:eastAsia="ar-SA"/>
              </w:rPr>
              <w:t>EEA online tool - Taskman</w:t>
            </w:r>
          </w:p>
        </w:tc>
        <w:tc>
          <w:tcPr>
            <w:tcW w:w="2473" w:type="pct"/>
            <w:tcBorders>
              <w:top w:val="single" w:sz="4" w:space="0" w:color="BFBFBF"/>
              <w:left w:val="single" w:sz="4" w:space="0" w:color="BFBFBF"/>
              <w:bottom w:val="single" w:sz="4" w:space="0" w:color="BFBFBF"/>
              <w:right w:val="single" w:sz="4" w:space="0" w:color="BFBFBF"/>
            </w:tcBorders>
          </w:tcPr>
          <w:p w14:paraId="1DA2FFCF" w14:textId="77777777" w:rsidR="00FE4CF0" w:rsidRPr="00C74BF9" w:rsidRDefault="00FE4CF0" w:rsidP="00001280">
            <w:pPr>
              <w:suppressAutoHyphens/>
              <w:spacing w:before="60" w:after="60"/>
              <w:rPr>
                <w:rStyle w:val="Hyperlink"/>
                <w:rFonts w:eastAsia="SimSun"/>
                <w:iCs/>
                <w:color w:val="auto"/>
                <w:lang w:eastAsia="zh-CN"/>
              </w:rPr>
            </w:pPr>
            <w:r w:rsidRPr="00C74BF9">
              <w:rPr>
                <w:rStyle w:val="Hyperlink"/>
                <w:rFonts w:eastAsia="SimSun"/>
                <w:iCs/>
                <w:color w:val="auto"/>
                <w:lang w:eastAsia="zh-CN"/>
              </w:rPr>
              <w:t>https://taskman.eionet.europa.eu/projects/fise-dev</w:t>
            </w:r>
          </w:p>
        </w:tc>
      </w:tr>
      <w:tr w:rsidR="00167902" w:rsidRPr="00C74BF9" w14:paraId="41351A5A" w14:textId="77777777" w:rsidTr="00001280">
        <w:tc>
          <w:tcPr>
            <w:tcW w:w="421" w:type="pct"/>
            <w:tcBorders>
              <w:top w:val="single" w:sz="4" w:space="0" w:color="BFBFBF"/>
              <w:left w:val="single" w:sz="4" w:space="0" w:color="BFBFBF"/>
              <w:bottom w:val="single" w:sz="4" w:space="0" w:color="BFBFBF"/>
              <w:right w:val="single" w:sz="4" w:space="0" w:color="BFBFBF"/>
            </w:tcBorders>
          </w:tcPr>
          <w:p w14:paraId="46C8AAB0" w14:textId="2D40B5F4" w:rsidR="00167902" w:rsidRPr="00C74BF9" w:rsidRDefault="00167902" w:rsidP="00001280">
            <w:pPr>
              <w:suppressAutoHyphens/>
              <w:spacing w:before="60" w:after="60"/>
              <w:rPr>
                <w:rFonts w:cs="CG Times (W1)"/>
                <w:color w:val="000000"/>
                <w:kern w:val="2"/>
                <w:lang w:eastAsia="ar-SA"/>
              </w:rPr>
            </w:pPr>
            <w:r>
              <w:rPr>
                <w:rFonts w:cs="CG Times (W1)"/>
                <w:color w:val="000000"/>
                <w:kern w:val="2"/>
                <w:lang w:eastAsia="ar-SA"/>
              </w:rPr>
              <w:t>5</w:t>
            </w:r>
          </w:p>
        </w:tc>
        <w:tc>
          <w:tcPr>
            <w:tcW w:w="2106" w:type="pct"/>
            <w:tcBorders>
              <w:top w:val="single" w:sz="4" w:space="0" w:color="BFBFBF"/>
              <w:left w:val="single" w:sz="4" w:space="0" w:color="BFBFBF"/>
              <w:bottom w:val="single" w:sz="4" w:space="0" w:color="BFBFBF"/>
              <w:right w:val="single" w:sz="4" w:space="0" w:color="BFBFBF"/>
            </w:tcBorders>
          </w:tcPr>
          <w:p w14:paraId="1B48F2B6" w14:textId="794F88D6" w:rsidR="00167902" w:rsidRPr="00C74BF9" w:rsidRDefault="00167902" w:rsidP="00001280">
            <w:pPr>
              <w:suppressAutoHyphens/>
              <w:spacing w:before="60" w:after="60"/>
              <w:jc w:val="left"/>
              <w:rPr>
                <w:rFonts w:cs="CG Times (W1)"/>
                <w:kern w:val="2"/>
                <w:lang w:eastAsia="ar-SA"/>
              </w:rPr>
            </w:pPr>
            <w:r>
              <w:rPr>
                <w:rFonts w:cs="CG Times (W1)"/>
                <w:kern w:val="2"/>
                <w:lang w:eastAsia="ar-SA"/>
              </w:rPr>
              <w:t>FISE Issue Log</w:t>
            </w:r>
          </w:p>
        </w:tc>
        <w:tc>
          <w:tcPr>
            <w:tcW w:w="2473" w:type="pct"/>
            <w:tcBorders>
              <w:top w:val="single" w:sz="4" w:space="0" w:color="BFBFBF"/>
              <w:left w:val="single" w:sz="4" w:space="0" w:color="BFBFBF"/>
              <w:bottom w:val="single" w:sz="4" w:space="0" w:color="BFBFBF"/>
              <w:right w:val="single" w:sz="4" w:space="0" w:color="BFBFBF"/>
            </w:tcBorders>
          </w:tcPr>
          <w:p w14:paraId="5894029D" w14:textId="3DC6A85A" w:rsidR="00167902" w:rsidRPr="00C74BF9" w:rsidRDefault="00167902" w:rsidP="00001280">
            <w:pPr>
              <w:suppressAutoHyphens/>
              <w:spacing w:before="60" w:after="60"/>
              <w:rPr>
                <w:rStyle w:val="Hyperlink"/>
                <w:rFonts w:eastAsia="SimSun"/>
                <w:iCs/>
                <w:color w:val="auto"/>
                <w:lang w:eastAsia="zh-CN"/>
              </w:rPr>
            </w:pPr>
            <w:r w:rsidRPr="00167902">
              <w:rPr>
                <w:rStyle w:val="Hyperlink"/>
                <w:rFonts w:eastAsia="SimSun"/>
                <w:iCs/>
                <w:color w:val="auto"/>
                <w:lang w:eastAsia="zh-CN"/>
              </w:rPr>
              <w:t>https://projects.eionet.europa.eu/fise-project/library/4.-monitoring-controlling/fise-issue-log</w:t>
            </w:r>
          </w:p>
        </w:tc>
      </w:tr>
    </w:tbl>
    <w:p w14:paraId="55397AA3" w14:textId="77777777" w:rsidR="0011003C" w:rsidRPr="00DE09F5" w:rsidRDefault="0011003C" w:rsidP="00DA7721">
      <w:pPr>
        <w:rPr>
          <w:rFonts w:eastAsia="Calibri"/>
        </w:rPr>
      </w:pPr>
    </w:p>
    <w:sectPr w:rsidR="0011003C" w:rsidRPr="00DE09F5" w:rsidSect="00E32D80">
      <w:footerReference w:type="default" r:id="rId73"/>
      <w:pgSz w:w="12240" w:h="15840"/>
      <w:pgMar w:top="-1418" w:right="1418" w:bottom="142" w:left="1985"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807BA" w14:textId="77777777" w:rsidR="001F3B47" w:rsidRDefault="001F3B47">
      <w:r>
        <w:separator/>
      </w:r>
    </w:p>
  </w:endnote>
  <w:endnote w:type="continuationSeparator" w:id="0">
    <w:p w14:paraId="23C7FD6C" w14:textId="77777777" w:rsidR="001F3B47" w:rsidRDefault="001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4E26A" w14:textId="77777777" w:rsidR="00D80DBE" w:rsidRPr="009477D8" w:rsidRDefault="00D80DBE" w:rsidP="001A620F">
    <w:pPr>
      <w:pStyle w:val="FooterLine"/>
      <w:rPr>
        <w:rStyle w:val="PageNumber"/>
        <w:lang w:val="nl-NL"/>
      </w:rPr>
    </w:pPr>
    <w:r w:rsidRPr="009477D8">
      <w:rPr>
        <w:rStyle w:val="PageNumber"/>
        <w:lang w:val="en-GB"/>
      </w:rPr>
      <w:fldChar w:fldCharType="begin"/>
    </w:r>
    <w:r w:rsidRPr="009477D8">
      <w:rPr>
        <w:rStyle w:val="PageNumber"/>
        <w:lang w:val="nl-NL"/>
      </w:rPr>
      <w:instrText xml:space="preserve"> TITLE  \* MERGEFORMAT </w:instrText>
    </w:r>
    <w:r w:rsidRPr="009477D8">
      <w:rPr>
        <w:rStyle w:val="PageNumber"/>
        <w:lang w:val="en-GB"/>
      </w:rPr>
      <w:fldChar w:fldCharType="separate"/>
    </w:r>
    <w:r>
      <w:rPr>
        <w:rStyle w:val="PageNumber"/>
        <w:lang w:val="nl-NL"/>
      </w:rPr>
      <w:t>Project Handbook</w:t>
    </w:r>
    <w:r w:rsidRPr="009477D8">
      <w:rPr>
        <w:rStyle w:val="PageNumber"/>
        <w:lang w:val="en-GB"/>
      </w:rPr>
      <w:fldChar w:fldCharType="end"/>
    </w:r>
    <w:r w:rsidRPr="009477D8">
      <w:rPr>
        <w:rStyle w:val="PageNumber"/>
        <w:lang w:val="nl-NL"/>
      </w:rPr>
      <w:t xml:space="preserve"> - </w:t>
    </w:r>
    <w:r>
      <w:rPr>
        <w:rStyle w:val="PageNumber"/>
        <w:lang w:val="en-GB"/>
      </w:rPr>
      <w:fldChar w:fldCharType="begin"/>
    </w:r>
    <w:r>
      <w:rPr>
        <w:rStyle w:val="PageNumber"/>
        <w:lang w:val="en-GB"/>
      </w:rPr>
      <w:instrText xml:space="preserve"> SUBJECT   \* MERGEFORMAT </w:instrText>
    </w:r>
    <w:r>
      <w:rPr>
        <w:rStyle w:val="PageNumber"/>
        <w:lang w:val="en-GB"/>
      </w:rPr>
      <w:fldChar w:fldCharType="separate"/>
    </w:r>
    <w:r>
      <w:rPr>
        <w:rStyle w:val="PageNumber"/>
        <w:lang w:val="en-GB"/>
      </w:rPr>
      <w:t>Forest Information System for Europe (FISE)</w:t>
    </w:r>
    <w:r>
      <w:rPr>
        <w:rStyle w:val="PageNumber"/>
        <w:lang w:val="en-GB"/>
      </w:rPr>
      <w:fldChar w:fldCharType="end"/>
    </w:r>
    <w:r w:rsidRPr="009477D8">
      <w:rPr>
        <w:rStyle w:val="PageNumber"/>
        <w:lang w:val="nl-NL"/>
      </w:rPr>
      <w:tab/>
      <w:t xml:space="preserve">Page </w:t>
    </w:r>
    <w:r w:rsidRPr="009477D8">
      <w:rPr>
        <w:rStyle w:val="PageNumber"/>
        <w:lang w:val="en-GB"/>
      </w:rPr>
      <w:fldChar w:fldCharType="begin"/>
    </w:r>
    <w:r w:rsidRPr="009477D8">
      <w:rPr>
        <w:rStyle w:val="PageNumber"/>
        <w:lang w:val="nl-NL"/>
      </w:rPr>
      <w:instrText xml:space="preserve"> PAGE </w:instrText>
    </w:r>
    <w:r w:rsidRPr="009477D8">
      <w:rPr>
        <w:rStyle w:val="PageNumber"/>
        <w:lang w:val="en-GB"/>
      </w:rPr>
      <w:fldChar w:fldCharType="separate"/>
    </w:r>
    <w:r w:rsidR="00934645">
      <w:rPr>
        <w:rStyle w:val="PageNumber"/>
        <w:noProof/>
        <w:lang w:val="nl-NL"/>
      </w:rPr>
      <w:t>16</w:t>
    </w:r>
    <w:r w:rsidRPr="009477D8">
      <w:rPr>
        <w:rStyle w:val="PageNumber"/>
        <w:lang w:val="en-GB"/>
      </w:rPr>
      <w:fldChar w:fldCharType="end"/>
    </w:r>
    <w:r w:rsidRPr="009477D8">
      <w:rPr>
        <w:rStyle w:val="PageNumber"/>
        <w:lang w:val="nl-NL"/>
      </w:rPr>
      <w:t xml:space="preserve"> / </w:t>
    </w:r>
    <w:r w:rsidRPr="009477D8">
      <w:rPr>
        <w:rStyle w:val="PageNumber"/>
        <w:snapToGrid w:val="0"/>
        <w:lang w:val="en-GB"/>
      </w:rPr>
      <w:fldChar w:fldCharType="begin"/>
    </w:r>
    <w:r w:rsidRPr="009477D8">
      <w:rPr>
        <w:rStyle w:val="PageNumber"/>
        <w:snapToGrid w:val="0"/>
        <w:lang w:val="nl-NL"/>
      </w:rPr>
      <w:instrText xml:space="preserve"> NUMPAGES </w:instrText>
    </w:r>
    <w:r w:rsidRPr="009477D8">
      <w:rPr>
        <w:rStyle w:val="PageNumber"/>
        <w:snapToGrid w:val="0"/>
        <w:lang w:val="en-GB"/>
      </w:rPr>
      <w:fldChar w:fldCharType="separate"/>
    </w:r>
    <w:r w:rsidR="00934645">
      <w:rPr>
        <w:rStyle w:val="PageNumber"/>
        <w:noProof/>
        <w:snapToGrid w:val="0"/>
        <w:lang w:val="nl-NL"/>
      </w:rPr>
      <w:t>26</w:t>
    </w:r>
    <w:r w:rsidRPr="009477D8">
      <w:rPr>
        <w:rStyle w:val="PageNumber"/>
        <w:snapToGrid w:val="0"/>
        <w:lang w:val="en-GB"/>
      </w:rPr>
      <w:fldChar w:fldCharType="end"/>
    </w:r>
  </w:p>
  <w:p w14:paraId="467EC410" w14:textId="77777777" w:rsidR="00D80DBE" w:rsidRPr="00B366CB" w:rsidRDefault="00D80DBE" w:rsidP="001A620F">
    <w:pPr>
      <w:pStyle w:val="Footer"/>
    </w:pPr>
    <w:r w:rsidRPr="009477D8">
      <w:rPr>
        <w:lang w:val="nl-NL"/>
      </w:rPr>
      <w:t>Document Version 1.</w:t>
    </w:r>
    <w:r w:rsidRPr="009477D8">
      <w:fldChar w:fldCharType="begin"/>
    </w:r>
    <w:r w:rsidRPr="009477D8">
      <w:rPr>
        <w:lang w:val="nl-NL"/>
      </w:rPr>
      <w:instrText xml:space="preserve"> DOCPROPERTY "Revision"\# "00" \* MERGEFORMAT </w:instrText>
    </w:r>
    <w:r w:rsidRPr="009477D8">
      <w:fldChar w:fldCharType="separate"/>
    </w:r>
    <w:r w:rsidRPr="00246D5A">
      <w:t>00</w:t>
    </w:r>
    <w:r w:rsidRPr="009477D8">
      <w:fldChar w:fldCharType="end"/>
    </w:r>
    <w:r w:rsidRPr="00B366CB">
      <w:t xml:space="preserve"> dated </w:t>
    </w:r>
    <w:r w:rsidR="001F3B47">
      <w:fldChar w:fldCharType="begin"/>
    </w:r>
    <w:r w:rsidR="001F3B47">
      <w:instrText xml:space="preserve"> DOCPROPERTY  "Document </w:instrText>
    </w:r>
    <w:r w:rsidR="001F3B47">
      <w:instrText xml:space="preserve">Date"  \* MERGEFORMAT </w:instrText>
    </w:r>
    <w:r w:rsidR="001F3B47">
      <w:fldChar w:fldCharType="separate"/>
    </w:r>
    <w:r>
      <w:t>06/29/2018</w:t>
    </w:r>
    <w:r w:rsidR="001F3B47">
      <w:fldChar w:fldCharType="end"/>
    </w:r>
  </w:p>
  <w:p w14:paraId="08348590" w14:textId="77777777" w:rsidR="00D80DBE" w:rsidRDefault="00D80DBE" w:rsidP="001A620F">
    <w:pPr>
      <w:pStyle w:val="Footer"/>
    </w:pPr>
  </w:p>
  <w:p w14:paraId="61F4A06E" w14:textId="77777777" w:rsidR="00D80DBE" w:rsidRDefault="00D80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2CC1" w14:textId="77777777" w:rsidR="00D80DBE" w:rsidRPr="0038016C" w:rsidRDefault="00D80DBE" w:rsidP="00E32D80">
    <w:pPr>
      <w:pStyle w:val="Footer"/>
      <w:rPr>
        <w:rFonts w:ascii="Calibri" w:hAnsi="Calibri"/>
        <w:szCs w:val="16"/>
      </w:rPr>
    </w:pPr>
    <w:r w:rsidRPr="000B4883">
      <w:rPr>
        <w:rFonts w:ascii="Calibri" w:hAnsi="Calibri"/>
        <w:szCs w:val="16"/>
        <w:lang w:val="fr-BE"/>
      </w:rPr>
      <w:t xml:space="preserve">Commission Européenne, B-1049 Bruxelles / European Commission, B-1049 Brussel - Belgium. </w:t>
    </w:r>
    <w:r w:rsidRPr="0038016C">
      <w:rPr>
        <w:rFonts w:ascii="Calibri" w:hAnsi="Calibri"/>
        <w:szCs w:val="16"/>
      </w:rPr>
      <w:t>Telephone: (32-2) 299 11 11.</w:t>
    </w:r>
    <w:r w:rsidRPr="0038016C">
      <w:rPr>
        <w:rFonts w:ascii="Calibri" w:hAnsi="Calibri"/>
        <w:noProof/>
        <w:szCs w:val="16"/>
      </w:rPr>
      <w:br/>
      <w:t xml:space="preserve">Office: 05/45. Telephone: direct line (32-2) 2999659. </w:t>
    </w:r>
  </w:p>
  <w:p w14:paraId="2AC5A49F" w14:textId="77777777" w:rsidR="00D80DBE" w:rsidRDefault="00D80DBE" w:rsidP="00E32D80">
    <w:pPr>
      <w:pStyle w:val="Footer"/>
      <w:rPr>
        <w:rFonts w:ascii="Calibri" w:hAnsi="Calibri"/>
        <w:szCs w:val="16"/>
      </w:rPr>
    </w:pPr>
  </w:p>
  <w:p w14:paraId="7B4921F1" w14:textId="77777777" w:rsidR="00D80DBE" w:rsidRPr="00E32D80" w:rsidRDefault="00D80DBE" w:rsidP="00E32D80">
    <w:pPr>
      <w:pStyle w:val="Footer"/>
      <w:rPr>
        <w:rFonts w:ascii="Calibri" w:hAnsi="Calibri"/>
        <w:szCs w:val="16"/>
      </w:rPr>
    </w:pPr>
    <w:r>
      <w:rPr>
        <w:rFonts w:ascii="Calibri" w:hAnsi="Calibri"/>
        <w:szCs w:val="16"/>
      </w:rPr>
      <w:t>Commission Européenne, L-2920 Luxembourg. Telephone: (352) 43 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FE06" w14:textId="77777777" w:rsidR="00D80DBE" w:rsidRPr="00A90B60" w:rsidRDefault="00D80DBE" w:rsidP="0089328D">
    <w:pPr>
      <w:pStyle w:val="FooterLine"/>
      <w:tabs>
        <w:tab w:val="left" w:pos="4253"/>
      </w:tabs>
      <w:rPr>
        <w:rFonts w:ascii="Calibri" w:hAnsi="Calibri"/>
        <w:szCs w:val="16"/>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1568064014"/>
        <w:dataBinding w:prefixMappings="xmlns:ns0='http://schemas.microsoft.com/office/2006/coverPageProps' " w:xpath="/ns0:CoverPageProperties[1]/ns0:PublishDate[1]" w:storeItemID="{55AF091B-3C7A-41E3-B477-F2FDAA23CFDA}"/>
        <w:date w:fullDate="2018-06-29T00:00:00Z">
          <w:dateFormat w:val="dd/MM/yyyy"/>
          <w:lid w:val="en-GB"/>
          <w:storeMappedDataAs w:val="dateTime"/>
          <w:calendar w:val="gregorian"/>
        </w:date>
      </w:sdtPr>
      <w:sdtEndPr/>
      <w:sdtContent>
        <w:r>
          <w:rPr>
            <w:rFonts w:asciiTheme="minorHAnsi" w:hAnsiTheme="minorHAnsi" w:cstheme="minorHAnsi"/>
            <w:bCs/>
            <w:color w:val="984806"/>
            <w:szCs w:val="16"/>
            <w:lang w:val="en-GB"/>
          </w:rPr>
          <w:t>29/06/2018</w:t>
        </w:r>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Style w:val="PageNumber"/>
        <w:rFonts w:ascii="Calibri" w:hAnsi="Calibri"/>
        <w:sz w:val="20"/>
        <w:lang w:val="fr-BE"/>
      </w:rPr>
      <w:t xml:space="preserve">         </w:t>
    </w:r>
    <w:r w:rsidRPr="00A90B60">
      <w:rPr>
        <w:rStyle w:val="PageNumber"/>
        <w:rFonts w:ascii="Calibri" w:hAnsi="Calibri"/>
        <w:sz w:val="20"/>
        <w:lang w:val="fr-BE"/>
      </w:rPr>
      <w:t xml:space="preserve">                    </w:t>
    </w:r>
    <w:r>
      <w:rPr>
        <w:rStyle w:val="PageNumber"/>
        <w:rFonts w:ascii="Calibri" w:hAnsi="Calibri"/>
        <w:sz w:val="20"/>
        <w:lang w:val="fr-BE"/>
      </w:rPr>
      <w:t xml:space="preserve">         </w:t>
    </w:r>
    <w:r w:rsidRPr="00A90B60">
      <w:rPr>
        <w:rStyle w:val="PageNumber"/>
        <w:rFonts w:ascii="Calibri" w:hAnsi="Calibri"/>
        <w:sz w:val="20"/>
        <w:lang w:val="fr-BE"/>
      </w:rPr>
      <w:t xml:space="preserve"> </w:t>
    </w:r>
    <w:r w:rsidRPr="00A90B60">
      <w:rPr>
        <w:rStyle w:val="PageNumber"/>
        <w:rFonts w:ascii="Calibri" w:hAnsi="Calibri"/>
        <w:szCs w:val="16"/>
      </w:rPr>
      <w:fldChar w:fldCharType="begin"/>
    </w:r>
    <w:r w:rsidRPr="00A90B60">
      <w:rPr>
        <w:rStyle w:val="PageNumber"/>
        <w:rFonts w:ascii="Calibri" w:hAnsi="Calibri"/>
        <w:szCs w:val="16"/>
        <w:lang w:val="fr-BE"/>
      </w:rPr>
      <w:instrText xml:space="preserve"> PAGE </w:instrText>
    </w:r>
    <w:r w:rsidRPr="00A90B60">
      <w:rPr>
        <w:rStyle w:val="PageNumber"/>
        <w:rFonts w:ascii="Calibri" w:hAnsi="Calibri"/>
        <w:szCs w:val="16"/>
      </w:rPr>
      <w:fldChar w:fldCharType="separate"/>
    </w:r>
    <w:r w:rsidR="00934645">
      <w:rPr>
        <w:rStyle w:val="PageNumber"/>
        <w:rFonts w:ascii="Calibri" w:hAnsi="Calibri"/>
        <w:noProof/>
        <w:szCs w:val="16"/>
        <w:lang w:val="fr-BE"/>
      </w:rPr>
      <w:t>22</w:t>
    </w:r>
    <w:r w:rsidRPr="00A90B60">
      <w:rPr>
        <w:rStyle w:val="PageNumber"/>
        <w:rFonts w:ascii="Calibri" w:hAnsi="Calibri"/>
        <w:szCs w:val="16"/>
      </w:rPr>
      <w:fldChar w:fldCharType="end"/>
    </w:r>
    <w:r w:rsidRPr="00A90B60">
      <w:rPr>
        <w:rStyle w:val="PageNumber"/>
        <w:rFonts w:ascii="Calibri" w:hAnsi="Calibri"/>
        <w:szCs w:val="16"/>
        <w:lang w:val="fr-BE"/>
      </w:rPr>
      <w:t xml:space="preserve"> / </w:t>
    </w:r>
    <w:r w:rsidRPr="0089328D">
      <w:rPr>
        <w:rStyle w:val="PageNumber"/>
        <w:rFonts w:ascii="Calibri" w:hAnsi="Calibri"/>
        <w:snapToGrid w:val="0"/>
        <w:szCs w:val="16"/>
      </w:rPr>
      <w:fldChar w:fldCharType="begin"/>
    </w:r>
    <w:r w:rsidRPr="0089328D">
      <w:rPr>
        <w:rStyle w:val="PageNumber"/>
        <w:rFonts w:ascii="Calibri" w:hAnsi="Calibri"/>
        <w:snapToGrid w:val="0"/>
        <w:szCs w:val="16"/>
        <w:lang w:val="fr-BE"/>
      </w:rPr>
      <w:instrText xml:space="preserve"> NUMPAGES </w:instrText>
    </w:r>
    <w:r w:rsidRPr="0089328D">
      <w:rPr>
        <w:rStyle w:val="PageNumber"/>
        <w:rFonts w:ascii="Calibri" w:hAnsi="Calibri"/>
        <w:snapToGrid w:val="0"/>
        <w:szCs w:val="16"/>
      </w:rPr>
      <w:fldChar w:fldCharType="separate"/>
    </w:r>
    <w:r w:rsidR="00934645">
      <w:rPr>
        <w:rStyle w:val="PageNumber"/>
        <w:rFonts w:ascii="Calibri" w:hAnsi="Calibri"/>
        <w:noProof/>
        <w:snapToGrid w:val="0"/>
        <w:szCs w:val="16"/>
        <w:lang w:val="fr-BE"/>
      </w:rPr>
      <w:t>26</w:t>
    </w:r>
    <w:r w:rsidRPr="0089328D">
      <w:rPr>
        <w:rStyle w:val="PageNumber"/>
        <w:rFonts w:ascii="Calibri" w:hAnsi="Calibri"/>
        <w:snapToGrid w:val="0"/>
        <w:szCs w:val="16"/>
      </w:rPr>
      <w:fldChar w:fldCharType="end"/>
    </w:r>
    <w:r w:rsidRPr="009026AF">
      <w:rPr>
        <w:rStyle w:val="PageNumber"/>
        <w:rFonts w:ascii="Calibri" w:hAnsi="Calibri"/>
        <w:snapToGrid w:val="0"/>
        <w:szCs w:val="16"/>
        <w:lang w:val="fr-BE"/>
      </w:rPr>
      <w:t xml:space="preserve">                                                                </w:t>
    </w:r>
    <w:r w:rsidRPr="0089328D">
      <w:rPr>
        <w:rFonts w:asciiTheme="minorHAnsi" w:hAnsiTheme="minorHAnsi" w:cstheme="minorHAnsi"/>
        <w:bCs/>
        <w:lang w:val="fr-BE"/>
      </w:rPr>
      <w:t xml:space="preserve">Doc. </w:t>
    </w:r>
    <w:r w:rsidRPr="0089328D">
      <w:rPr>
        <w:rFonts w:asciiTheme="minorHAnsi" w:hAnsiTheme="minorHAnsi" w:cstheme="minorHAnsi"/>
        <w:szCs w:val="16"/>
        <w:lang w:val="fr-BE"/>
      </w:rPr>
      <w:t>Version</w:t>
    </w:r>
    <w:r w:rsidRPr="00687B38">
      <w:rPr>
        <w:rFonts w:asciiTheme="minorHAnsi" w:hAnsiTheme="minorHAnsi" w:cstheme="minorHAnsi"/>
        <w:color w:val="000000" w:themeColor="text1"/>
        <w:szCs w:val="16"/>
        <w:lang w:val="fr-BE"/>
      </w:rPr>
      <w:t>:</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52897583"/>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984806"/>
            <w:szCs w:val="16"/>
            <w:lang w:val="fr-BE"/>
          </w:rPr>
          <w:t>1.0</w:t>
        </w:r>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58C91" w14:textId="77777777" w:rsidR="001F3B47" w:rsidRDefault="001F3B47">
      <w:r>
        <w:separator/>
      </w:r>
    </w:p>
  </w:footnote>
  <w:footnote w:type="continuationSeparator" w:id="0">
    <w:p w14:paraId="56C97954" w14:textId="77777777" w:rsidR="001F3B47" w:rsidRDefault="001F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5FDA" w14:textId="77777777" w:rsidR="00D80DBE" w:rsidRPr="00F76EC8" w:rsidRDefault="001F3B47" w:rsidP="0019126A">
    <w:pPr>
      <w:tabs>
        <w:tab w:val="center" w:pos="4536"/>
        <w:tab w:val="right" w:pos="9072"/>
      </w:tabs>
      <w:spacing w:after="200" w:line="276" w:lineRule="auto"/>
      <w:jc w:val="right"/>
      <w:rPr>
        <w:noProof/>
        <w:lang w:eastAsia="en-GB"/>
      </w:rPr>
    </w:pPr>
    <w:sdt>
      <w:sdtPr>
        <w:rPr>
          <w:rFonts w:asciiTheme="minorHAnsi" w:eastAsia="PMingLiU" w:hAnsiTheme="minorHAnsi" w:cstheme="minorHAnsi"/>
          <w:color w:val="984806" w:themeColor="accent6" w:themeShade="80"/>
        </w:rPr>
        <w:alias w:val="Subject"/>
        <w:tag w:val=""/>
        <w:id w:val="-126853785"/>
        <w:placeholder>
          <w:docPart w:val="D13107687967420CB21B8790ED23C80B"/>
        </w:placeholder>
        <w:dataBinding w:prefixMappings="xmlns:ns0='http://purl.org/dc/elements/1.1/' xmlns:ns1='http://schemas.openxmlformats.org/package/2006/metadata/core-properties' " w:xpath="/ns1:coreProperties[1]/ns0:subject[1]" w:storeItemID="{6C3C8BC8-F283-45AE-878A-BAB7291924A1}"/>
        <w:text/>
      </w:sdtPr>
      <w:sdtEndPr/>
      <w:sdtContent>
        <w:r w:rsidR="00D80DBE">
          <w:rPr>
            <w:rFonts w:asciiTheme="minorHAnsi" w:eastAsia="PMingLiU" w:hAnsiTheme="minorHAnsi" w:cstheme="minorHAnsi"/>
            <w:color w:val="984806" w:themeColor="accent6" w:themeShade="80"/>
          </w:rPr>
          <w:t>Forest Information System for Europe (FISE)</w:t>
        </w:r>
      </w:sdtContent>
    </w:sdt>
    <w:r w:rsidR="00D80DBE" w:rsidRPr="00B05626">
      <w:rPr>
        <w:rFonts w:eastAsia="Calibri"/>
        <w:noProof/>
        <w:szCs w:val="22"/>
        <w:lang w:eastAsia="en-GB"/>
      </w:rPr>
      <w:t xml:space="preserve"> </w:t>
    </w:r>
    <w:r w:rsidR="00D80DBE">
      <w:rPr>
        <w:rFonts w:asciiTheme="minorHAnsi" w:eastAsia="PMingLiU" w:hAnsiTheme="minorHAnsi" w:cstheme="minorHAnsi"/>
      </w:rPr>
      <w:t>Project Handbook</w:t>
    </w:r>
    <w:r w:rsidR="00D80DBE" w:rsidRPr="00B05626">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D653" w14:textId="77777777" w:rsidR="00D80DBE" w:rsidRDefault="00D80DBE">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F02EBC"/>
    <w:lvl w:ilvl="0">
      <w:start w:val="1"/>
      <w:numFmt w:val="decimal"/>
      <w:lvlText w:val="%1."/>
      <w:lvlJc w:val="left"/>
      <w:pPr>
        <w:tabs>
          <w:tab w:val="num" w:pos="1800"/>
        </w:tabs>
        <w:ind w:left="1800" w:hanging="360"/>
      </w:pPr>
    </w:lvl>
  </w:abstractNum>
  <w:abstractNum w:abstractNumId="1" w15:restartNumberingAfterBreak="0">
    <w:nsid w:val="04DB6A28"/>
    <w:multiLevelType w:val="hybridMultilevel"/>
    <w:tmpl w:val="8DE0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544"/>
    <w:multiLevelType w:val="hybridMultilevel"/>
    <w:tmpl w:val="1B981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5758DA"/>
    <w:multiLevelType w:val="hybridMultilevel"/>
    <w:tmpl w:val="FBE6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3E74806"/>
    <w:multiLevelType w:val="hybridMultilevel"/>
    <w:tmpl w:val="A4A4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715092B"/>
    <w:multiLevelType w:val="hybridMultilevel"/>
    <w:tmpl w:val="CEA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EC85BA9"/>
    <w:multiLevelType w:val="hybridMultilevel"/>
    <w:tmpl w:val="2EF2639E"/>
    <w:lvl w:ilvl="0" w:tplc="1278D1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3F3D4B35"/>
    <w:multiLevelType w:val="hybridMultilevel"/>
    <w:tmpl w:val="0DDE6E6C"/>
    <w:lvl w:ilvl="0" w:tplc="7D44F622">
      <w:start w:val="1"/>
      <w:numFmt w:val="bullet"/>
      <w:pStyle w:val="PM2-Bullet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3EE4E53"/>
    <w:multiLevelType w:val="hybridMultilevel"/>
    <w:tmpl w:val="E0E660DC"/>
    <w:lvl w:ilvl="0" w:tplc="04090001">
      <w:start w:val="1"/>
      <w:numFmt w:val="bullet"/>
      <w:lvlText w:val=""/>
      <w:lvlJc w:val="left"/>
      <w:pPr>
        <w:ind w:left="720" w:hanging="360"/>
      </w:pPr>
      <w:rPr>
        <w:rFonts w:ascii="Symbol" w:hAnsi="Symbol" w:hint="default"/>
      </w:rPr>
    </w:lvl>
    <w:lvl w:ilvl="1" w:tplc="5A92190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E261B"/>
    <w:multiLevelType w:val="hybridMultilevel"/>
    <w:tmpl w:val="1A22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A63F2"/>
    <w:multiLevelType w:val="hybridMultilevel"/>
    <w:tmpl w:val="2180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2570C"/>
    <w:multiLevelType w:val="hybridMultilevel"/>
    <w:tmpl w:val="D214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79B1552"/>
    <w:multiLevelType w:val="hybridMultilevel"/>
    <w:tmpl w:val="3F42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F76DD"/>
    <w:multiLevelType w:val="hybridMultilevel"/>
    <w:tmpl w:val="98CAE26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75399"/>
    <w:multiLevelType w:val="hybridMultilevel"/>
    <w:tmpl w:val="D738FB02"/>
    <w:lvl w:ilvl="0" w:tplc="A10612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D2EAB"/>
    <w:multiLevelType w:val="hybridMultilevel"/>
    <w:tmpl w:val="16B2FCB4"/>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72E5D"/>
    <w:multiLevelType w:val="hybridMultilevel"/>
    <w:tmpl w:val="C8FC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0"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1"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AD235A6"/>
    <w:multiLevelType w:val="hybridMultilevel"/>
    <w:tmpl w:val="C65C6330"/>
    <w:lvl w:ilvl="0" w:tplc="42201926">
      <w:start w:val="1"/>
      <w:numFmt w:val="lowerLetter"/>
      <w:pStyle w:val="Numbering-alphabets-indented"/>
      <w:lvlText w:val="%1)"/>
      <w:lvlJc w:val="left"/>
      <w:pPr>
        <w:ind w:left="1440" w:hanging="360"/>
      </w:pPr>
      <w:rPr>
        <w:rFonts w:cs="Times New Roman"/>
      </w:rPr>
    </w:lvl>
    <w:lvl w:ilvl="1" w:tplc="40090003" w:tentative="1">
      <w:start w:val="1"/>
      <w:numFmt w:val="lowerLetter"/>
      <w:lvlText w:val="%2."/>
      <w:lvlJc w:val="left"/>
      <w:pPr>
        <w:ind w:left="2160" w:hanging="360"/>
      </w:pPr>
      <w:rPr>
        <w:rFonts w:cs="Times New Roman"/>
      </w:rPr>
    </w:lvl>
    <w:lvl w:ilvl="2" w:tplc="40090005" w:tentative="1">
      <w:start w:val="1"/>
      <w:numFmt w:val="lowerRoman"/>
      <w:lvlText w:val="%3."/>
      <w:lvlJc w:val="right"/>
      <w:pPr>
        <w:ind w:left="2880" w:hanging="180"/>
      </w:pPr>
      <w:rPr>
        <w:rFonts w:cs="Times New Roman"/>
      </w:rPr>
    </w:lvl>
    <w:lvl w:ilvl="3" w:tplc="40090001" w:tentative="1">
      <w:start w:val="1"/>
      <w:numFmt w:val="decimal"/>
      <w:lvlText w:val="%4."/>
      <w:lvlJc w:val="left"/>
      <w:pPr>
        <w:ind w:left="3600" w:hanging="360"/>
      </w:pPr>
      <w:rPr>
        <w:rFonts w:cs="Times New Roman"/>
      </w:rPr>
    </w:lvl>
    <w:lvl w:ilvl="4" w:tplc="40090003" w:tentative="1">
      <w:start w:val="1"/>
      <w:numFmt w:val="lowerLetter"/>
      <w:lvlText w:val="%5."/>
      <w:lvlJc w:val="left"/>
      <w:pPr>
        <w:ind w:left="4320" w:hanging="360"/>
      </w:pPr>
      <w:rPr>
        <w:rFonts w:cs="Times New Roman"/>
      </w:rPr>
    </w:lvl>
    <w:lvl w:ilvl="5" w:tplc="40090005" w:tentative="1">
      <w:start w:val="1"/>
      <w:numFmt w:val="lowerRoman"/>
      <w:lvlText w:val="%6."/>
      <w:lvlJc w:val="right"/>
      <w:pPr>
        <w:ind w:left="5040" w:hanging="180"/>
      </w:pPr>
      <w:rPr>
        <w:rFonts w:cs="Times New Roman"/>
      </w:rPr>
    </w:lvl>
    <w:lvl w:ilvl="6" w:tplc="40090001" w:tentative="1">
      <w:start w:val="1"/>
      <w:numFmt w:val="decimal"/>
      <w:lvlText w:val="%7."/>
      <w:lvlJc w:val="left"/>
      <w:pPr>
        <w:ind w:left="5760" w:hanging="360"/>
      </w:pPr>
      <w:rPr>
        <w:rFonts w:cs="Times New Roman"/>
      </w:rPr>
    </w:lvl>
    <w:lvl w:ilvl="7" w:tplc="40090003" w:tentative="1">
      <w:start w:val="1"/>
      <w:numFmt w:val="lowerLetter"/>
      <w:lvlText w:val="%8."/>
      <w:lvlJc w:val="left"/>
      <w:pPr>
        <w:ind w:left="6480" w:hanging="360"/>
      </w:pPr>
      <w:rPr>
        <w:rFonts w:cs="Times New Roman"/>
      </w:rPr>
    </w:lvl>
    <w:lvl w:ilvl="8" w:tplc="40090005" w:tentative="1">
      <w:start w:val="1"/>
      <w:numFmt w:val="lowerRoman"/>
      <w:lvlText w:val="%9."/>
      <w:lvlJc w:val="right"/>
      <w:pPr>
        <w:ind w:left="7200" w:hanging="180"/>
      </w:pPr>
      <w:rPr>
        <w:rFonts w:cs="Times New Roman"/>
      </w:rPr>
    </w:lvl>
  </w:abstractNum>
  <w:abstractNum w:abstractNumId="34" w15:restartNumberingAfterBreak="0">
    <w:nsid w:val="6CD33A00"/>
    <w:multiLevelType w:val="hybridMultilevel"/>
    <w:tmpl w:val="18F4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6F3461AA"/>
    <w:multiLevelType w:val="hybridMultilevel"/>
    <w:tmpl w:val="FD703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1E68E2"/>
    <w:multiLevelType w:val="hybridMultilevel"/>
    <w:tmpl w:val="F87C6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B03B9E"/>
    <w:multiLevelType w:val="hybridMultilevel"/>
    <w:tmpl w:val="CA1ACFE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9" w15:restartNumberingAfterBreak="0">
    <w:nsid w:val="77F418D4"/>
    <w:multiLevelType w:val="hybridMultilevel"/>
    <w:tmpl w:val="4594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65145E"/>
    <w:multiLevelType w:val="multilevel"/>
    <w:tmpl w:val="4F725016"/>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153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23"/>
  </w:num>
  <w:num w:numId="2">
    <w:abstractNumId w:val="9"/>
  </w:num>
  <w:num w:numId="3">
    <w:abstractNumId w:val="7"/>
  </w:num>
  <w:num w:numId="4">
    <w:abstractNumId w:val="35"/>
  </w:num>
  <w:num w:numId="5">
    <w:abstractNumId w:val="12"/>
  </w:num>
  <w:num w:numId="6">
    <w:abstractNumId w:val="11"/>
  </w:num>
  <w:num w:numId="7">
    <w:abstractNumId w:val="16"/>
  </w:num>
  <w:num w:numId="8">
    <w:abstractNumId w:val="14"/>
  </w:num>
  <w:num w:numId="9">
    <w:abstractNumId w:val="29"/>
  </w:num>
  <w:num w:numId="10">
    <w:abstractNumId w:val="31"/>
  </w:num>
  <w:num w:numId="11">
    <w:abstractNumId w:val="30"/>
  </w:num>
  <w:num w:numId="12">
    <w:abstractNumId w:val="41"/>
  </w:num>
  <w:num w:numId="13">
    <w:abstractNumId w:val="5"/>
  </w:num>
  <w:num w:numId="14">
    <w:abstractNumId w:val="18"/>
  </w:num>
  <w:num w:numId="15">
    <w:abstractNumId w:val="10"/>
  </w:num>
  <w:num w:numId="16">
    <w:abstractNumId w:val="4"/>
  </w:num>
  <w:num w:numId="17">
    <w:abstractNumId w:val="32"/>
  </w:num>
  <w:num w:numId="18">
    <w:abstractNumId w:val="25"/>
  </w:num>
  <w:num w:numId="19">
    <w:abstractNumId w:val="26"/>
  </w:num>
  <w:num w:numId="20">
    <w:abstractNumId w:val="40"/>
  </w:num>
  <w:num w:numId="21">
    <w:abstractNumId w:val="33"/>
  </w:num>
  <w:num w:numId="22">
    <w:abstractNumId w:val="17"/>
  </w:num>
  <w:num w:numId="23">
    <w:abstractNumId w:val="40"/>
  </w:num>
  <w:num w:numId="24">
    <w:abstractNumId w:val="13"/>
  </w:num>
  <w:num w:numId="25">
    <w:abstractNumId w:val="3"/>
  </w:num>
  <w:num w:numId="26">
    <w:abstractNumId w:val="15"/>
  </w:num>
  <w:num w:numId="27">
    <w:abstractNumId w:val="24"/>
  </w:num>
  <w:num w:numId="28">
    <w:abstractNumId w:val="1"/>
  </w:num>
  <w:num w:numId="29">
    <w:abstractNumId w:val="21"/>
  </w:num>
  <w:num w:numId="30">
    <w:abstractNumId w:val="38"/>
  </w:num>
  <w:num w:numId="31">
    <w:abstractNumId w:val="20"/>
  </w:num>
  <w:num w:numId="32">
    <w:abstractNumId w:val="19"/>
  </w:num>
  <w:num w:numId="33">
    <w:abstractNumId w:val="22"/>
  </w:num>
  <w:num w:numId="34">
    <w:abstractNumId w:val="36"/>
  </w:num>
  <w:num w:numId="35">
    <w:abstractNumId w:val="39"/>
  </w:num>
  <w:num w:numId="36">
    <w:abstractNumId w:val="28"/>
  </w:num>
  <w:num w:numId="37">
    <w:abstractNumId w:val="6"/>
  </w:num>
  <w:num w:numId="38">
    <w:abstractNumId w:val="2"/>
  </w:num>
  <w:num w:numId="39">
    <w:abstractNumId w:val="27"/>
  </w:num>
  <w:num w:numId="40">
    <w:abstractNumId w:val="8"/>
  </w:num>
  <w:num w:numId="41">
    <w:abstractNumId w:val="37"/>
  </w:num>
  <w:num w:numId="42">
    <w:abstractNumId w:val="41"/>
  </w:num>
  <w:num w:numId="43">
    <w:abstractNumId w:val="41"/>
  </w:num>
  <w:num w:numId="44">
    <w:abstractNumId w:val="41"/>
  </w:num>
  <w:num w:numId="45">
    <w:abstractNumId w:val="41"/>
  </w:num>
  <w:num w:numId="46">
    <w:abstractNumId w:val="34"/>
  </w:num>
  <w:num w:numId="47">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una Bădescu">
    <w15:presenceInfo w15:providerId="None" w15:userId="Miruna Bădes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3"/>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F9"/>
    <w:rsid w:val="00001280"/>
    <w:rsid w:val="00003681"/>
    <w:rsid w:val="000040A1"/>
    <w:rsid w:val="0000587F"/>
    <w:rsid w:val="000112F3"/>
    <w:rsid w:val="00021ECB"/>
    <w:rsid w:val="00023866"/>
    <w:rsid w:val="000249CF"/>
    <w:rsid w:val="000272AB"/>
    <w:rsid w:val="00030B7D"/>
    <w:rsid w:val="00035C19"/>
    <w:rsid w:val="000379E1"/>
    <w:rsid w:val="00051D79"/>
    <w:rsid w:val="00053B17"/>
    <w:rsid w:val="000629D8"/>
    <w:rsid w:val="00064C30"/>
    <w:rsid w:val="00066434"/>
    <w:rsid w:val="0007136D"/>
    <w:rsid w:val="0007285B"/>
    <w:rsid w:val="00072EEB"/>
    <w:rsid w:val="00074D13"/>
    <w:rsid w:val="00077629"/>
    <w:rsid w:val="000942B7"/>
    <w:rsid w:val="00094DDB"/>
    <w:rsid w:val="0009564B"/>
    <w:rsid w:val="000957F8"/>
    <w:rsid w:val="000A1928"/>
    <w:rsid w:val="000A42B4"/>
    <w:rsid w:val="000A453E"/>
    <w:rsid w:val="000B1377"/>
    <w:rsid w:val="000B4883"/>
    <w:rsid w:val="000B54F1"/>
    <w:rsid w:val="000B68BD"/>
    <w:rsid w:val="000C7BC8"/>
    <w:rsid w:val="000D28CA"/>
    <w:rsid w:val="000D67FA"/>
    <w:rsid w:val="000E0192"/>
    <w:rsid w:val="000E0615"/>
    <w:rsid w:val="000E09B9"/>
    <w:rsid w:val="000E0AFE"/>
    <w:rsid w:val="000E32B0"/>
    <w:rsid w:val="001019C8"/>
    <w:rsid w:val="00103247"/>
    <w:rsid w:val="0011003C"/>
    <w:rsid w:val="00124AAC"/>
    <w:rsid w:val="00126D7D"/>
    <w:rsid w:val="00131406"/>
    <w:rsid w:val="001330B0"/>
    <w:rsid w:val="00134596"/>
    <w:rsid w:val="0014113C"/>
    <w:rsid w:val="001433DB"/>
    <w:rsid w:val="0014469F"/>
    <w:rsid w:val="00144F1B"/>
    <w:rsid w:val="001501C1"/>
    <w:rsid w:val="0015453F"/>
    <w:rsid w:val="00156CA1"/>
    <w:rsid w:val="00157CC2"/>
    <w:rsid w:val="00167902"/>
    <w:rsid w:val="001701F9"/>
    <w:rsid w:val="00171648"/>
    <w:rsid w:val="0017275F"/>
    <w:rsid w:val="00172DC3"/>
    <w:rsid w:val="00173E37"/>
    <w:rsid w:val="00177767"/>
    <w:rsid w:val="001801BB"/>
    <w:rsid w:val="001806CB"/>
    <w:rsid w:val="001841C7"/>
    <w:rsid w:val="00186E34"/>
    <w:rsid w:val="0019126A"/>
    <w:rsid w:val="00193DB2"/>
    <w:rsid w:val="001A620F"/>
    <w:rsid w:val="001B1349"/>
    <w:rsid w:val="001B5817"/>
    <w:rsid w:val="001C285D"/>
    <w:rsid w:val="001C3B49"/>
    <w:rsid w:val="001C5747"/>
    <w:rsid w:val="001C5BB0"/>
    <w:rsid w:val="001D02E0"/>
    <w:rsid w:val="001D2821"/>
    <w:rsid w:val="001E0971"/>
    <w:rsid w:val="001E2F5F"/>
    <w:rsid w:val="001E7AD0"/>
    <w:rsid w:val="001F19F6"/>
    <w:rsid w:val="001F1F49"/>
    <w:rsid w:val="001F2A5D"/>
    <w:rsid w:val="001F2FCF"/>
    <w:rsid w:val="001F3B47"/>
    <w:rsid w:val="00200A84"/>
    <w:rsid w:val="00200BCE"/>
    <w:rsid w:val="00203536"/>
    <w:rsid w:val="00206528"/>
    <w:rsid w:val="0020674E"/>
    <w:rsid w:val="002130CA"/>
    <w:rsid w:val="00215C5F"/>
    <w:rsid w:val="002226AF"/>
    <w:rsid w:val="00222A7A"/>
    <w:rsid w:val="00223430"/>
    <w:rsid w:val="00224447"/>
    <w:rsid w:val="00225B13"/>
    <w:rsid w:val="0023333B"/>
    <w:rsid w:val="002354FD"/>
    <w:rsid w:val="0023742F"/>
    <w:rsid w:val="002461C5"/>
    <w:rsid w:val="00246D5A"/>
    <w:rsid w:val="00251657"/>
    <w:rsid w:val="0025494B"/>
    <w:rsid w:val="00260F9E"/>
    <w:rsid w:val="00262CCC"/>
    <w:rsid w:val="00265FAB"/>
    <w:rsid w:val="00285C08"/>
    <w:rsid w:val="00286F57"/>
    <w:rsid w:val="002917E9"/>
    <w:rsid w:val="002A1221"/>
    <w:rsid w:val="002A2861"/>
    <w:rsid w:val="002A636C"/>
    <w:rsid w:val="002A6488"/>
    <w:rsid w:val="002B5BD3"/>
    <w:rsid w:val="002B65E1"/>
    <w:rsid w:val="002C490A"/>
    <w:rsid w:val="002C55C0"/>
    <w:rsid w:val="002C6A32"/>
    <w:rsid w:val="002D3533"/>
    <w:rsid w:val="002D4B6F"/>
    <w:rsid w:val="002D4E5A"/>
    <w:rsid w:val="002E3E8E"/>
    <w:rsid w:val="002F0BFA"/>
    <w:rsid w:val="002F44DC"/>
    <w:rsid w:val="0031169A"/>
    <w:rsid w:val="00312857"/>
    <w:rsid w:val="00322382"/>
    <w:rsid w:val="0032676E"/>
    <w:rsid w:val="00331528"/>
    <w:rsid w:val="0033217B"/>
    <w:rsid w:val="00332C17"/>
    <w:rsid w:val="00337F91"/>
    <w:rsid w:val="00341D8E"/>
    <w:rsid w:val="00351D98"/>
    <w:rsid w:val="003521E3"/>
    <w:rsid w:val="00355911"/>
    <w:rsid w:val="00356F37"/>
    <w:rsid w:val="003572A7"/>
    <w:rsid w:val="00360025"/>
    <w:rsid w:val="00371BA4"/>
    <w:rsid w:val="003720AB"/>
    <w:rsid w:val="00373299"/>
    <w:rsid w:val="0038016C"/>
    <w:rsid w:val="00383770"/>
    <w:rsid w:val="0038721A"/>
    <w:rsid w:val="00391130"/>
    <w:rsid w:val="00394AD1"/>
    <w:rsid w:val="003A0040"/>
    <w:rsid w:val="003A22DF"/>
    <w:rsid w:val="003A3D38"/>
    <w:rsid w:val="003A7614"/>
    <w:rsid w:val="003B0EAF"/>
    <w:rsid w:val="003B5BF6"/>
    <w:rsid w:val="003C1780"/>
    <w:rsid w:val="003C1C6E"/>
    <w:rsid w:val="003C30AB"/>
    <w:rsid w:val="003D3ACE"/>
    <w:rsid w:val="003D4155"/>
    <w:rsid w:val="003E1A19"/>
    <w:rsid w:val="003E74F9"/>
    <w:rsid w:val="003F2717"/>
    <w:rsid w:val="004016C2"/>
    <w:rsid w:val="00405500"/>
    <w:rsid w:val="00405D2A"/>
    <w:rsid w:val="00406C57"/>
    <w:rsid w:val="00412B0D"/>
    <w:rsid w:val="00420E01"/>
    <w:rsid w:val="00423B73"/>
    <w:rsid w:val="004253BA"/>
    <w:rsid w:val="00426E46"/>
    <w:rsid w:val="0042740D"/>
    <w:rsid w:val="00444E54"/>
    <w:rsid w:val="00452068"/>
    <w:rsid w:val="00456A4F"/>
    <w:rsid w:val="00460756"/>
    <w:rsid w:val="004632F3"/>
    <w:rsid w:val="00466719"/>
    <w:rsid w:val="00471D06"/>
    <w:rsid w:val="00480000"/>
    <w:rsid w:val="00481CBF"/>
    <w:rsid w:val="00483577"/>
    <w:rsid w:val="00487E84"/>
    <w:rsid w:val="00493768"/>
    <w:rsid w:val="004A125A"/>
    <w:rsid w:val="004A28B4"/>
    <w:rsid w:val="004B37A5"/>
    <w:rsid w:val="004B3ED8"/>
    <w:rsid w:val="004B4ECA"/>
    <w:rsid w:val="004B51A9"/>
    <w:rsid w:val="004B622C"/>
    <w:rsid w:val="004B65A2"/>
    <w:rsid w:val="004B72A4"/>
    <w:rsid w:val="004B7C7A"/>
    <w:rsid w:val="004C2994"/>
    <w:rsid w:val="004D0992"/>
    <w:rsid w:val="004D61DB"/>
    <w:rsid w:val="004D7EEC"/>
    <w:rsid w:val="004E3C5C"/>
    <w:rsid w:val="004E6463"/>
    <w:rsid w:val="004E753F"/>
    <w:rsid w:val="004E7EB9"/>
    <w:rsid w:val="004F04C8"/>
    <w:rsid w:val="00501005"/>
    <w:rsid w:val="0050158D"/>
    <w:rsid w:val="00503FF4"/>
    <w:rsid w:val="00504625"/>
    <w:rsid w:val="00504BF4"/>
    <w:rsid w:val="00506BF6"/>
    <w:rsid w:val="00511570"/>
    <w:rsid w:val="00511D21"/>
    <w:rsid w:val="00520E30"/>
    <w:rsid w:val="005348DB"/>
    <w:rsid w:val="00545200"/>
    <w:rsid w:val="00547032"/>
    <w:rsid w:val="00547AD7"/>
    <w:rsid w:val="00550293"/>
    <w:rsid w:val="00550CC7"/>
    <w:rsid w:val="00552C8B"/>
    <w:rsid w:val="00554B12"/>
    <w:rsid w:val="005650D6"/>
    <w:rsid w:val="0056729C"/>
    <w:rsid w:val="005720F9"/>
    <w:rsid w:val="00574FA0"/>
    <w:rsid w:val="005774B2"/>
    <w:rsid w:val="005814BF"/>
    <w:rsid w:val="00581914"/>
    <w:rsid w:val="005826E0"/>
    <w:rsid w:val="00587A85"/>
    <w:rsid w:val="005A0BEA"/>
    <w:rsid w:val="005A34F3"/>
    <w:rsid w:val="005C030A"/>
    <w:rsid w:val="005C07CA"/>
    <w:rsid w:val="005C29DE"/>
    <w:rsid w:val="005E1892"/>
    <w:rsid w:val="005E50E0"/>
    <w:rsid w:val="005F1DBE"/>
    <w:rsid w:val="006060FE"/>
    <w:rsid w:val="00606E5A"/>
    <w:rsid w:val="00621743"/>
    <w:rsid w:val="006424F1"/>
    <w:rsid w:val="0065001F"/>
    <w:rsid w:val="00655362"/>
    <w:rsid w:val="00656E98"/>
    <w:rsid w:val="00674215"/>
    <w:rsid w:val="00675BEB"/>
    <w:rsid w:val="00680B9A"/>
    <w:rsid w:val="0068417F"/>
    <w:rsid w:val="006920A1"/>
    <w:rsid w:val="00693EB7"/>
    <w:rsid w:val="006945AB"/>
    <w:rsid w:val="006A51A9"/>
    <w:rsid w:val="006B5D39"/>
    <w:rsid w:val="006B670E"/>
    <w:rsid w:val="006C124D"/>
    <w:rsid w:val="006C47F2"/>
    <w:rsid w:val="006E342F"/>
    <w:rsid w:val="006F102D"/>
    <w:rsid w:val="006F1BCC"/>
    <w:rsid w:val="006F5330"/>
    <w:rsid w:val="006F7CE2"/>
    <w:rsid w:val="007003AE"/>
    <w:rsid w:val="007022DC"/>
    <w:rsid w:val="007065BB"/>
    <w:rsid w:val="00711A56"/>
    <w:rsid w:val="007135FA"/>
    <w:rsid w:val="0072419E"/>
    <w:rsid w:val="0072478B"/>
    <w:rsid w:val="00727305"/>
    <w:rsid w:val="00731EB9"/>
    <w:rsid w:val="0073309B"/>
    <w:rsid w:val="0073617D"/>
    <w:rsid w:val="0073650F"/>
    <w:rsid w:val="00743417"/>
    <w:rsid w:val="00743A1F"/>
    <w:rsid w:val="007540B4"/>
    <w:rsid w:val="00761D56"/>
    <w:rsid w:val="00763186"/>
    <w:rsid w:val="00763359"/>
    <w:rsid w:val="007719F6"/>
    <w:rsid w:val="00776B55"/>
    <w:rsid w:val="00782248"/>
    <w:rsid w:val="00782829"/>
    <w:rsid w:val="0079098B"/>
    <w:rsid w:val="00796385"/>
    <w:rsid w:val="00797B82"/>
    <w:rsid w:val="00797C1E"/>
    <w:rsid w:val="007A0DC9"/>
    <w:rsid w:val="007A1D9C"/>
    <w:rsid w:val="007C1B82"/>
    <w:rsid w:val="007C1DC3"/>
    <w:rsid w:val="007D597B"/>
    <w:rsid w:val="007D77B3"/>
    <w:rsid w:val="007D7989"/>
    <w:rsid w:val="007E37F5"/>
    <w:rsid w:val="007E4782"/>
    <w:rsid w:val="007E4BC8"/>
    <w:rsid w:val="007E7E52"/>
    <w:rsid w:val="007F7E05"/>
    <w:rsid w:val="008042A0"/>
    <w:rsid w:val="00806515"/>
    <w:rsid w:val="00817800"/>
    <w:rsid w:val="00824E05"/>
    <w:rsid w:val="008368FE"/>
    <w:rsid w:val="00837B7A"/>
    <w:rsid w:val="00844A34"/>
    <w:rsid w:val="008511AD"/>
    <w:rsid w:val="008545EA"/>
    <w:rsid w:val="0087078F"/>
    <w:rsid w:val="0087281F"/>
    <w:rsid w:val="00877338"/>
    <w:rsid w:val="0088094B"/>
    <w:rsid w:val="00892435"/>
    <w:rsid w:val="0089328D"/>
    <w:rsid w:val="008A13AA"/>
    <w:rsid w:val="008A1EB5"/>
    <w:rsid w:val="008A3073"/>
    <w:rsid w:val="008A4005"/>
    <w:rsid w:val="008A4D5C"/>
    <w:rsid w:val="008A59CE"/>
    <w:rsid w:val="008A5EC9"/>
    <w:rsid w:val="008A72AA"/>
    <w:rsid w:val="008B47C8"/>
    <w:rsid w:val="008B4EE5"/>
    <w:rsid w:val="008B5682"/>
    <w:rsid w:val="008C06E1"/>
    <w:rsid w:val="008C3D4A"/>
    <w:rsid w:val="008C4BEA"/>
    <w:rsid w:val="008C77AD"/>
    <w:rsid w:val="008D1417"/>
    <w:rsid w:val="008D2BAF"/>
    <w:rsid w:val="008D638A"/>
    <w:rsid w:val="008D66AC"/>
    <w:rsid w:val="008E4777"/>
    <w:rsid w:val="008E4D68"/>
    <w:rsid w:val="008E5A72"/>
    <w:rsid w:val="008F17EC"/>
    <w:rsid w:val="008F4472"/>
    <w:rsid w:val="008F4BC8"/>
    <w:rsid w:val="008F56C3"/>
    <w:rsid w:val="00900D1C"/>
    <w:rsid w:val="009022B6"/>
    <w:rsid w:val="009026AF"/>
    <w:rsid w:val="00902D7F"/>
    <w:rsid w:val="00911015"/>
    <w:rsid w:val="00923834"/>
    <w:rsid w:val="00930A35"/>
    <w:rsid w:val="0093226E"/>
    <w:rsid w:val="00932D86"/>
    <w:rsid w:val="00934645"/>
    <w:rsid w:val="00935825"/>
    <w:rsid w:val="0093762B"/>
    <w:rsid w:val="00942948"/>
    <w:rsid w:val="00944057"/>
    <w:rsid w:val="00945262"/>
    <w:rsid w:val="009477D8"/>
    <w:rsid w:val="009579D1"/>
    <w:rsid w:val="00960340"/>
    <w:rsid w:val="00963436"/>
    <w:rsid w:val="0096536C"/>
    <w:rsid w:val="00966D23"/>
    <w:rsid w:val="0097534F"/>
    <w:rsid w:val="0098003A"/>
    <w:rsid w:val="0098240C"/>
    <w:rsid w:val="00991C6B"/>
    <w:rsid w:val="00991D51"/>
    <w:rsid w:val="00992B91"/>
    <w:rsid w:val="00995ED9"/>
    <w:rsid w:val="009B237E"/>
    <w:rsid w:val="009B4989"/>
    <w:rsid w:val="009B7FA5"/>
    <w:rsid w:val="009C2F17"/>
    <w:rsid w:val="009C4820"/>
    <w:rsid w:val="009C663B"/>
    <w:rsid w:val="009C7EB9"/>
    <w:rsid w:val="009D5648"/>
    <w:rsid w:val="009D7BBC"/>
    <w:rsid w:val="009E373F"/>
    <w:rsid w:val="009E69FB"/>
    <w:rsid w:val="009F28E2"/>
    <w:rsid w:val="00A013F6"/>
    <w:rsid w:val="00A03744"/>
    <w:rsid w:val="00A05C2D"/>
    <w:rsid w:val="00A06333"/>
    <w:rsid w:val="00A06903"/>
    <w:rsid w:val="00A07433"/>
    <w:rsid w:val="00A1099C"/>
    <w:rsid w:val="00A14041"/>
    <w:rsid w:val="00A305D8"/>
    <w:rsid w:val="00A31685"/>
    <w:rsid w:val="00A31A00"/>
    <w:rsid w:val="00A31C5F"/>
    <w:rsid w:val="00A32FCF"/>
    <w:rsid w:val="00A330F7"/>
    <w:rsid w:val="00A33391"/>
    <w:rsid w:val="00A340CE"/>
    <w:rsid w:val="00A3520B"/>
    <w:rsid w:val="00A47038"/>
    <w:rsid w:val="00A4710D"/>
    <w:rsid w:val="00A63029"/>
    <w:rsid w:val="00A63287"/>
    <w:rsid w:val="00A66FA6"/>
    <w:rsid w:val="00A731DC"/>
    <w:rsid w:val="00A75EE1"/>
    <w:rsid w:val="00A84C9A"/>
    <w:rsid w:val="00A859AE"/>
    <w:rsid w:val="00A90B60"/>
    <w:rsid w:val="00A948C8"/>
    <w:rsid w:val="00A95596"/>
    <w:rsid w:val="00AA471D"/>
    <w:rsid w:val="00AA7A89"/>
    <w:rsid w:val="00AB05F4"/>
    <w:rsid w:val="00AB3551"/>
    <w:rsid w:val="00AB5472"/>
    <w:rsid w:val="00AB77B1"/>
    <w:rsid w:val="00AC6A50"/>
    <w:rsid w:val="00AC6FEF"/>
    <w:rsid w:val="00AD05E3"/>
    <w:rsid w:val="00AE3DDB"/>
    <w:rsid w:val="00AF0048"/>
    <w:rsid w:val="00AF40FA"/>
    <w:rsid w:val="00B004ED"/>
    <w:rsid w:val="00B02F54"/>
    <w:rsid w:val="00B05626"/>
    <w:rsid w:val="00B10B6A"/>
    <w:rsid w:val="00B140DA"/>
    <w:rsid w:val="00B21244"/>
    <w:rsid w:val="00B23693"/>
    <w:rsid w:val="00B236C2"/>
    <w:rsid w:val="00B327A3"/>
    <w:rsid w:val="00B3502A"/>
    <w:rsid w:val="00B366CB"/>
    <w:rsid w:val="00B43FB2"/>
    <w:rsid w:val="00B452F8"/>
    <w:rsid w:val="00B52B77"/>
    <w:rsid w:val="00B6112E"/>
    <w:rsid w:val="00B61135"/>
    <w:rsid w:val="00B62AE9"/>
    <w:rsid w:val="00B65BEA"/>
    <w:rsid w:val="00B70F8A"/>
    <w:rsid w:val="00B71389"/>
    <w:rsid w:val="00B71472"/>
    <w:rsid w:val="00B725FD"/>
    <w:rsid w:val="00B736F8"/>
    <w:rsid w:val="00B76B3F"/>
    <w:rsid w:val="00B858C9"/>
    <w:rsid w:val="00B8749B"/>
    <w:rsid w:val="00B95F6C"/>
    <w:rsid w:val="00BA2A57"/>
    <w:rsid w:val="00BB1C26"/>
    <w:rsid w:val="00BB68AE"/>
    <w:rsid w:val="00BC6B00"/>
    <w:rsid w:val="00BD142F"/>
    <w:rsid w:val="00BD2699"/>
    <w:rsid w:val="00BD4823"/>
    <w:rsid w:val="00BD4C4F"/>
    <w:rsid w:val="00BD51E0"/>
    <w:rsid w:val="00BD64FF"/>
    <w:rsid w:val="00BD6DAF"/>
    <w:rsid w:val="00BE0CE1"/>
    <w:rsid w:val="00BE2E79"/>
    <w:rsid w:val="00BE3A11"/>
    <w:rsid w:val="00BE49C9"/>
    <w:rsid w:val="00BF1157"/>
    <w:rsid w:val="00BF5434"/>
    <w:rsid w:val="00BF6A18"/>
    <w:rsid w:val="00BF6BCE"/>
    <w:rsid w:val="00BF7AD9"/>
    <w:rsid w:val="00C01905"/>
    <w:rsid w:val="00C03ECC"/>
    <w:rsid w:val="00C043A9"/>
    <w:rsid w:val="00C262D7"/>
    <w:rsid w:val="00C308C7"/>
    <w:rsid w:val="00C3771B"/>
    <w:rsid w:val="00C41452"/>
    <w:rsid w:val="00C50619"/>
    <w:rsid w:val="00C57D97"/>
    <w:rsid w:val="00C60FE9"/>
    <w:rsid w:val="00C6244E"/>
    <w:rsid w:val="00C6544B"/>
    <w:rsid w:val="00C70F91"/>
    <w:rsid w:val="00C73E69"/>
    <w:rsid w:val="00C73F12"/>
    <w:rsid w:val="00C74752"/>
    <w:rsid w:val="00C74BF9"/>
    <w:rsid w:val="00C75387"/>
    <w:rsid w:val="00C819A4"/>
    <w:rsid w:val="00C831CF"/>
    <w:rsid w:val="00C904E0"/>
    <w:rsid w:val="00C94615"/>
    <w:rsid w:val="00C95EF2"/>
    <w:rsid w:val="00C97AE6"/>
    <w:rsid w:val="00CA6F0F"/>
    <w:rsid w:val="00CA76BC"/>
    <w:rsid w:val="00CB0CB2"/>
    <w:rsid w:val="00CB5DA9"/>
    <w:rsid w:val="00CB72AF"/>
    <w:rsid w:val="00CC084B"/>
    <w:rsid w:val="00CC08B2"/>
    <w:rsid w:val="00CC0E80"/>
    <w:rsid w:val="00CC0F4B"/>
    <w:rsid w:val="00CC7293"/>
    <w:rsid w:val="00CD18DF"/>
    <w:rsid w:val="00CE3E66"/>
    <w:rsid w:val="00CE5B60"/>
    <w:rsid w:val="00CE6BFB"/>
    <w:rsid w:val="00CE6D1F"/>
    <w:rsid w:val="00CE7A31"/>
    <w:rsid w:val="00CF37CD"/>
    <w:rsid w:val="00CF51CE"/>
    <w:rsid w:val="00D0117B"/>
    <w:rsid w:val="00D04D11"/>
    <w:rsid w:val="00D07B7E"/>
    <w:rsid w:val="00D22B92"/>
    <w:rsid w:val="00D23950"/>
    <w:rsid w:val="00D258FE"/>
    <w:rsid w:val="00D26B42"/>
    <w:rsid w:val="00D26C54"/>
    <w:rsid w:val="00D32B7E"/>
    <w:rsid w:val="00D33604"/>
    <w:rsid w:val="00D37358"/>
    <w:rsid w:val="00D439F7"/>
    <w:rsid w:val="00D52C69"/>
    <w:rsid w:val="00D53E6F"/>
    <w:rsid w:val="00D615AA"/>
    <w:rsid w:val="00D63DB5"/>
    <w:rsid w:val="00D66BF9"/>
    <w:rsid w:val="00D73523"/>
    <w:rsid w:val="00D77CD5"/>
    <w:rsid w:val="00D80DBE"/>
    <w:rsid w:val="00D842B7"/>
    <w:rsid w:val="00D86FCD"/>
    <w:rsid w:val="00D904D8"/>
    <w:rsid w:val="00D91E5D"/>
    <w:rsid w:val="00D965F2"/>
    <w:rsid w:val="00DA7098"/>
    <w:rsid w:val="00DA7721"/>
    <w:rsid w:val="00DB5A0B"/>
    <w:rsid w:val="00DB5B85"/>
    <w:rsid w:val="00DC74C6"/>
    <w:rsid w:val="00DD453A"/>
    <w:rsid w:val="00DE09F5"/>
    <w:rsid w:val="00DE5067"/>
    <w:rsid w:val="00DE561A"/>
    <w:rsid w:val="00DE6EC9"/>
    <w:rsid w:val="00DE7CAA"/>
    <w:rsid w:val="00DF4E42"/>
    <w:rsid w:val="00DF7393"/>
    <w:rsid w:val="00E01ED9"/>
    <w:rsid w:val="00E10738"/>
    <w:rsid w:val="00E11B65"/>
    <w:rsid w:val="00E13B46"/>
    <w:rsid w:val="00E16C24"/>
    <w:rsid w:val="00E17ECD"/>
    <w:rsid w:val="00E20041"/>
    <w:rsid w:val="00E32A9C"/>
    <w:rsid w:val="00E32D80"/>
    <w:rsid w:val="00E3427D"/>
    <w:rsid w:val="00E422D1"/>
    <w:rsid w:val="00E43801"/>
    <w:rsid w:val="00E515D7"/>
    <w:rsid w:val="00E536DF"/>
    <w:rsid w:val="00E57275"/>
    <w:rsid w:val="00E652BB"/>
    <w:rsid w:val="00E65757"/>
    <w:rsid w:val="00E658FD"/>
    <w:rsid w:val="00E745C5"/>
    <w:rsid w:val="00E74D50"/>
    <w:rsid w:val="00E82AEF"/>
    <w:rsid w:val="00E87E59"/>
    <w:rsid w:val="00E92A20"/>
    <w:rsid w:val="00EA2E41"/>
    <w:rsid w:val="00EA7865"/>
    <w:rsid w:val="00EA7DDC"/>
    <w:rsid w:val="00EB0984"/>
    <w:rsid w:val="00EB105D"/>
    <w:rsid w:val="00EB27ED"/>
    <w:rsid w:val="00EB38BA"/>
    <w:rsid w:val="00EC0BB0"/>
    <w:rsid w:val="00EC4E9C"/>
    <w:rsid w:val="00EC7985"/>
    <w:rsid w:val="00EE3E7C"/>
    <w:rsid w:val="00EE7C4B"/>
    <w:rsid w:val="00EF0634"/>
    <w:rsid w:val="00EF0CA6"/>
    <w:rsid w:val="00EF7A88"/>
    <w:rsid w:val="00F0023D"/>
    <w:rsid w:val="00F032E2"/>
    <w:rsid w:val="00F041A1"/>
    <w:rsid w:val="00F11679"/>
    <w:rsid w:val="00F12411"/>
    <w:rsid w:val="00F13C19"/>
    <w:rsid w:val="00F17EB4"/>
    <w:rsid w:val="00F22B54"/>
    <w:rsid w:val="00F32475"/>
    <w:rsid w:val="00F33F69"/>
    <w:rsid w:val="00F354A1"/>
    <w:rsid w:val="00F44CB7"/>
    <w:rsid w:val="00F53B07"/>
    <w:rsid w:val="00F578FB"/>
    <w:rsid w:val="00F606AB"/>
    <w:rsid w:val="00F62799"/>
    <w:rsid w:val="00F6347D"/>
    <w:rsid w:val="00F642FA"/>
    <w:rsid w:val="00F65AB6"/>
    <w:rsid w:val="00F72023"/>
    <w:rsid w:val="00F75D63"/>
    <w:rsid w:val="00F76EC8"/>
    <w:rsid w:val="00F800C2"/>
    <w:rsid w:val="00F8467E"/>
    <w:rsid w:val="00F9333F"/>
    <w:rsid w:val="00F93C7E"/>
    <w:rsid w:val="00F97DBB"/>
    <w:rsid w:val="00FA6042"/>
    <w:rsid w:val="00FA618A"/>
    <w:rsid w:val="00FA7EE0"/>
    <w:rsid w:val="00FB0B0A"/>
    <w:rsid w:val="00FB5536"/>
    <w:rsid w:val="00FB7DEE"/>
    <w:rsid w:val="00FC5E52"/>
    <w:rsid w:val="00FD34F5"/>
    <w:rsid w:val="00FD427F"/>
    <w:rsid w:val="00FD6063"/>
    <w:rsid w:val="00FD7DFA"/>
    <w:rsid w:val="00FE168D"/>
    <w:rsid w:val="00FE4684"/>
    <w:rsid w:val="00FE4CF0"/>
    <w:rsid w:val="00FE6FAC"/>
    <w:rsid w:val="00FF0BA8"/>
    <w:rsid w:val="00FF287F"/>
    <w:rsid w:val="00FF48A9"/>
    <w:rsid w:val="00FF50D8"/>
    <w:rsid w:val="00FF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F07CD"/>
  <w15:docId w15:val="{A02F7A0C-EDC0-4231-AB2C-ADE86297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3DB2"/>
    <w:pPr>
      <w:spacing w:after="120"/>
      <w:jc w:val="both"/>
    </w:pPr>
    <w:rPr>
      <w:rFonts w:ascii="Calibri" w:hAnsi="Calibri"/>
      <w:lang w:eastAsia="en-US"/>
    </w:rPr>
  </w:style>
  <w:style w:type="paragraph" w:styleId="Heading1">
    <w:name w:val="heading 1"/>
    <w:aliases w:val="chapitre"/>
    <w:basedOn w:val="Normal"/>
    <w:next w:val="Text1"/>
    <w:link w:val="Heading1Char"/>
    <w:autoRedefine/>
    <w:qFormat/>
    <w:rsid w:val="00DA7721"/>
    <w:pPr>
      <w:keepNext/>
      <w:numPr>
        <w:numId w:val="12"/>
      </w:numPr>
      <w:spacing w:before="360" w:after="240"/>
      <w:outlineLvl w:val="0"/>
    </w:pPr>
    <w:rPr>
      <w:b/>
      <w:smallCaps/>
      <w:sz w:val="28"/>
    </w:rPr>
  </w:style>
  <w:style w:type="paragraph" w:styleId="Heading2">
    <w:name w:val="heading 2"/>
    <w:basedOn w:val="Normal"/>
    <w:next w:val="Text2"/>
    <w:link w:val="Heading2Char"/>
    <w:autoRedefine/>
    <w:qFormat/>
    <w:rsid w:val="00DA7721"/>
    <w:pPr>
      <w:keepNext/>
      <w:numPr>
        <w:ilvl w:val="1"/>
        <w:numId w:val="12"/>
      </w:numPr>
      <w:spacing w:before="360" w:after="240" w:line="360" w:lineRule="auto"/>
      <w:contextualSpacing/>
      <w:outlineLvl w:val="1"/>
    </w:pPr>
    <w:rPr>
      <w:b/>
      <w:sz w:val="24"/>
    </w:rPr>
  </w:style>
  <w:style w:type="paragraph" w:styleId="Heading3">
    <w:name w:val="heading 3"/>
    <w:basedOn w:val="Normal"/>
    <w:next w:val="Text3"/>
    <w:autoRedefine/>
    <w:qFormat/>
    <w:rsid w:val="00DE09F5"/>
    <w:pPr>
      <w:keepNext/>
      <w:numPr>
        <w:ilvl w:val="2"/>
        <w:numId w:val="12"/>
      </w:numPr>
      <w:spacing w:before="240"/>
      <w:outlineLvl w:val="2"/>
    </w:pPr>
    <w:rPr>
      <w:b/>
      <w:sz w:val="22"/>
    </w:rPr>
  </w:style>
  <w:style w:type="paragraph" w:styleId="Heading4">
    <w:name w:val="heading 4"/>
    <w:basedOn w:val="Normal"/>
    <w:next w:val="Text4"/>
    <w:autoRedefine/>
    <w:qFormat/>
    <w:rsid w:val="00DE09F5"/>
    <w:pPr>
      <w:keepNext/>
      <w:numPr>
        <w:ilvl w:val="3"/>
        <w:numId w:val="12"/>
      </w:numPr>
      <w:spacing w:before="60"/>
      <w:outlineLvl w:val="3"/>
    </w:pPr>
    <w:rPr>
      <w:i/>
      <w:sz w:val="22"/>
    </w:rPr>
  </w:style>
  <w:style w:type="paragraph" w:styleId="Heading5">
    <w:name w:val="heading 5"/>
    <w:basedOn w:val="Normal"/>
    <w:next w:val="Normal"/>
    <w:qFormat/>
    <w:pPr>
      <w:numPr>
        <w:ilvl w:val="4"/>
        <w:numId w:val="12"/>
      </w:numPr>
      <w:spacing w:before="40"/>
      <w:outlineLvl w:val="4"/>
    </w:pPr>
  </w:style>
  <w:style w:type="paragraph" w:styleId="Heading6">
    <w:name w:val="heading 6"/>
    <w:basedOn w:val="Normal"/>
    <w:next w:val="Normal"/>
    <w:qFormat/>
    <w:pPr>
      <w:numPr>
        <w:ilvl w:val="5"/>
        <w:numId w:val="12"/>
      </w:numPr>
      <w:spacing w:before="40"/>
      <w:outlineLvl w:val="5"/>
    </w:pPr>
  </w:style>
  <w:style w:type="paragraph" w:styleId="Heading7">
    <w:name w:val="heading 7"/>
    <w:basedOn w:val="Normal"/>
    <w:next w:val="Normal"/>
    <w:qFormat/>
    <w:pPr>
      <w:numPr>
        <w:ilvl w:val="6"/>
        <w:numId w:val="12"/>
      </w:numPr>
      <w:spacing w:before="40"/>
      <w:outlineLvl w:val="6"/>
    </w:pPr>
  </w:style>
  <w:style w:type="paragraph" w:styleId="Heading8">
    <w:name w:val="heading 8"/>
    <w:basedOn w:val="Normal"/>
    <w:next w:val="Normal"/>
    <w:qFormat/>
    <w:pPr>
      <w:numPr>
        <w:ilvl w:val="7"/>
        <w:numId w:val="12"/>
      </w:numPr>
      <w:spacing w:before="40"/>
      <w:outlineLvl w:val="7"/>
    </w:pPr>
  </w:style>
  <w:style w:type="paragraph" w:styleId="Heading9">
    <w:name w:val="heading 9"/>
    <w:aliases w:val="App Heading"/>
    <w:basedOn w:val="Normal"/>
    <w:next w:val="Normal"/>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character" w:customStyle="1" w:styleId="Heading1Char">
    <w:name w:val="Heading 1 Char"/>
    <w:aliases w:val="chapitre Char"/>
    <w:basedOn w:val="DefaultParagraphFont"/>
    <w:link w:val="Heading1"/>
    <w:rsid w:val="00DA7721"/>
    <w:rPr>
      <w:rFonts w:ascii="Calibri" w:hAnsi="Calibri"/>
      <w:b/>
      <w:smallCaps/>
      <w:sz w:val="28"/>
      <w:lang w:eastAsia="en-US"/>
    </w:rPr>
  </w:style>
  <w:style w:type="paragraph" w:customStyle="1" w:styleId="Text2">
    <w:name w:val="Text 2"/>
    <w:basedOn w:val="Normal"/>
  </w:style>
  <w:style w:type="character" w:customStyle="1" w:styleId="Heading2Char">
    <w:name w:val="Heading 2 Char"/>
    <w:basedOn w:val="DefaultParagraphFont"/>
    <w:link w:val="Heading2"/>
    <w:rsid w:val="00DA7721"/>
    <w:rPr>
      <w:rFonts w:ascii="Calibri" w:hAnsi="Calibri"/>
      <w:b/>
      <w:sz w:val="24"/>
      <w:lang w:eastAsia="en-US"/>
    </w:rPr>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Normal"/>
    <w:pPr>
      <w:tabs>
        <w:tab w:val="left" w:pos="5103"/>
      </w:tabs>
      <w:spacing w:before="1200" w:after="0"/>
      <w:ind w:left="5103"/>
      <w:jc w:val="center"/>
    </w:pPr>
    <w:rPr>
      <w:lang w:val="de-DE"/>
    </w:r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6"/>
      </w:numPr>
      <w:jc w:val="left"/>
    </w:pPr>
  </w:style>
  <w:style w:type="paragraph" w:styleId="ListNumber">
    <w:name w:val="List Number"/>
    <w:basedOn w:val="Normal"/>
    <w:pPr>
      <w:numPr>
        <w:numId w:val="13"/>
      </w:numPr>
    </w:pPr>
  </w:style>
  <w:style w:type="paragraph" w:customStyle="1" w:styleId="DoubSign">
    <w:name w:val="DoubSign"/>
    <w:basedOn w:val="Normal"/>
    <w:next w:val="Normal"/>
    <w:pPr>
      <w:tabs>
        <w:tab w:val="left" w:pos="5103"/>
      </w:tabs>
      <w:spacing w:before="1200" w:after="0"/>
      <w:jc w:val="left"/>
    </w:pPr>
  </w:style>
  <w:style w:type="paragraph" w:styleId="FootnoteText">
    <w:name w:val="footnote text"/>
    <w:basedOn w:val="Normal"/>
    <w:semiHidden/>
    <w:pPr>
      <w:ind w:left="357" w:hanging="357"/>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960340"/>
    <w:rPr>
      <w:sz w:val="22"/>
      <w:lang w:eastAsia="en-US"/>
    </w:rPr>
  </w:style>
  <w:style w:type="paragraph" w:styleId="ListBullet">
    <w:name w:val="List Bullet"/>
    <w:basedOn w:val="Normal"/>
    <w:pPr>
      <w:numPr>
        <w:numId w:val="1"/>
      </w:numPr>
    </w:pPr>
  </w:style>
  <w:style w:type="paragraph" w:styleId="ListBullet2">
    <w:name w:val="List Bullet 2"/>
    <w:basedOn w:val="Text2"/>
    <w:pPr>
      <w:numPr>
        <w:numId w:val="8"/>
      </w:numPr>
      <w:tabs>
        <w:tab w:val="clear" w:pos="1360"/>
        <w:tab w:val="left" w:pos="851"/>
      </w:tabs>
      <w:ind w:left="851" w:hanging="284"/>
    </w:pPr>
  </w:style>
  <w:style w:type="paragraph" w:styleId="ListBullet3">
    <w:name w:val="List Bullet 3"/>
    <w:basedOn w:val="Text3"/>
    <w:pPr>
      <w:numPr>
        <w:numId w:val="2"/>
      </w:numPr>
      <w:tabs>
        <w:tab w:val="clear" w:pos="2199"/>
        <w:tab w:val="left" w:pos="1134"/>
      </w:tabs>
      <w:ind w:left="1134" w:hanging="284"/>
    </w:pPr>
  </w:style>
  <w:style w:type="paragraph" w:styleId="ListBullet4">
    <w:name w:val="List Bullet 4"/>
    <w:basedOn w:val="Text4"/>
    <w:pPr>
      <w:numPr>
        <w:numId w:val="3"/>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rPr>
      <w:i w:val="0"/>
    </w:rPr>
  </w:style>
  <w:style w:type="paragraph" w:styleId="PlainText">
    <w:name w:val="Plain Text"/>
    <w:basedOn w:val="Normal"/>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pPr>
      <w:tabs>
        <w:tab w:val="right" w:leader="dot" w:pos="8640"/>
      </w:tabs>
      <w:spacing w:before="120"/>
      <w:ind w:left="482" w:right="720" w:hanging="482"/>
      <w:jc w:val="left"/>
    </w:pPr>
    <w:rPr>
      <w:b/>
      <w:caps/>
    </w:rPr>
  </w:style>
  <w:style w:type="paragraph" w:styleId="TOC2">
    <w:name w:val="toc 2"/>
    <w:basedOn w:val="Normal"/>
    <w:next w:val="Normal"/>
    <w:uiPriority w:val="39"/>
    <w:rsid w:val="00554B12"/>
    <w:pPr>
      <w:tabs>
        <w:tab w:val="right" w:leader="dot" w:pos="8640"/>
      </w:tabs>
      <w:spacing w:before="60" w:after="60"/>
      <w:ind w:left="482" w:right="720" w:hanging="482"/>
    </w:pPr>
    <w:rPr>
      <w:noProof/>
    </w:rPr>
  </w:style>
  <w:style w:type="paragraph" w:styleId="TOC3">
    <w:name w:val="toc 3"/>
    <w:basedOn w:val="Normal"/>
    <w:next w:val="Normal"/>
    <w:autoRedefine/>
    <w:uiPriority w:val="39"/>
    <w:rsid w:val="00BE0CE1"/>
    <w:pPr>
      <w:tabs>
        <w:tab w:val="right" w:leader="dot" w:pos="8640"/>
      </w:tabs>
      <w:spacing w:before="60" w:after="60"/>
      <w:ind w:left="624" w:right="851" w:hanging="624"/>
    </w:p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7"/>
      </w:numPr>
      <w:tabs>
        <w:tab w:val="clear" w:pos="765"/>
        <w:tab w:val="left" w:pos="567"/>
      </w:tabs>
      <w:ind w:left="567" w:hanging="284"/>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765"/>
        <w:tab w:val="left" w:pos="567"/>
      </w:tabs>
      <w:ind w:left="568" w:hanging="284"/>
    </w:pPr>
  </w:style>
  <w:style w:type="paragraph" w:customStyle="1" w:styleId="ListDash2">
    <w:name w:val="List Dash 2"/>
    <w:basedOn w:val="Text1"/>
    <w:pPr>
      <w:numPr>
        <w:numId w:val="11"/>
      </w:numPr>
      <w:tabs>
        <w:tab w:val="clear" w:pos="1360"/>
        <w:tab w:val="left" w:pos="851"/>
      </w:tabs>
      <w:ind w:left="851" w:hanging="284"/>
    </w:pPr>
  </w:style>
  <w:style w:type="paragraph" w:customStyle="1" w:styleId="ListDash3">
    <w:name w:val="List Dash 3"/>
    <w:basedOn w:val="Text3"/>
    <w:pPr>
      <w:numPr>
        <w:numId w:val="4"/>
      </w:numPr>
      <w:tabs>
        <w:tab w:val="clear" w:pos="2199"/>
        <w:tab w:val="left" w:pos="1134"/>
      </w:tabs>
      <w:ind w:left="1135" w:hanging="284"/>
    </w:pPr>
  </w:style>
  <w:style w:type="paragraph" w:customStyle="1" w:styleId="ListDash4">
    <w:name w:val="List Dash 4"/>
    <w:basedOn w:val="Text4"/>
    <w:pPr>
      <w:numPr>
        <w:numId w:val="5"/>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uiPriority w:val="22"/>
    <w:qFormat/>
    <w:rPr>
      <w:b/>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character" w:customStyle="1" w:styleId="BodyTextChar">
    <w:name w:val="Body Text Char"/>
    <w:basedOn w:val="DefaultParagraphFont"/>
    <w:link w:val="BodyText"/>
    <w:uiPriority w:val="99"/>
    <w:rsid w:val="00B05626"/>
    <w:rPr>
      <w:sz w:val="22"/>
      <w:lang w:eastAsia="en-US"/>
    </w:rPr>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0E32B0"/>
    <w:rPr>
      <w:lang w:eastAsia="en-US"/>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character" w:styleId="FollowedHyperlink">
    <w:name w:val="FollowedHyperlink"/>
    <w:basedOn w:val="DefaultParagraphFont"/>
    <w:rPr>
      <w:color w:val="800080"/>
      <w:u w:val="single"/>
    </w:rPr>
  </w:style>
  <w:style w:type="paragraph" w:styleId="Footer">
    <w:name w:val="footer"/>
    <w:basedOn w:val="Normal"/>
    <w:link w:val="FooterChar"/>
    <w:pPr>
      <w:spacing w:after="0"/>
      <w:ind w:right="-567"/>
      <w:jc w:val="left"/>
    </w:pPr>
    <w:rPr>
      <w:rFonts w:ascii="Arial" w:hAnsi="Arial"/>
      <w:sz w:val="16"/>
    </w:rPr>
  </w:style>
  <w:style w:type="character" w:customStyle="1" w:styleId="FooterChar">
    <w:name w:val="Footer Char"/>
    <w:basedOn w:val="DefaultParagraphFont"/>
    <w:link w:val="Footer"/>
    <w:rsid w:val="00E32D80"/>
    <w:rPr>
      <w:rFonts w:ascii="Arial" w:hAnsi="Arial"/>
      <w:sz w:val="16"/>
      <w:lang w:eastAsia="en-U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tabs>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10ptItalicBlue">
    <w:name w:val="Style Body Text + 10 pt Italic Blue"/>
    <w:basedOn w:val="BodyText"/>
    <w:rsid w:val="00341D8E"/>
    <w:rPr>
      <w:i/>
      <w:iCs/>
      <w:color w:val="0000FF"/>
      <w:sz w:val="24"/>
    </w:rPr>
  </w:style>
  <w:style w:type="paragraph" w:styleId="BalloonText">
    <w:name w:val="Balloon Text"/>
    <w:basedOn w:val="Normal"/>
    <w:link w:val="BalloonTextChar"/>
    <w:rsid w:val="00B05626"/>
    <w:pPr>
      <w:spacing w:after="0"/>
    </w:pPr>
    <w:rPr>
      <w:rFonts w:ascii="Tahoma" w:hAnsi="Tahoma" w:cs="Tahoma"/>
      <w:sz w:val="16"/>
      <w:szCs w:val="16"/>
    </w:rPr>
  </w:style>
  <w:style w:type="character" w:customStyle="1" w:styleId="BalloonTextChar">
    <w:name w:val="Balloon Text Char"/>
    <w:basedOn w:val="DefaultParagraphFont"/>
    <w:link w:val="BalloonText"/>
    <w:rsid w:val="00B05626"/>
    <w:rPr>
      <w:rFonts w:ascii="Tahoma" w:hAnsi="Tahoma" w:cs="Tahoma"/>
      <w:sz w:val="16"/>
      <w:szCs w:val="16"/>
      <w:lang w:eastAsia="en-US"/>
    </w:rPr>
  </w:style>
  <w:style w:type="character" w:styleId="PlaceholderText">
    <w:name w:val="Placeholder Text"/>
    <w:uiPriority w:val="99"/>
    <w:semiHidden/>
    <w:rsid w:val="00B05626"/>
    <w:rPr>
      <w:color w:val="808080"/>
    </w:rPr>
  </w:style>
  <w:style w:type="paragraph" w:customStyle="1" w:styleId="StyleStyleHeading212ptJustified">
    <w:name w:val="Style Style Heading 2 + 12 pt + Justified"/>
    <w:basedOn w:val="Normal"/>
    <w:uiPriority w:val="99"/>
    <w:rsid w:val="00796385"/>
    <w:pPr>
      <w:keepNext/>
      <w:numPr>
        <w:ilvl w:val="1"/>
        <w:numId w:val="20"/>
      </w:numPr>
      <w:spacing w:before="240" w:after="60"/>
      <w:outlineLvl w:val="1"/>
    </w:pPr>
    <w:rPr>
      <w:rFonts w:ascii="Arial" w:eastAsia="PMingLiU" w:hAnsi="Arial" w:cs="Arial"/>
      <w:b/>
      <w:bCs/>
      <w:sz w:val="24"/>
    </w:rPr>
  </w:style>
  <w:style w:type="paragraph" w:styleId="ListParagraph">
    <w:name w:val="List Paragraph"/>
    <w:basedOn w:val="Normal"/>
    <w:link w:val="ListParagraphChar"/>
    <w:autoRedefine/>
    <w:uiPriority w:val="34"/>
    <w:qFormat/>
    <w:rsid w:val="00356F37"/>
    <w:pPr>
      <w:spacing w:after="60"/>
    </w:pPr>
    <w:rPr>
      <w:rFonts w:eastAsia="PMingLiU"/>
      <w:sz w:val="21"/>
      <w:szCs w:val="24"/>
      <w:lang w:val="en-US"/>
    </w:rPr>
  </w:style>
  <w:style w:type="character" w:customStyle="1" w:styleId="ListParagraphChar">
    <w:name w:val="List Paragraph Char"/>
    <w:basedOn w:val="DefaultParagraphFont"/>
    <w:link w:val="ListParagraph"/>
    <w:uiPriority w:val="34"/>
    <w:locked/>
    <w:rsid w:val="00356F37"/>
    <w:rPr>
      <w:rFonts w:ascii="Calibri" w:eastAsia="PMingLiU" w:hAnsi="Calibri"/>
      <w:sz w:val="21"/>
      <w:szCs w:val="24"/>
      <w:lang w:val="en-US" w:eastAsia="en-US"/>
    </w:rPr>
  </w:style>
  <w:style w:type="paragraph" w:customStyle="1" w:styleId="Numbering-alphabets-indented">
    <w:name w:val="Numbering - alphabets - indented"/>
    <w:basedOn w:val="Normal"/>
    <w:uiPriority w:val="99"/>
    <w:rsid w:val="00960340"/>
    <w:pPr>
      <w:numPr>
        <w:numId w:val="21"/>
      </w:numPr>
      <w:spacing w:after="60"/>
    </w:pPr>
    <w:rPr>
      <w:sz w:val="21"/>
    </w:rPr>
  </w:style>
  <w:style w:type="paragraph" w:customStyle="1" w:styleId="PM2-Body">
    <w:name w:val="PM2-Body"/>
    <w:basedOn w:val="Normal"/>
    <w:qFormat/>
    <w:rsid w:val="00960340"/>
    <w:pPr>
      <w:spacing w:before="40" w:after="100"/>
    </w:pPr>
    <w:rPr>
      <w:rFonts w:asciiTheme="minorHAnsi" w:eastAsia="PMingLiU" w:hAnsiTheme="minorHAnsi" w:cstheme="minorHAnsi"/>
      <w:sz w:val="21"/>
      <w:lang w:val="en-CA"/>
    </w:rPr>
  </w:style>
  <w:style w:type="paragraph" w:customStyle="1" w:styleId="PM2-Heading2MidText">
    <w:name w:val="PM2-Heading2+MidText"/>
    <w:basedOn w:val="Normal"/>
    <w:qFormat/>
    <w:rsid w:val="00960340"/>
    <w:pPr>
      <w:keepNext/>
      <w:tabs>
        <w:tab w:val="num" w:pos="1492"/>
      </w:tabs>
      <w:spacing w:before="120" w:after="20"/>
      <w:ind w:left="1492" w:hanging="360"/>
      <w:jc w:val="left"/>
      <w:outlineLvl w:val="1"/>
    </w:pPr>
    <w:rPr>
      <w:rFonts w:eastAsia="PMingLiU" w:cs="Arial"/>
      <w:b/>
      <w:bCs/>
      <w:color w:val="000000" w:themeColor="text1"/>
      <w:sz w:val="25"/>
    </w:rPr>
  </w:style>
  <w:style w:type="paragraph" w:styleId="Revision">
    <w:name w:val="Revision"/>
    <w:hidden/>
    <w:uiPriority w:val="99"/>
    <w:semiHidden/>
    <w:rsid w:val="00991D51"/>
    <w:rPr>
      <w:sz w:val="22"/>
      <w:lang w:eastAsia="en-US"/>
    </w:rPr>
  </w:style>
  <w:style w:type="paragraph" w:customStyle="1" w:styleId="PM2-BulletList">
    <w:name w:val="PM2-BulletList"/>
    <w:basedOn w:val="Normal"/>
    <w:qFormat/>
    <w:rsid w:val="008C77AD"/>
    <w:pPr>
      <w:numPr>
        <w:numId w:val="22"/>
      </w:numPr>
      <w:spacing w:after="0"/>
      <w:jc w:val="left"/>
    </w:pPr>
    <w:rPr>
      <w:rFonts w:asciiTheme="minorHAnsi" w:eastAsia="PMingLiU" w:hAnsiTheme="minorHAnsi" w:cstheme="minorHAnsi"/>
      <w:sz w:val="21"/>
      <w:lang w:val="en-CA"/>
    </w:rPr>
  </w:style>
  <w:style w:type="paragraph" w:customStyle="1" w:styleId="PM2-NoHeadingBold">
    <w:name w:val="PM2-NoHeadingBold"/>
    <w:basedOn w:val="Normal"/>
    <w:qFormat/>
    <w:rsid w:val="008C77AD"/>
    <w:pPr>
      <w:spacing w:before="80" w:after="0"/>
      <w:jc w:val="left"/>
    </w:pPr>
    <w:rPr>
      <w:rFonts w:asciiTheme="minorHAnsi" w:eastAsia="PMingLiU" w:hAnsiTheme="minorHAnsi" w:cstheme="minorHAnsi"/>
      <w:b/>
      <w:sz w:val="21"/>
      <w:szCs w:val="24"/>
      <w:lang w:val="en-CA"/>
    </w:rPr>
  </w:style>
  <w:style w:type="paragraph" w:styleId="CommentSubject">
    <w:name w:val="annotation subject"/>
    <w:basedOn w:val="CommentText"/>
    <w:next w:val="CommentText"/>
    <w:link w:val="CommentSubjectChar"/>
    <w:rsid w:val="000E32B0"/>
    <w:rPr>
      <w:b/>
      <w:bCs/>
    </w:rPr>
  </w:style>
  <w:style w:type="character" w:customStyle="1" w:styleId="CommentSubjectChar">
    <w:name w:val="Comment Subject Char"/>
    <w:basedOn w:val="CommentTextChar"/>
    <w:link w:val="CommentSubject"/>
    <w:rsid w:val="000E32B0"/>
    <w:rPr>
      <w:b/>
      <w:bCs/>
      <w:lang w:eastAsia="en-US"/>
    </w:rPr>
  </w:style>
  <w:style w:type="table" w:customStyle="1" w:styleId="TableGrid1">
    <w:name w:val="Table Grid1"/>
    <w:basedOn w:val="TableNormal"/>
    <w:rsid w:val="00E32D8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2-ListHeadingBold">
    <w:name w:val="PM2-ListHeadingBold"/>
    <w:basedOn w:val="Normal"/>
    <w:autoRedefine/>
    <w:qFormat/>
    <w:rsid w:val="00F33F69"/>
    <w:pPr>
      <w:spacing w:before="200" w:after="0"/>
      <w:jc w:val="left"/>
    </w:pPr>
    <w:rPr>
      <w:rFonts w:asciiTheme="minorHAnsi" w:eastAsia="PMingLiU" w:hAnsiTheme="minorHAnsi"/>
      <w:b/>
      <w:sz w:val="21"/>
      <w:szCs w:val="24"/>
      <w:lang w:val="en-US"/>
    </w:rPr>
  </w:style>
  <w:style w:type="paragraph" w:customStyle="1" w:styleId="infoblue0">
    <w:name w:val="infoblue"/>
    <w:basedOn w:val="Normal"/>
    <w:link w:val="infoblueChar0"/>
    <w:rsid w:val="0011003C"/>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11003C"/>
    <w:rPr>
      <w:rFonts w:eastAsia="SimSun"/>
      <w:i/>
      <w:iCs/>
      <w:color w:val="0000FF"/>
      <w:sz w:val="24"/>
      <w:lang w:val="fr-BE" w:eastAsia="zh-CN"/>
    </w:rPr>
  </w:style>
  <w:style w:type="paragraph" w:customStyle="1" w:styleId="Guidance">
    <w:name w:val="Guidance"/>
    <w:basedOn w:val="infoblue0"/>
    <w:link w:val="GuidanceChar"/>
    <w:qFormat/>
    <w:rsid w:val="005774B2"/>
    <w:rPr>
      <w:rFonts w:ascii="Arial" w:hAnsi="Arial" w:cs="Arial"/>
      <w:color w:val="7F7F7F"/>
    </w:rPr>
  </w:style>
  <w:style w:type="character" w:customStyle="1" w:styleId="GuidanceChar">
    <w:name w:val="Guidance Char"/>
    <w:link w:val="Guidance"/>
    <w:locked/>
    <w:rsid w:val="005774B2"/>
    <w:rPr>
      <w:rFonts w:ascii="Arial" w:eastAsia="SimSun" w:hAnsi="Arial" w:cs="Arial"/>
      <w:i/>
      <w:iCs/>
      <w:color w:val="7F7F7F"/>
      <w:sz w:val="24"/>
      <w:lang w:val="fr-BE" w:eastAsia="zh-CN"/>
    </w:rPr>
  </w:style>
  <w:style w:type="character" w:customStyle="1" w:styleId="WW8Num33z1">
    <w:name w:val="WW8Num33z1"/>
    <w:uiPriority w:val="99"/>
    <w:rsid w:val="00EE3E7C"/>
    <w:rPr>
      <w:rFonts w:ascii="Courier New" w:hAnsi="Courier New"/>
    </w:rPr>
  </w:style>
  <w:style w:type="table" w:styleId="PlainTable2">
    <w:name w:val="Plain Table 2"/>
    <w:basedOn w:val="TableNormal"/>
    <w:uiPriority w:val="42"/>
    <w:rsid w:val="001501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1501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B3502A"/>
    <w:rPr>
      <w:color w:val="605E5C"/>
      <w:shd w:val="clear" w:color="auto" w:fill="E1DFDD"/>
    </w:rPr>
  </w:style>
  <w:style w:type="paragraph" w:customStyle="1" w:styleId="Default">
    <w:name w:val="Default"/>
    <w:rsid w:val="000040A1"/>
    <w:pPr>
      <w:autoSpaceDE w:val="0"/>
      <w:autoSpaceDN w:val="0"/>
      <w:adjustRightInd w:val="0"/>
    </w:pPr>
    <w:rPr>
      <w:rFonts w:ascii="Calibri" w:hAnsi="Calibri" w:cs="Calibri"/>
      <w:color w:val="000000"/>
      <w:sz w:val="24"/>
      <w:szCs w:val="24"/>
      <w:lang w:val="en-US"/>
    </w:rPr>
  </w:style>
  <w:style w:type="character" w:customStyle="1" w:styleId="UnresolvedMention2">
    <w:name w:val="Unresolved Mention2"/>
    <w:basedOn w:val="DefaultParagraphFont"/>
    <w:uiPriority w:val="99"/>
    <w:semiHidden/>
    <w:unhideWhenUsed/>
    <w:rsid w:val="00797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6236">
      <w:bodyDiv w:val="1"/>
      <w:marLeft w:val="0"/>
      <w:marRight w:val="0"/>
      <w:marTop w:val="0"/>
      <w:marBottom w:val="0"/>
      <w:divBdr>
        <w:top w:val="none" w:sz="0" w:space="0" w:color="auto"/>
        <w:left w:val="none" w:sz="0" w:space="0" w:color="auto"/>
        <w:bottom w:val="none" w:sz="0" w:space="0" w:color="auto"/>
        <w:right w:val="none" w:sz="0" w:space="0" w:color="auto"/>
      </w:divBdr>
    </w:div>
    <w:div w:id="446313638">
      <w:bodyDiv w:val="1"/>
      <w:marLeft w:val="0"/>
      <w:marRight w:val="0"/>
      <w:marTop w:val="0"/>
      <w:marBottom w:val="0"/>
      <w:divBdr>
        <w:top w:val="none" w:sz="0" w:space="0" w:color="auto"/>
        <w:left w:val="none" w:sz="0" w:space="0" w:color="auto"/>
        <w:bottom w:val="none" w:sz="0" w:space="0" w:color="auto"/>
        <w:right w:val="none" w:sz="0" w:space="0" w:color="auto"/>
      </w:divBdr>
      <w:divsChild>
        <w:div w:id="1709337348">
          <w:marLeft w:val="547"/>
          <w:marRight w:val="0"/>
          <w:marTop w:val="0"/>
          <w:marBottom w:val="0"/>
          <w:divBdr>
            <w:top w:val="none" w:sz="0" w:space="0" w:color="auto"/>
            <w:left w:val="none" w:sz="0" w:space="0" w:color="auto"/>
            <w:bottom w:val="none" w:sz="0" w:space="0" w:color="auto"/>
            <w:right w:val="none" w:sz="0" w:space="0" w:color="auto"/>
          </w:divBdr>
        </w:div>
        <w:div w:id="1824664471">
          <w:marLeft w:val="547"/>
          <w:marRight w:val="0"/>
          <w:marTop w:val="0"/>
          <w:marBottom w:val="0"/>
          <w:divBdr>
            <w:top w:val="none" w:sz="0" w:space="0" w:color="auto"/>
            <w:left w:val="none" w:sz="0" w:space="0" w:color="auto"/>
            <w:bottom w:val="none" w:sz="0" w:space="0" w:color="auto"/>
            <w:right w:val="none" w:sz="0" w:space="0" w:color="auto"/>
          </w:divBdr>
        </w:div>
        <w:div w:id="445005148">
          <w:marLeft w:val="547"/>
          <w:marRight w:val="0"/>
          <w:marTop w:val="0"/>
          <w:marBottom w:val="0"/>
          <w:divBdr>
            <w:top w:val="none" w:sz="0" w:space="0" w:color="auto"/>
            <w:left w:val="none" w:sz="0" w:space="0" w:color="auto"/>
            <w:bottom w:val="none" w:sz="0" w:space="0" w:color="auto"/>
            <w:right w:val="none" w:sz="0" w:space="0" w:color="auto"/>
          </w:divBdr>
        </w:div>
        <w:div w:id="406730522">
          <w:marLeft w:val="547"/>
          <w:marRight w:val="0"/>
          <w:marTop w:val="0"/>
          <w:marBottom w:val="0"/>
          <w:divBdr>
            <w:top w:val="none" w:sz="0" w:space="0" w:color="auto"/>
            <w:left w:val="none" w:sz="0" w:space="0" w:color="auto"/>
            <w:bottom w:val="none" w:sz="0" w:space="0" w:color="auto"/>
            <w:right w:val="none" w:sz="0" w:space="0" w:color="auto"/>
          </w:divBdr>
        </w:div>
        <w:div w:id="435366992">
          <w:marLeft w:val="547"/>
          <w:marRight w:val="0"/>
          <w:marTop w:val="0"/>
          <w:marBottom w:val="0"/>
          <w:divBdr>
            <w:top w:val="none" w:sz="0" w:space="0" w:color="auto"/>
            <w:left w:val="none" w:sz="0" w:space="0" w:color="auto"/>
            <w:bottom w:val="none" w:sz="0" w:space="0" w:color="auto"/>
            <w:right w:val="none" w:sz="0" w:space="0" w:color="auto"/>
          </w:divBdr>
        </w:div>
        <w:div w:id="1224291415">
          <w:marLeft w:val="547"/>
          <w:marRight w:val="0"/>
          <w:marTop w:val="0"/>
          <w:marBottom w:val="0"/>
          <w:divBdr>
            <w:top w:val="none" w:sz="0" w:space="0" w:color="auto"/>
            <w:left w:val="none" w:sz="0" w:space="0" w:color="auto"/>
            <w:bottom w:val="none" w:sz="0" w:space="0" w:color="auto"/>
            <w:right w:val="none" w:sz="0" w:space="0" w:color="auto"/>
          </w:divBdr>
        </w:div>
        <w:div w:id="1761295098">
          <w:marLeft w:val="547"/>
          <w:marRight w:val="0"/>
          <w:marTop w:val="0"/>
          <w:marBottom w:val="0"/>
          <w:divBdr>
            <w:top w:val="none" w:sz="0" w:space="0" w:color="auto"/>
            <w:left w:val="none" w:sz="0" w:space="0" w:color="auto"/>
            <w:bottom w:val="none" w:sz="0" w:space="0" w:color="auto"/>
            <w:right w:val="none" w:sz="0" w:space="0" w:color="auto"/>
          </w:divBdr>
        </w:div>
      </w:divsChild>
    </w:div>
    <w:div w:id="529341758">
      <w:bodyDiv w:val="1"/>
      <w:marLeft w:val="0"/>
      <w:marRight w:val="0"/>
      <w:marTop w:val="0"/>
      <w:marBottom w:val="0"/>
      <w:divBdr>
        <w:top w:val="none" w:sz="0" w:space="0" w:color="auto"/>
        <w:left w:val="none" w:sz="0" w:space="0" w:color="auto"/>
        <w:bottom w:val="none" w:sz="0" w:space="0" w:color="auto"/>
        <w:right w:val="none" w:sz="0" w:space="0" w:color="auto"/>
      </w:divBdr>
    </w:div>
    <w:div w:id="730425540">
      <w:bodyDiv w:val="1"/>
      <w:marLeft w:val="0"/>
      <w:marRight w:val="0"/>
      <w:marTop w:val="0"/>
      <w:marBottom w:val="0"/>
      <w:divBdr>
        <w:top w:val="none" w:sz="0" w:space="0" w:color="auto"/>
        <w:left w:val="none" w:sz="0" w:space="0" w:color="auto"/>
        <w:bottom w:val="none" w:sz="0" w:space="0" w:color="auto"/>
        <w:right w:val="none" w:sz="0" w:space="0" w:color="auto"/>
      </w:divBdr>
      <w:divsChild>
        <w:div w:id="135026228">
          <w:marLeft w:val="0"/>
          <w:marRight w:val="0"/>
          <w:marTop w:val="0"/>
          <w:marBottom w:val="0"/>
          <w:divBdr>
            <w:top w:val="single" w:sz="6" w:space="31" w:color="DDDDDD"/>
            <w:left w:val="single" w:sz="6" w:space="31" w:color="DDDDDD"/>
            <w:bottom w:val="single" w:sz="6" w:space="0" w:color="DDDDDD"/>
            <w:right w:val="single" w:sz="6" w:space="31" w:color="DDDDDD"/>
          </w:divBdr>
          <w:divsChild>
            <w:div w:id="856046720">
              <w:marLeft w:val="0"/>
              <w:marRight w:val="0"/>
              <w:marTop w:val="0"/>
              <w:marBottom w:val="0"/>
              <w:divBdr>
                <w:top w:val="none" w:sz="0" w:space="0" w:color="auto"/>
                <w:left w:val="none" w:sz="0" w:space="0" w:color="auto"/>
                <w:bottom w:val="none" w:sz="0" w:space="0" w:color="auto"/>
                <w:right w:val="none" w:sz="0" w:space="0" w:color="auto"/>
              </w:divBdr>
              <w:divsChild>
                <w:div w:id="3887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7287">
      <w:bodyDiv w:val="1"/>
      <w:marLeft w:val="0"/>
      <w:marRight w:val="0"/>
      <w:marTop w:val="0"/>
      <w:marBottom w:val="0"/>
      <w:divBdr>
        <w:top w:val="none" w:sz="0" w:space="0" w:color="auto"/>
        <w:left w:val="none" w:sz="0" w:space="0" w:color="auto"/>
        <w:bottom w:val="none" w:sz="0" w:space="0" w:color="auto"/>
        <w:right w:val="none" w:sz="0" w:space="0" w:color="auto"/>
      </w:divBdr>
    </w:div>
    <w:div w:id="995492686">
      <w:bodyDiv w:val="1"/>
      <w:marLeft w:val="0"/>
      <w:marRight w:val="0"/>
      <w:marTop w:val="0"/>
      <w:marBottom w:val="0"/>
      <w:divBdr>
        <w:top w:val="none" w:sz="0" w:space="0" w:color="auto"/>
        <w:left w:val="none" w:sz="0" w:space="0" w:color="auto"/>
        <w:bottom w:val="none" w:sz="0" w:space="0" w:color="auto"/>
        <w:right w:val="none" w:sz="0" w:space="0" w:color="auto"/>
      </w:divBdr>
    </w:div>
    <w:div w:id="1300259315">
      <w:bodyDiv w:val="1"/>
      <w:marLeft w:val="0"/>
      <w:marRight w:val="0"/>
      <w:marTop w:val="0"/>
      <w:marBottom w:val="0"/>
      <w:divBdr>
        <w:top w:val="none" w:sz="0" w:space="0" w:color="auto"/>
        <w:left w:val="none" w:sz="0" w:space="0" w:color="auto"/>
        <w:bottom w:val="none" w:sz="0" w:space="0" w:color="auto"/>
        <w:right w:val="none" w:sz="0" w:space="0" w:color="auto"/>
      </w:divBdr>
    </w:div>
    <w:div w:id="1303463064">
      <w:bodyDiv w:val="1"/>
      <w:marLeft w:val="0"/>
      <w:marRight w:val="0"/>
      <w:marTop w:val="0"/>
      <w:marBottom w:val="0"/>
      <w:divBdr>
        <w:top w:val="none" w:sz="0" w:space="0" w:color="auto"/>
        <w:left w:val="none" w:sz="0" w:space="0" w:color="auto"/>
        <w:bottom w:val="none" w:sz="0" w:space="0" w:color="auto"/>
        <w:right w:val="none" w:sz="0" w:space="0" w:color="auto"/>
      </w:divBdr>
      <w:divsChild>
        <w:div w:id="2061786720">
          <w:marLeft w:val="547"/>
          <w:marRight w:val="0"/>
          <w:marTop w:val="0"/>
          <w:marBottom w:val="0"/>
          <w:divBdr>
            <w:top w:val="none" w:sz="0" w:space="0" w:color="auto"/>
            <w:left w:val="none" w:sz="0" w:space="0" w:color="auto"/>
            <w:bottom w:val="none" w:sz="0" w:space="0" w:color="auto"/>
            <w:right w:val="none" w:sz="0" w:space="0" w:color="auto"/>
          </w:divBdr>
        </w:div>
        <w:div w:id="1106075731">
          <w:marLeft w:val="547"/>
          <w:marRight w:val="0"/>
          <w:marTop w:val="0"/>
          <w:marBottom w:val="0"/>
          <w:divBdr>
            <w:top w:val="none" w:sz="0" w:space="0" w:color="auto"/>
            <w:left w:val="none" w:sz="0" w:space="0" w:color="auto"/>
            <w:bottom w:val="none" w:sz="0" w:space="0" w:color="auto"/>
            <w:right w:val="none" w:sz="0" w:space="0" w:color="auto"/>
          </w:divBdr>
        </w:div>
        <w:div w:id="1406151461">
          <w:marLeft w:val="547"/>
          <w:marRight w:val="0"/>
          <w:marTop w:val="0"/>
          <w:marBottom w:val="0"/>
          <w:divBdr>
            <w:top w:val="none" w:sz="0" w:space="0" w:color="auto"/>
            <w:left w:val="none" w:sz="0" w:space="0" w:color="auto"/>
            <w:bottom w:val="none" w:sz="0" w:space="0" w:color="auto"/>
            <w:right w:val="none" w:sz="0" w:space="0" w:color="auto"/>
          </w:divBdr>
        </w:div>
        <w:div w:id="1008992765">
          <w:marLeft w:val="547"/>
          <w:marRight w:val="0"/>
          <w:marTop w:val="0"/>
          <w:marBottom w:val="0"/>
          <w:divBdr>
            <w:top w:val="none" w:sz="0" w:space="0" w:color="auto"/>
            <w:left w:val="none" w:sz="0" w:space="0" w:color="auto"/>
            <w:bottom w:val="none" w:sz="0" w:space="0" w:color="auto"/>
            <w:right w:val="none" w:sz="0" w:space="0" w:color="auto"/>
          </w:divBdr>
        </w:div>
        <w:div w:id="1855266008">
          <w:marLeft w:val="547"/>
          <w:marRight w:val="0"/>
          <w:marTop w:val="0"/>
          <w:marBottom w:val="0"/>
          <w:divBdr>
            <w:top w:val="none" w:sz="0" w:space="0" w:color="auto"/>
            <w:left w:val="none" w:sz="0" w:space="0" w:color="auto"/>
            <w:bottom w:val="none" w:sz="0" w:space="0" w:color="auto"/>
            <w:right w:val="none" w:sz="0" w:space="0" w:color="auto"/>
          </w:divBdr>
        </w:div>
        <w:div w:id="946278072">
          <w:marLeft w:val="547"/>
          <w:marRight w:val="0"/>
          <w:marTop w:val="0"/>
          <w:marBottom w:val="0"/>
          <w:divBdr>
            <w:top w:val="none" w:sz="0" w:space="0" w:color="auto"/>
            <w:left w:val="none" w:sz="0" w:space="0" w:color="auto"/>
            <w:bottom w:val="none" w:sz="0" w:space="0" w:color="auto"/>
            <w:right w:val="none" w:sz="0" w:space="0" w:color="auto"/>
          </w:divBdr>
        </w:div>
        <w:div w:id="356273499">
          <w:marLeft w:val="547"/>
          <w:marRight w:val="0"/>
          <w:marTop w:val="0"/>
          <w:marBottom w:val="0"/>
          <w:divBdr>
            <w:top w:val="none" w:sz="0" w:space="0" w:color="auto"/>
            <w:left w:val="none" w:sz="0" w:space="0" w:color="auto"/>
            <w:bottom w:val="none" w:sz="0" w:space="0" w:color="auto"/>
            <w:right w:val="none" w:sz="0" w:space="0" w:color="auto"/>
          </w:divBdr>
        </w:div>
      </w:divsChild>
    </w:div>
    <w:div w:id="1618637239">
      <w:bodyDiv w:val="1"/>
      <w:marLeft w:val="0"/>
      <w:marRight w:val="0"/>
      <w:marTop w:val="0"/>
      <w:marBottom w:val="0"/>
      <w:divBdr>
        <w:top w:val="none" w:sz="0" w:space="0" w:color="auto"/>
        <w:left w:val="none" w:sz="0" w:space="0" w:color="auto"/>
        <w:bottom w:val="none" w:sz="0" w:space="0" w:color="auto"/>
        <w:right w:val="none" w:sz="0" w:space="0" w:color="auto"/>
      </w:divBdr>
    </w:div>
    <w:div w:id="1705716266">
      <w:bodyDiv w:val="1"/>
      <w:marLeft w:val="0"/>
      <w:marRight w:val="0"/>
      <w:marTop w:val="0"/>
      <w:marBottom w:val="0"/>
      <w:divBdr>
        <w:top w:val="none" w:sz="0" w:space="0" w:color="auto"/>
        <w:left w:val="none" w:sz="0" w:space="0" w:color="auto"/>
        <w:bottom w:val="none" w:sz="0" w:space="0" w:color="auto"/>
        <w:right w:val="none" w:sz="0" w:space="0" w:color="auto"/>
      </w:divBdr>
    </w:div>
    <w:div w:id="1845778409">
      <w:bodyDiv w:val="1"/>
      <w:marLeft w:val="0"/>
      <w:marRight w:val="0"/>
      <w:marTop w:val="0"/>
      <w:marBottom w:val="0"/>
      <w:divBdr>
        <w:top w:val="none" w:sz="0" w:space="0" w:color="auto"/>
        <w:left w:val="none" w:sz="0" w:space="0" w:color="auto"/>
        <w:bottom w:val="none" w:sz="0" w:space="0" w:color="auto"/>
        <w:right w:val="none" w:sz="0" w:space="0" w:color="auto"/>
      </w:divBdr>
      <w:divsChild>
        <w:div w:id="299696488">
          <w:marLeft w:val="547"/>
          <w:marRight w:val="0"/>
          <w:marTop w:val="0"/>
          <w:marBottom w:val="0"/>
          <w:divBdr>
            <w:top w:val="none" w:sz="0" w:space="0" w:color="auto"/>
            <w:left w:val="none" w:sz="0" w:space="0" w:color="auto"/>
            <w:bottom w:val="none" w:sz="0" w:space="0" w:color="auto"/>
            <w:right w:val="none" w:sz="0" w:space="0" w:color="auto"/>
          </w:divBdr>
        </w:div>
        <w:div w:id="1948659305">
          <w:marLeft w:val="547"/>
          <w:marRight w:val="0"/>
          <w:marTop w:val="0"/>
          <w:marBottom w:val="0"/>
          <w:divBdr>
            <w:top w:val="none" w:sz="0" w:space="0" w:color="auto"/>
            <w:left w:val="none" w:sz="0" w:space="0" w:color="auto"/>
            <w:bottom w:val="none" w:sz="0" w:space="0" w:color="auto"/>
            <w:right w:val="none" w:sz="0" w:space="0" w:color="auto"/>
          </w:divBdr>
        </w:div>
        <w:div w:id="1591549460">
          <w:marLeft w:val="547"/>
          <w:marRight w:val="0"/>
          <w:marTop w:val="0"/>
          <w:marBottom w:val="0"/>
          <w:divBdr>
            <w:top w:val="none" w:sz="0" w:space="0" w:color="auto"/>
            <w:left w:val="none" w:sz="0" w:space="0" w:color="auto"/>
            <w:bottom w:val="none" w:sz="0" w:space="0" w:color="auto"/>
            <w:right w:val="none" w:sz="0" w:space="0" w:color="auto"/>
          </w:divBdr>
        </w:div>
        <w:div w:id="1047030767">
          <w:marLeft w:val="547"/>
          <w:marRight w:val="0"/>
          <w:marTop w:val="0"/>
          <w:marBottom w:val="0"/>
          <w:divBdr>
            <w:top w:val="none" w:sz="0" w:space="0" w:color="auto"/>
            <w:left w:val="none" w:sz="0" w:space="0" w:color="auto"/>
            <w:bottom w:val="none" w:sz="0" w:space="0" w:color="auto"/>
            <w:right w:val="none" w:sz="0" w:space="0" w:color="auto"/>
          </w:divBdr>
        </w:div>
        <w:div w:id="1835605529">
          <w:marLeft w:val="547"/>
          <w:marRight w:val="0"/>
          <w:marTop w:val="0"/>
          <w:marBottom w:val="0"/>
          <w:divBdr>
            <w:top w:val="none" w:sz="0" w:space="0" w:color="auto"/>
            <w:left w:val="none" w:sz="0" w:space="0" w:color="auto"/>
            <w:bottom w:val="none" w:sz="0" w:space="0" w:color="auto"/>
            <w:right w:val="none" w:sz="0" w:space="0" w:color="auto"/>
          </w:divBdr>
        </w:div>
        <w:div w:id="369307276">
          <w:marLeft w:val="547"/>
          <w:marRight w:val="0"/>
          <w:marTop w:val="0"/>
          <w:marBottom w:val="0"/>
          <w:divBdr>
            <w:top w:val="none" w:sz="0" w:space="0" w:color="auto"/>
            <w:left w:val="none" w:sz="0" w:space="0" w:color="auto"/>
            <w:bottom w:val="none" w:sz="0" w:space="0" w:color="auto"/>
            <w:right w:val="none" w:sz="0" w:space="0" w:color="auto"/>
          </w:divBdr>
        </w:div>
        <w:div w:id="1985891316">
          <w:marLeft w:val="547"/>
          <w:marRight w:val="0"/>
          <w:marTop w:val="0"/>
          <w:marBottom w:val="0"/>
          <w:divBdr>
            <w:top w:val="none" w:sz="0" w:space="0" w:color="auto"/>
            <w:left w:val="none" w:sz="0" w:space="0" w:color="auto"/>
            <w:bottom w:val="none" w:sz="0" w:space="0" w:color="auto"/>
            <w:right w:val="none" w:sz="0" w:space="0" w:color="auto"/>
          </w:divBdr>
        </w:div>
      </w:divsChild>
    </w:div>
    <w:div w:id="1961180987">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ea.europa.eu/code/design-elements" TargetMode="External"/><Relationship Id="rId26" Type="http://schemas.openxmlformats.org/officeDocument/2006/relationships/image" Target="media/image4.png"/><Relationship Id="rId39" Type="http://schemas.openxmlformats.org/officeDocument/2006/relationships/hyperlink" Target="https://taskman.eionet.europa.eu/projects/netpub/wiki/Archiving_policy" TargetMode="External"/><Relationship Id="rId21" Type="http://schemas.openxmlformats.org/officeDocument/2006/relationships/hyperlink" Target="http://www.eea.europa.eu/legal/eea-data-policy" TargetMode="External"/><Relationship Id="rId34" Type="http://schemas.openxmlformats.org/officeDocument/2006/relationships/hyperlink" Target="https://projects.eionet.europa.eu/fise-project/library/1.-initiating-phase/fise-project-charter" TargetMode="External"/><Relationship Id="rId42" Type="http://schemas.openxmlformats.org/officeDocument/2006/relationships/hyperlink" Target="https://taskman.eionet.europa.eu/projects/netpub/wiki/Security_policy_for_software_development" TargetMode="External"/><Relationship Id="rId47" Type="http://schemas.openxmlformats.org/officeDocument/2006/relationships/hyperlink" Target="http://www.cc.cec/wikis/display/PM2/Project+Steering+Committee+%28PSC%29" TargetMode="External"/><Relationship Id="rId50" Type="http://schemas.openxmlformats.org/officeDocument/2006/relationships/hyperlink" Target="http://www.cc.cec/wikis/display/PM2/User+Representatives+%28UR%29" TargetMode="External"/><Relationship Id="rId55" Type="http://schemas.openxmlformats.org/officeDocument/2006/relationships/hyperlink" Target="http://www.cc.cec/wikis/display/PM2/User+Representatives+%28UR%29" TargetMode="External"/><Relationship Id="rId63" Type="http://schemas.openxmlformats.org/officeDocument/2006/relationships/hyperlink" Target="http://www.cc.cec/wikis/display/PM2/Project+Core+Team+%28PCT%29" TargetMode="External"/><Relationship Id="rId68" Type="http://schemas.openxmlformats.org/officeDocument/2006/relationships/hyperlink" Target="http://www.cc.cec/wikis/display/PM2/System+Supplier+%28SS%29" TargetMode="External"/><Relationship Id="rId76"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hyperlink" Target="https://projects.eionet.europa.eu/fise-project/library/1.-initiating-phase/fise-project-charter"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diagramQuickStyle" Target="diagrams/quickStyle1.xml"/><Relationship Id="rId11" Type="http://schemas.openxmlformats.org/officeDocument/2006/relationships/header" Target="header1.xml"/><Relationship Id="rId24" Type="http://schemas.openxmlformats.org/officeDocument/2006/relationships/hyperlink" Target="https://taskman.eionet.europa.eu/projects/netpub/wiki/Application_security_strategy" TargetMode="External"/><Relationship Id="rId32" Type="http://schemas.openxmlformats.org/officeDocument/2006/relationships/hyperlink" Target="https://projects.eionet.europa.eu/fise-project/library/1.-initiating-phase/fise-concept-paper/download/en/1/Concept%20paper%20FISE%201.0_ABB_rev3.1_changes%20accepted.docx" TargetMode="External"/><Relationship Id="rId37" Type="http://schemas.openxmlformats.org/officeDocument/2006/relationships/hyperlink" Target="http://www.eea.europa.eu/code/design-elements" TargetMode="External"/><Relationship Id="rId40" Type="http://schemas.openxmlformats.org/officeDocument/2006/relationships/hyperlink" Target="http://www.eea.europa.eu/legal/eea-data-policy" TargetMode="External"/><Relationship Id="rId45" Type="http://schemas.openxmlformats.org/officeDocument/2006/relationships/hyperlink" Target="https://projects.eionet.europa.eu/fise-project/library/" TargetMode="External"/><Relationship Id="rId53" Type="http://schemas.openxmlformats.org/officeDocument/2006/relationships/hyperlink" Target="http://www.cc.cec/wikis/display/PM2/Project+Steering+Committee+%28PSC%29" TargetMode="External"/><Relationship Id="rId58" Type="http://schemas.openxmlformats.org/officeDocument/2006/relationships/hyperlink" Target="http://www.cc.cec/wikis/display/PM2/Project+Core+Team+%28PCT%29" TargetMode="External"/><Relationship Id="rId66" Type="http://schemas.openxmlformats.org/officeDocument/2006/relationships/hyperlink" Target="http://www.cc.cec/wikis/display/PM2/System+Owner+%28SO%29"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rojects.eionet.europa.eu/fise-project/library/" TargetMode="External"/><Relationship Id="rId23" Type="http://schemas.openxmlformats.org/officeDocument/2006/relationships/hyperlink" Target="https://taskman.eionet.europa.eu/projects/netpub/wiki/Security_policy_for_software_development" TargetMode="External"/><Relationship Id="rId28" Type="http://schemas.openxmlformats.org/officeDocument/2006/relationships/diagramLayout" Target="diagrams/layout1.xml"/><Relationship Id="rId36" Type="http://schemas.openxmlformats.org/officeDocument/2006/relationships/hyperlink" Target="https://www.eea.europa.eu/legal/" TargetMode="External"/><Relationship Id="rId49" Type="http://schemas.openxmlformats.org/officeDocument/2006/relationships/hyperlink" Target="http://www.cc.cec/wikis/display/PM2/Business+Manager+%28BM%29" TargetMode="External"/><Relationship Id="rId57" Type="http://schemas.openxmlformats.org/officeDocument/2006/relationships/hyperlink" Target="http://www.cc.cec/wikis/display/PM2/Project+Manager+%28PM%29" TargetMode="External"/><Relationship Id="rId61" Type="http://schemas.openxmlformats.org/officeDocument/2006/relationships/hyperlink" Target="http://www.cc.cec/wikis/display/PM2/User+Representatives+%28UR%29" TargetMode="External"/><Relationship Id="rId10" Type="http://schemas.openxmlformats.org/officeDocument/2006/relationships/image" Target="media/image2.emf"/><Relationship Id="rId19" Type="http://schemas.openxmlformats.org/officeDocument/2006/relationships/hyperlink" Target="https://taskman.eionet.europa.eu/projects/netpub/wiki/Content_Management_Systems_Policy" TargetMode="External"/><Relationship Id="rId31" Type="http://schemas.microsoft.com/office/2007/relationships/diagramDrawing" Target="diagrams/drawing1.xml"/><Relationship Id="rId44" Type="http://schemas.openxmlformats.org/officeDocument/2006/relationships/hyperlink" Target="https://taskman.eionet.europa.eu/projects/netpub/wiki/GDPR_compliance_strategy" TargetMode="External"/><Relationship Id="rId52" Type="http://schemas.openxmlformats.org/officeDocument/2006/relationships/hyperlink" Target="http://www.cc.cec/wikis/display/PM2/Project+Manager+%28PM%29" TargetMode="External"/><Relationship Id="rId60" Type="http://schemas.openxmlformats.org/officeDocument/2006/relationships/hyperlink" Target="http://www.cc.cec/wikis/display/PM2/System+Owner+%28SO%29" TargetMode="External"/><Relationship Id="rId65" Type="http://schemas.openxmlformats.org/officeDocument/2006/relationships/hyperlink" Target="http://www.cc.cec/wikis/display/PM2/Project+Steering+Committee+%28PSC%29" TargetMode="External"/><Relationship Id="rId73"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https://taskman.eionet.europa.eu/projects/netpub/wiki/Policies"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s://projects.eionet.europa.eu/fise-project/library/meetings-and-related-documents/" TargetMode="External"/><Relationship Id="rId43" Type="http://schemas.openxmlformats.org/officeDocument/2006/relationships/hyperlink" Target="https://taskman.eionet.europa.eu/projects/netpub/wiki/Application_security_strategy" TargetMode="External"/><Relationship Id="rId48" Type="http://schemas.openxmlformats.org/officeDocument/2006/relationships/hyperlink" Target="http://www.cc.cec/wikis/display/PM2/System+Owner+%28SO%29" TargetMode="External"/><Relationship Id="rId56" Type="http://schemas.openxmlformats.org/officeDocument/2006/relationships/hyperlink" Target="http://www.cc.cec/wikis/display/PM2/System+Supplier+%28SS%29" TargetMode="External"/><Relationship Id="rId64" Type="http://schemas.openxmlformats.org/officeDocument/2006/relationships/hyperlink" Target="http://www.cc.cec/wikis/display/PM2/Product+Acceptance+Control" TargetMode="External"/><Relationship Id="rId69" Type="http://schemas.openxmlformats.org/officeDocument/2006/relationships/hyperlink" Target="http://www.cc.cec/wikis/display/PM2/Project+Manager+%28PM%29"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c.cec/wikis/display/PM2/System+Supplier+%28SS%29" TargetMode="External"/><Relationship Id="rId72" Type="http://schemas.openxmlformats.org/officeDocument/2006/relationships/hyperlink" Target="https://projects.eionet.europa.eu/fise-project"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eea.europa.eu/legal/" TargetMode="External"/><Relationship Id="rId25" Type="http://schemas.openxmlformats.org/officeDocument/2006/relationships/hyperlink" Target="https://taskman.eionet.europa.eu/projects/netpub/wiki/GDPR_compliance_strategy" TargetMode="External"/><Relationship Id="rId33" Type="http://schemas.openxmlformats.org/officeDocument/2006/relationships/hyperlink" Target="https://projects.eionet.europa.eu/fise-project/library/1.-initiating-phase/fise-concept-paper" TargetMode="External"/><Relationship Id="rId38" Type="http://schemas.openxmlformats.org/officeDocument/2006/relationships/hyperlink" Target="https://taskman.eionet.europa.eu/projects/netpub/wiki/Content_Management_Systems_Policy" TargetMode="External"/><Relationship Id="rId46" Type="http://schemas.openxmlformats.org/officeDocument/2006/relationships/hyperlink" Target="https://taskman.eionet.europa.eu/projects/fise-dev" TargetMode="External"/><Relationship Id="rId59" Type="http://schemas.openxmlformats.org/officeDocument/2006/relationships/hyperlink" Target="http://www.cc.cec/wikis/display/PM2/Project+Steering+Committee+%28PSC%29" TargetMode="External"/><Relationship Id="rId67" Type="http://schemas.openxmlformats.org/officeDocument/2006/relationships/hyperlink" Target="http://www.cc.cec/wikis/display/PM2/Business+Manager+%28BM%29" TargetMode="External"/><Relationship Id="rId20" Type="http://schemas.openxmlformats.org/officeDocument/2006/relationships/hyperlink" Target="https://taskman.eionet.europa.eu/projects/netpub/wiki/Archiving_policy" TargetMode="External"/><Relationship Id="rId41" Type="http://schemas.openxmlformats.org/officeDocument/2006/relationships/hyperlink" Target="https://taskman.eionet.europa.eu/projects/netpub/wiki/Policies" TargetMode="External"/><Relationship Id="rId54" Type="http://schemas.openxmlformats.org/officeDocument/2006/relationships/hyperlink" Target="http://www.cc.cec/wikis/display/PM2/System+Owner+%28SO%29" TargetMode="External"/><Relationship Id="rId62" Type="http://schemas.openxmlformats.org/officeDocument/2006/relationships/hyperlink" Target="http://www.cc.cec/wikis/display/PM2/System+Supplier+%28SS%29" TargetMode="External"/><Relationship Id="rId70" Type="http://schemas.openxmlformats.org/officeDocument/2006/relationships/image" Target="media/image5.png"/><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330646-D193-4D77-B21E-E5BE2343987D}" type="doc">
      <dgm:prSet loTypeId="urn:microsoft.com/office/officeart/2005/8/layout/venn2" loCatId="relationship" qsTypeId="urn:microsoft.com/office/officeart/2005/8/quickstyle/simple1" qsCatId="simple" csTypeId="urn:microsoft.com/office/officeart/2005/8/colors/colorful2" csCatId="colorful" phldr="1"/>
      <dgm:spPr/>
      <dgm:t>
        <a:bodyPr/>
        <a:lstStyle/>
        <a:p>
          <a:endParaRPr lang="en-US"/>
        </a:p>
      </dgm:t>
    </dgm:pt>
    <dgm:pt modelId="{375644FC-96FC-41FB-9CD4-D64AAA454752}">
      <dgm:prSet phldrT="[Text]"/>
      <dgm:spPr/>
      <dgm:t>
        <a:bodyPr/>
        <a:lstStyle/>
        <a:p>
          <a:r>
            <a:rPr lang="en-GB" b="1"/>
            <a:t>D4 - Final prototype ready and operational </a:t>
          </a:r>
          <a:endParaRPr lang="en-US"/>
        </a:p>
      </dgm:t>
    </dgm:pt>
    <dgm:pt modelId="{2AEFC058-F1F4-46D5-B8E9-82ADE95FB4C8}" type="parTrans" cxnId="{FD9D3891-D18D-43B1-AE32-E1A2ADFEDB9E}">
      <dgm:prSet/>
      <dgm:spPr/>
      <dgm:t>
        <a:bodyPr/>
        <a:lstStyle/>
        <a:p>
          <a:endParaRPr lang="en-US"/>
        </a:p>
      </dgm:t>
    </dgm:pt>
    <dgm:pt modelId="{CC13C2D1-8FB6-4735-BDD5-C14738D81A80}" type="sibTrans" cxnId="{FD9D3891-D18D-43B1-AE32-E1A2ADFEDB9E}">
      <dgm:prSet/>
      <dgm:spPr/>
      <dgm:t>
        <a:bodyPr/>
        <a:lstStyle/>
        <a:p>
          <a:endParaRPr lang="en-US"/>
        </a:p>
      </dgm:t>
    </dgm:pt>
    <dgm:pt modelId="{D93D7EFD-5110-42FC-8AA4-2DA08D8DC5E2}">
      <dgm:prSet phldrT="[Text]"/>
      <dgm:spPr/>
      <dgm:t>
        <a:bodyPr/>
        <a:lstStyle/>
        <a:p>
          <a:r>
            <a:rPr lang="en-GB" b="1"/>
            <a:t>D2 - First test version of the infrastructure</a:t>
          </a:r>
          <a:endParaRPr lang="en-US"/>
        </a:p>
      </dgm:t>
    </dgm:pt>
    <dgm:pt modelId="{284A1418-A6F6-4D6B-B22D-0EB6AE3CEF6D}" type="parTrans" cxnId="{0FABCF6A-659A-4A36-941A-DC70E7B7D59E}">
      <dgm:prSet/>
      <dgm:spPr/>
      <dgm:t>
        <a:bodyPr/>
        <a:lstStyle/>
        <a:p>
          <a:endParaRPr lang="en-US"/>
        </a:p>
      </dgm:t>
    </dgm:pt>
    <dgm:pt modelId="{BF6E46FD-7B5C-40CC-9462-2D2144B2A31E}" type="sibTrans" cxnId="{0FABCF6A-659A-4A36-941A-DC70E7B7D59E}">
      <dgm:prSet/>
      <dgm:spPr/>
      <dgm:t>
        <a:bodyPr/>
        <a:lstStyle/>
        <a:p>
          <a:endParaRPr lang="en-US"/>
        </a:p>
      </dgm:t>
    </dgm:pt>
    <dgm:pt modelId="{00882769-0670-45EF-BFA4-D17EA1D9C094}">
      <dgm:prSet phldrT="[Text]"/>
      <dgm:spPr/>
      <dgm:t>
        <a:bodyPr/>
        <a:lstStyle/>
        <a:p>
          <a:r>
            <a:rPr lang="en-GB" b="1"/>
            <a:t>D1 - Web portal design up and running</a:t>
          </a:r>
          <a:endParaRPr lang="en-US"/>
        </a:p>
      </dgm:t>
    </dgm:pt>
    <dgm:pt modelId="{125C400D-F507-43A8-A48B-2C9749533097}" type="parTrans" cxnId="{1AAE133D-D2ED-4E81-9534-BEF4A07BF636}">
      <dgm:prSet/>
      <dgm:spPr/>
      <dgm:t>
        <a:bodyPr/>
        <a:lstStyle/>
        <a:p>
          <a:endParaRPr lang="en-US"/>
        </a:p>
      </dgm:t>
    </dgm:pt>
    <dgm:pt modelId="{41C895B9-4939-456F-A72E-94579E9852C7}" type="sibTrans" cxnId="{1AAE133D-D2ED-4E81-9534-BEF4A07BF636}">
      <dgm:prSet/>
      <dgm:spPr/>
      <dgm:t>
        <a:bodyPr/>
        <a:lstStyle/>
        <a:p>
          <a:endParaRPr lang="en-US"/>
        </a:p>
      </dgm:t>
    </dgm:pt>
    <dgm:pt modelId="{3A5A8202-3FA2-419E-B99A-1FCB58B9E0D0}">
      <dgm:prSet/>
      <dgm:spPr/>
      <dgm:t>
        <a:bodyPr/>
        <a:lstStyle/>
        <a:p>
          <a:r>
            <a:rPr lang="en-GB" b="1"/>
            <a:t>D3 - Publication of the first prototype of the web portal </a:t>
          </a:r>
          <a:endParaRPr lang="en-US"/>
        </a:p>
      </dgm:t>
    </dgm:pt>
    <dgm:pt modelId="{313A17C4-AFC9-4E1D-88C1-EDB1B4D8DD9D}" type="parTrans" cxnId="{0A131337-D10A-4A6A-897D-0A37F2CB1CE8}">
      <dgm:prSet/>
      <dgm:spPr/>
      <dgm:t>
        <a:bodyPr/>
        <a:lstStyle/>
        <a:p>
          <a:endParaRPr lang="en-US"/>
        </a:p>
      </dgm:t>
    </dgm:pt>
    <dgm:pt modelId="{F93A66DA-50C5-4449-8642-2EDAF299C530}" type="sibTrans" cxnId="{0A131337-D10A-4A6A-897D-0A37F2CB1CE8}">
      <dgm:prSet/>
      <dgm:spPr/>
      <dgm:t>
        <a:bodyPr/>
        <a:lstStyle/>
        <a:p>
          <a:endParaRPr lang="en-US"/>
        </a:p>
      </dgm:t>
    </dgm:pt>
    <dgm:pt modelId="{CF560578-BD0A-4E38-A6D7-F9B4C7F92EFE}" type="pres">
      <dgm:prSet presAssocID="{CE330646-D193-4D77-B21E-E5BE2343987D}" presName="Name0" presStyleCnt="0">
        <dgm:presLayoutVars>
          <dgm:chMax val="7"/>
          <dgm:resizeHandles val="exact"/>
        </dgm:presLayoutVars>
      </dgm:prSet>
      <dgm:spPr/>
    </dgm:pt>
    <dgm:pt modelId="{33248F0F-6575-4043-8F94-8DADB7661968}" type="pres">
      <dgm:prSet presAssocID="{CE330646-D193-4D77-B21E-E5BE2343987D}" presName="comp1" presStyleCnt="0"/>
      <dgm:spPr/>
    </dgm:pt>
    <dgm:pt modelId="{4A58069B-AFD8-4E13-9239-6F553E218C51}" type="pres">
      <dgm:prSet presAssocID="{CE330646-D193-4D77-B21E-E5BE2343987D}" presName="circle1" presStyleLbl="node1" presStyleIdx="0" presStyleCnt="4" custAng="0"/>
      <dgm:spPr/>
    </dgm:pt>
    <dgm:pt modelId="{45FF973D-418F-4712-9CEA-73EC2B2115CD}" type="pres">
      <dgm:prSet presAssocID="{CE330646-D193-4D77-B21E-E5BE2343987D}" presName="c1text" presStyleLbl="node1" presStyleIdx="0" presStyleCnt="4">
        <dgm:presLayoutVars>
          <dgm:bulletEnabled val="1"/>
        </dgm:presLayoutVars>
      </dgm:prSet>
      <dgm:spPr/>
    </dgm:pt>
    <dgm:pt modelId="{68DD34D9-45B3-42A5-881B-15F48AAD676C}" type="pres">
      <dgm:prSet presAssocID="{CE330646-D193-4D77-B21E-E5BE2343987D}" presName="comp2" presStyleCnt="0"/>
      <dgm:spPr/>
    </dgm:pt>
    <dgm:pt modelId="{9A23038D-6CCB-4A11-BA7E-E82C3AE1DF78}" type="pres">
      <dgm:prSet presAssocID="{CE330646-D193-4D77-B21E-E5BE2343987D}" presName="circle2" presStyleLbl="node1" presStyleIdx="1" presStyleCnt="4"/>
      <dgm:spPr/>
    </dgm:pt>
    <dgm:pt modelId="{CC66F6A4-BD69-47A0-9FEA-8BC59E3FF689}" type="pres">
      <dgm:prSet presAssocID="{CE330646-D193-4D77-B21E-E5BE2343987D}" presName="c2text" presStyleLbl="node1" presStyleIdx="1" presStyleCnt="4">
        <dgm:presLayoutVars>
          <dgm:bulletEnabled val="1"/>
        </dgm:presLayoutVars>
      </dgm:prSet>
      <dgm:spPr/>
    </dgm:pt>
    <dgm:pt modelId="{2D8B101E-8C3F-45F8-876D-4F05089DE5A8}" type="pres">
      <dgm:prSet presAssocID="{CE330646-D193-4D77-B21E-E5BE2343987D}" presName="comp3" presStyleCnt="0"/>
      <dgm:spPr/>
    </dgm:pt>
    <dgm:pt modelId="{3CC6A256-EC6A-4C8D-A612-8AAABD42288B}" type="pres">
      <dgm:prSet presAssocID="{CE330646-D193-4D77-B21E-E5BE2343987D}" presName="circle3" presStyleLbl="node1" presStyleIdx="2" presStyleCnt="4"/>
      <dgm:spPr/>
    </dgm:pt>
    <dgm:pt modelId="{56171536-0C60-47A9-98E9-95842662D58D}" type="pres">
      <dgm:prSet presAssocID="{CE330646-D193-4D77-B21E-E5BE2343987D}" presName="c3text" presStyleLbl="node1" presStyleIdx="2" presStyleCnt="4">
        <dgm:presLayoutVars>
          <dgm:bulletEnabled val="1"/>
        </dgm:presLayoutVars>
      </dgm:prSet>
      <dgm:spPr/>
    </dgm:pt>
    <dgm:pt modelId="{93F645F9-4820-4C34-B4B4-51863ADA3446}" type="pres">
      <dgm:prSet presAssocID="{CE330646-D193-4D77-B21E-E5BE2343987D}" presName="comp4" presStyleCnt="0"/>
      <dgm:spPr/>
    </dgm:pt>
    <dgm:pt modelId="{E9BA10C3-067C-4E77-B062-24690D289405}" type="pres">
      <dgm:prSet presAssocID="{CE330646-D193-4D77-B21E-E5BE2343987D}" presName="circle4" presStyleLbl="node1" presStyleIdx="3" presStyleCnt="4"/>
      <dgm:spPr/>
    </dgm:pt>
    <dgm:pt modelId="{6765B970-0E0A-4D9F-8FAB-348B512F09E2}" type="pres">
      <dgm:prSet presAssocID="{CE330646-D193-4D77-B21E-E5BE2343987D}" presName="c4text" presStyleLbl="node1" presStyleIdx="3" presStyleCnt="4">
        <dgm:presLayoutVars>
          <dgm:bulletEnabled val="1"/>
        </dgm:presLayoutVars>
      </dgm:prSet>
      <dgm:spPr/>
    </dgm:pt>
  </dgm:ptLst>
  <dgm:cxnLst>
    <dgm:cxn modelId="{7252B403-4E5E-4032-92A8-A37BF21741F6}" type="presOf" srcId="{375644FC-96FC-41FB-9CD4-D64AAA454752}" destId="{45FF973D-418F-4712-9CEA-73EC2B2115CD}" srcOrd="1" destOrd="0" presId="urn:microsoft.com/office/officeart/2005/8/layout/venn2"/>
    <dgm:cxn modelId="{EF5FA321-A78E-4AFF-948A-A1333FCAE794}" type="presOf" srcId="{3A5A8202-3FA2-419E-B99A-1FCB58B9E0D0}" destId="{9A23038D-6CCB-4A11-BA7E-E82C3AE1DF78}" srcOrd="0" destOrd="0" presId="urn:microsoft.com/office/officeart/2005/8/layout/venn2"/>
    <dgm:cxn modelId="{9CC03429-3CF5-47A1-9EDE-6ED9BCDB7D19}" type="presOf" srcId="{D93D7EFD-5110-42FC-8AA4-2DA08D8DC5E2}" destId="{56171536-0C60-47A9-98E9-95842662D58D}" srcOrd="1" destOrd="0" presId="urn:microsoft.com/office/officeart/2005/8/layout/venn2"/>
    <dgm:cxn modelId="{4CF13A2E-3198-4654-B18F-B836FC549708}" type="presOf" srcId="{375644FC-96FC-41FB-9CD4-D64AAA454752}" destId="{4A58069B-AFD8-4E13-9239-6F553E218C51}" srcOrd="0" destOrd="0" presId="urn:microsoft.com/office/officeart/2005/8/layout/venn2"/>
    <dgm:cxn modelId="{0A131337-D10A-4A6A-897D-0A37F2CB1CE8}" srcId="{CE330646-D193-4D77-B21E-E5BE2343987D}" destId="{3A5A8202-3FA2-419E-B99A-1FCB58B9E0D0}" srcOrd="1" destOrd="0" parTransId="{313A17C4-AFC9-4E1D-88C1-EDB1B4D8DD9D}" sibTransId="{F93A66DA-50C5-4449-8642-2EDAF299C530}"/>
    <dgm:cxn modelId="{1AAE133D-D2ED-4E81-9534-BEF4A07BF636}" srcId="{CE330646-D193-4D77-B21E-E5BE2343987D}" destId="{00882769-0670-45EF-BFA4-D17EA1D9C094}" srcOrd="3" destOrd="0" parTransId="{125C400D-F507-43A8-A48B-2C9749533097}" sibTransId="{41C895B9-4939-456F-A72E-94579E9852C7}"/>
    <dgm:cxn modelId="{0FABCF6A-659A-4A36-941A-DC70E7B7D59E}" srcId="{CE330646-D193-4D77-B21E-E5BE2343987D}" destId="{D93D7EFD-5110-42FC-8AA4-2DA08D8DC5E2}" srcOrd="2" destOrd="0" parTransId="{284A1418-A6F6-4D6B-B22D-0EB6AE3CEF6D}" sibTransId="{BF6E46FD-7B5C-40CC-9462-2D2144B2A31E}"/>
    <dgm:cxn modelId="{70D29373-FDDA-4EDC-8240-CA89DFB569E4}" type="presOf" srcId="{3A5A8202-3FA2-419E-B99A-1FCB58B9E0D0}" destId="{CC66F6A4-BD69-47A0-9FEA-8BC59E3FF689}" srcOrd="1" destOrd="0" presId="urn:microsoft.com/office/officeart/2005/8/layout/venn2"/>
    <dgm:cxn modelId="{FD9D3891-D18D-43B1-AE32-E1A2ADFEDB9E}" srcId="{CE330646-D193-4D77-B21E-E5BE2343987D}" destId="{375644FC-96FC-41FB-9CD4-D64AAA454752}" srcOrd="0" destOrd="0" parTransId="{2AEFC058-F1F4-46D5-B8E9-82ADE95FB4C8}" sibTransId="{CC13C2D1-8FB6-4735-BDD5-C14738D81A80}"/>
    <dgm:cxn modelId="{0A2D77B6-BE7F-4FFE-8362-60F0B606BF85}" type="presOf" srcId="{D93D7EFD-5110-42FC-8AA4-2DA08D8DC5E2}" destId="{3CC6A256-EC6A-4C8D-A612-8AAABD42288B}" srcOrd="0" destOrd="0" presId="urn:microsoft.com/office/officeart/2005/8/layout/venn2"/>
    <dgm:cxn modelId="{BD2127CC-380B-4734-B189-DE7DEF379869}" type="presOf" srcId="{CE330646-D193-4D77-B21E-E5BE2343987D}" destId="{CF560578-BD0A-4E38-A6D7-F9B4C7F92EFE}" srcOrd="0" destOrd="0" presId="urn:microsoft.com/office/officeart/2005/8/layout/venn2"/>
    <dgm:cxn modelId="{6352AFF2-E725-47BB-B3F6-2A85DCBE0E1E}" type="presOf" srcId="{00882769-0670-45EF-BFA4-D17EA1D9C094}" destId="{6765B970-0E0A-4D9F-8FAB-348B512F09E2}" srcOrd="1" destOrd="0" presId="urn:microsoft.com/office/officeart/2005/8/layout/venn2"/>
    <dgm:cxn modelId="{FE4AE4FE-8EB6-4AFD-9BEE-36A35B9AAE5F}" type="presOf" srcId="{00882769-0670-45EF-BFA4-D17EA1D9C094}" destId="{E9BA10C3-067C-4E77-B062-24690D289405}" srcOrd="0" destOrd="0" presId="urn:microsoft.com/office/officeart/2005/8/layout/venn2"/>
    <dgm:cxn modelId="{C69DAB5F-BEB5-49D5-8C95-CD9555AF5EDF}" type="presParOf" srcId="{CF560578-BD0A-4E38-A6D7-F9B4C7F92EFE}" destId="{33248F0F-6575-4043-8F94-8DADB7661968}" srcOrd="0" destOrd="0" presId="urn:microsoft.com/office/officeart/2005/8/layout/venn2"/>
    <dgm:cxn modelId="{0F45755C-AF2B-4B61-8456-DB02E40AA183}" type="presParOf" srcId="{33248F0F-6575-4043-8F94-8DADB7661968}" destId="{4A58069B-AFD8-4E13-9239-6F553E218C51}" srcOrd="0" destOrd="0" presId="urn:microsoft.com/office/officeart/2005/8/layout/venn2"/>
    <dgm:cxn modelId="{EFD6711A-E064-47C5-8729-A238E152F124}" type="presParOf" srcId="{33248F0F-6575-4043-8F94-8DADB7661968}" destId="{45FF973D-418F-4712-9CEA-73EC2B2115CD}" srcOrd="1" destOrd="0" presId="urn:microsoft.com/office/officeart/2005/8/layout/venn2"/>
    <dgm:cxn modelId="{F9E9348B-87A0-4348-B07D-68D3CFEB81A8}" type="presParOf" srcId="{CF560578-BD0A-4E38-A6D7-F9B4C7F92EFE}" destId="{68DD34D9-45B3-42A5-881B-15F48AAD676C}" srcOrd="1" destOrd="0" presId="urn:microsoft.com/office/officeart/2005/8/layout/venn2"/>
    <dgm:cxn modelId="{2262A5CF-8F08-4D11-807A-9A8154A458C1}" type="presParOf" srcId="{68DD34D9-45B3-42A5-881B-15F48AAD676C}" destId="{9A23038D-6CCB-4A11-BA7E-E82C3AE1DF78}" srcOrd="0" destOrd="0" presId="urn:microsoft.com/office/officeart/2005/8/layout/venn2"/>
    <dgm:cxn modelId="{DBB1733B-EE43-4058-A934-44FB19724340}" type="presParOf" srcId="{68DD34D9-45B3-42A5-881B-15F48AAD676C}" destId="{CC66F6A4-BD69-47A0-9FEA-8BC59E3FF689}" srcOrd="1" destOrd="0" presId="urn:microsoft.com/office/officeart/2005/8/layout/venn2"/>
    <dgm:cxn modelId="{E5A21648-9BC1-4924-9FFC-891DF61ABF8C}" type="presParOf" srcId="{CF560578-BD0A-4E38-A6D7-F9B4C7F92EFE}" destId="{2D8B101E-8C3F-45F8-876D-4F05089DE5A8}" srcOrd="2" destOrd="0" presId="urn:microsoft.com/office/officeart/2005/8/layout/venn2"/>
    <dgm:cxn modelId="{70EEB01D-CB47-4B82-9EC4-1E53D89874F0}" type="presParOf" srcId="{2D8B101E-8C3F-45F8-876D-4F05089DE5A8}" destId="{3CC6A256-EC6A-4C8D-A612-8AAABD42288B}" srcOrd="0" destOrd="0" presId="urn:microsoft.com/office/officeart/2005/8/layout/venn2"/>
    <dgm:cxn modelId="{DA756692-EE9C-44C8-92CF-0FCA0D1D3DEE}" type="presParOf" srcId="{2D8B101E-8C3F-45F8-876D-4F05089DE5A8}" destId="{56171536-0C60-47A9-98E9-95842662D58D}" srcOrd="1" destOrd="0" presId="urn:microsoft.com/office/officeart/2005/8/layout/venn2"/>
    <dgm:cxn modelId="{ABAEDDE8-62C9-41F8-BAF3-84757BDBEB0E}" type="presParOf" srcId="{CF560578-BD0A-4E38-A6D7-F9B4C7F92EFE}" destId="{93F645F9-4820-4C34-B4B4-51863ADA3446}" srcOrd="3" destOrd="0" presId="urn:microsoft.com/office/officeart/2005/8/layout/venn2"/>
    <dgm:cxn modelId="{6395D10F-C23C-42CC-96A5-BC8197F5137F}" type="presParOf" srcId="{93F645F9-4820-4C34-B4B4-51863ADA3446}" destId="{E9BA10C3-067C-4E77-B062-24690D289405}" srcOrd="0" destOrd="0" presId="urn:microsoft.com/office/officeart/2005/8/layout/venn2"/>
    <dgm:cxn modelId="{C63000E2-B502-4157-8023-F22BE0514F76}" type="presParOf" srcId="{93F645F9-4820-4C34-B4B4-51863ADA3446}" destId="{6765B970-0E0A-4D9F-8FAB-348B512F09E2}" srcOrd="1" destOrd="0" presId="urn:microsoft.com/office/officeart/2005/8/layout/ven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58069B-AFD8-4E13-9239-6F553E218C51}">
      <dsp:nvSpPr>
        <dsp:cNvPr id="0" name=""/>
        <dsp:cNvSpPr/>
      </dsp:nvSpPr>
      <dsp:spPr>
        <a:xfrm>
          <a:off x="1143000" y="0"/>
          <a:ext cx="3200400" cy="320040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GB" sz="700" b="1" kern="1200"/>
            <a:t>D4 - Final prototype ready and operational </a:t>
          </a:r>
          <a:endParaRPr lang="en-US" sz="700" kern="1200"/>
        </a:p>
      </dsp:txBody>
      <dsp:txXfrm>
        <a:off x="2295784" y="160019"/>
        <a:ext cx="894831" cy="480060"/>
      </dsp:txXfrm>
    </dsp:sp>
    <dsp:sp modelId="{9A23038D-6CCB-4A11-BA7E-E82C3AE1DF78}">
      <dsp:nvSpPr>
        <dsp:cNvPr id="0" name=""/>
        <dsp:cNvSpPr/>
      </dsp:nvSpPr>
      <dsp:spPr>
        <a:xfrm>
          <a:off x="1463040" y="640080"/>
          <a:ext cx="2560320" cy="2560320"/>
        </a:xfrm>
        <a:prstGeom prst="ellipse">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GB" sz="700" b="1" kern="1200"/>
            <a:t>D3 - Publication of the first prototype of the web portal </a:t>
          </a:r>
          <a:endParaRPr lang="en-US" sz="700" kern="1200"/>
        </a:p>
      </dsp:txBody>
      <dsp:txXfrm>
        <a:off x="2295784" y="793699"/>
        <a:ext cx="894831" cy="460857"/>
      </dsp:txXfrm>
    </dsp:sp>
    <dsp:sp modelId="{3CC6A256-EC6A-4C8D-A612-8AAABD42288B}">
      <dsp:nvSpPr>
        <dsp:cNvPr id="0" name=""/>
        <dsp:cNvSpPr/>
      </dsp:nvSpPr>
      <dsp:spPr>
        <a:xfrm>
          <a:off x="1783080" y="1280159"/>
          <a:ext cx="1920240" cy="1920240"/>
        </a:xfrm>
        <a:prstGeom prst="ellipse">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GB" sz="700" b="1" kern="1200"/>
            <a:t>D2 - First test version of the infrastructure</a:t>
          </a:r>
          <a:endParaRPr lang="en-US" sz="700" kern="1200"/>
        </a:p>
      </dsp:txBody>
      <dsp:txXfrm>
        <a:off x="2295784" y="1424178"/>
        <a:ext cx="894831" cy="432054"/>
      </dsp:txXfrm>
    </dsp:sp>
    <dsp:sp modelId="{E9BA10C3-067C-4E77-B062-24690D289405}">
      <dsp:nvSpPr>
        <dsp:cNvPr id="0" name=""/>
        <dsp:cNvSpPr/>
      </dsp:nvSpPr>
      <dsp:spPr>
        <a:xfrm>
          <a:off x="2103120" y="1920240"/>
          <a:ext cx="1280160" cy="1280160"/>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GB" sz="700" b="1" kern="1200"/>
            <a:t>D1 - Web portal design up and running</a:t>
          </a:r>
          <a:endParaRPr lang="en-US" sz="700" kern="1200"/>
        </a:p>
      </dsp:txBody>
      <dsp:txXfrm>
        <a:off x="2290595" y="2240280"/>
        <a:ext cx="905209"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3107687967420CB21B8790ED23C80B"/>
        <w:category>
          <w:name w:val="General"/>
          <w:gallery w:val="placeholder"/>
        </w:category>
        <w:types>
          <w:type w:val="bbPlcHdr"/>
        </w:types>
        <w:behaviors>
          <w:behavior w:val="content"/>
        </w:behaviors>
        <w:guid w:val="{68C56923-9AE6-4B5B-89D9-F70E90E5ADFF}"/>
      </w:docPartPr>
      <w:docPartBody>
        <w:p w:rsidR="00A33581" w:rsidRDefault="00A33581" w:rsidP="00A33581">
          <w:pPr>
            <w:pStyle w:val="D13107687967420CB21B8790ED23C80B"/>
          </w:pPr>
          <w:r w:rsidRPr="003F55B6">
            <w:rPr>
              <w:rStyle w:val="PlaceholderText"/>
            </w:rPr>
            <w:t>[Subject]</w:t>
          </w:r>
        </w:p>
      </w:docPartBody>
    </w:docPart>
    <w:docPart>
      <w:docPartPr>
        <w:name w:val="360E9BEB349C441B84C229ACB2D811F7"/>
        <w:category>
          <w:name w:val="General"/>
          <w:gallery w:val="placeholder"/>
        </w:category>
        <w:types>
          <w:type w:val="bbPlcHdr"/>
        </w:types>
        <w:behaviors>
          <w:behavior w:val="content"/>
        </w:behaviors>
        <w:guid w:val="{D1270635-8F8E-4B2F-B7B3-EB232D462280}"/>
      </w:docPartPr>
      <w:docPartBody>
        <w:p w:rsidR="005C2A73" w:rsidRDefault="005C2A73" w:rsidP="005C2A73">
          <w:pPr>
            <w:pStyle w:val="360E9BEB349C441B84C229ACB2D811F7"/>
          </w:pPr>
          <w:r>
            <w:rPr>
              <w:rStyle w:val="PlaceholderText"/>
            </w:rPr>
            <w:t>[Issue Date]</w:t>
          </w:r>
        </w:p>
      </w:docPartBody>
    </w:docPart>
    <w:docPart>
      <w:docPartPr>
        <w:name w:val="39CC5CA9043C4DE9B76EE2601A04A94B"/>
        <w:category>
          <w:name w:val="General"/>
          <w:gallery w:val="placeholder"/>
        </w:category>
        <w:types>
          <w:type w:val="bbPlcHdr"/>
        </w:types>
        <w:behaviors>
          <w:behavior w:val="content"/>
        </w:behaviors>
        <w:guid w:val="{6615E4E9-3B0D-469C-9BEF-BA31298E9DBC}"/>
      </w:docPartPr>
      <w:docPartBody>
        <w:p w:rsidR="005C2A73" w:rsidRDefault="005C2A73" w:rsidP="005C2A73">
          <w:pPr>
            <w:pStyle w:val="39CC5CA9043C4DE9B76EE2601A04A94B"/>
          </w:pPr>
          <w:r>
            <w:rPr>
              <w:rStyle w:val="PlaceholderText"/>
            </w:rPr>
            <w:t>[Status]</w:t>
          </w:r>
        </w:p>
      </w:docPartBody>
    </w:docPart>
    <w:docPart>
      <w:docPartPr>
        <w:name w:val="D4F5BDE55CF34E2CA51E7B7FF7E2967C"/>
        <w:category>
          <w:name w:val="General"/>
          <w:gallery w:val="placeholder"/>
        </w:category>
        <w:types>
          <w:type w:val="bbPlcHdr"/>
        </w:types>
        <w:behaviors>
          <w:behavior w:val="content"/>
        </w:behaviors>
        <w:guid w:val="{DA801F09-E6E7-4F7C-95AF-E312C209F4E9}"/>
      </w:docPartPr>
      <w:docPartBody>
        <w:p w:rsidR="005C2A73" w:rsidRDefault="005C2A73" w:rsidP="005C2A73">
          <w:pPr>
            <w:pStyle w:val="D4F5BDE55CF34E2CA51E7B7FF7E2967C"/>
          </w:pPr>
          <w:r>
            <w:rPr>
              <w:rStyle w:val="PlaceholderText"/>
            </w:rPr>
            <w:t>[Subject]</w:t>
          </w:r>
        </w:p>
      </w:docPartBody>
    </w:docPart>
    <w:docPart>
      <w:docPartPr>
        <w:name w:val="B9441F8CCDEF4E4E9886A1B3C9E0F7AA"/>
        <w:category>
          <w:name w:val="General"/>
          <w:gallery w:val="placeholder"/>
        </w:category>
        <w:types>
          <w:type w:val="bbPlcHdr"/>
        </w:types>
        <w:behaviors>
          <w:behavior w:val="content"/>
        </w:behaviors>
        <w:guid w:val="{E64B1E72-272B-4DBB-9DF4-4B562B197E3B}"/>
      </w:docPartPr>
      <w:docPartBody>
        <w:p w:rsidR="005C2A73" w:rsidRDefault="005C2A73" w:rsidP="005C2A73">
          <w:pPr>
            <w:pStyle w:val="B9441F8CCDEF4E4E9886A1B3C9E0F7AA"/>
          </w:pPr>
          <w:r>
            <w:rPr>
              <w:rStyle w:val="PlaceholderText"/>
            </w:rPr>
            <w:t>[Status]</w:t>
          </w:r>
        </w:p>
      </w:docPartBody>
    </w:docPart>
    <w:docPart>
      <w:docPartPr>
        <w:name w:val="3BF7EF5527D1423ABC1BA8778DB57449"/>
        <w:category>
          <w:name w:val="General"/>
          <w:gallery w:val="placeholder"/>
        </w:category>
        <w:types>
          <w:type w:val="bbPlcHdr"/>
        </w:types>
        <w:behaviors>
          <w:behavior w:val="content"/>
        </w:behaviors>
        <w:guid w:val="{8FAC9769-861E-493E-BC2F-1CA646681653}"/>
      </w:docPartPr>
      <w:docPartBody>
        <w:p w:rsidR="005C2A73" w:rsidRDefault="005C2A73" w:rsidP="005C2A73">
          <w:pPr>
            <w:pStyle w:val="3BF7EF5527D1423ABC1BA8778DB57449"/>
          </w:pPr>
          <w:r>
            <w:rPr>
              <w:rStyle w:val="PlaceholderText"/>
            </w:rPr>
            <w:t>Public, Basic, High</w:t>
          </w:r>
        </w:p>
      </w:docPartBody>
    </w:docPart>
    <w:docPart>
      <w:docPartPr>
        <w:name w:val="706A8AD34D1F43CBBDB422928643A880"/>
        <w:category>
          <w:name w:val="General"/>
          <w:gallery w:val="placeholder"/>
        </w:category>
        <w:types>
          <w:type w:val="bbPlcHdr"/>
        </w:types>
        <w:behaviors>
          <w:behavior w:val="content"/>
        </w:behaviors>
        <w:guid w:val="{2C35B24B-B68E-4476-9161-7DA8A2EB7E0E}"/>
      </w:docPartPr>
      <w:docPartBody>
        <w:p w:rsidR="005C2A73" w:rsidRDefault="005C2A73" w:rsidP="005C2A73">
          <w:pPr>
            <w:pStyle w:val="706A8AD34D1F43CBBDB422928643A880"/>
          </w:pPr>
          <w:r>
            <w:rPr>
              <w:rStyle w:val="PlaceholderText"/>
            </w:rPr>
            <w:t>[Issue Date]</w:t>
          </w:r>
        </w:p>
      </w:docPartBody>
    </w:docPart>
    <w:docPart>
      <w:docPartPr>
        <w:name w:val="43B45DFB3F814A7AA32ED20C90B2854E"/>
        <w:category>
          <w:name w:val="General"/>
          <w:gallery w:val="placeholder"/>
        </w:category>
        <w:types>
          <w:type w:val="bbPlcHdr"/>
        </w:types>
        <w:behaviors>
          <w:behavior w:val="content"/>
        </w:behaviors>
        <w:guid w:val="{ABC69FCB-DB5A-4352-ABF2-5BC77511EB2D}"/>
      </w:docPartPr>
      <w:docPartBody>
        <w:p w:rsidR="00C76F4B" w:rsidRDefault="00C049DF" w:rsidP="00C049DF">
          <w:pPr>
            <w:pStyle w:val="43B45DFB3F814A7AA32ED20C90B2854E"/>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581"/>
    <w:rsid w:val="00046D8F"/>
    <w:rsid w:val="00092C55"/>
    <w:rsid w:val="00141ED7"/>
    <w:rsid w:val="00293B9D"/>
    <w:rsid w:val="002C555F"/>
    <w:rsid w:val="00302C92"/>
    <w:rsid w:val="003D3969"/>
    <w:rsid w:val="003E577C"/>
    <w:rsid w:val="0040413C"/>
    <w:rsid w:val="0044155B"/>
    <w:rsid w:val="00485B42"/>
    <w:rsid w:val="004E5259"/>
    <w:rsid w:val="00590A85"/>
    <w:rsid w:val="005A07E3"/>
    <w:rsid w:val="005C2A73"/>
    <w:rsid w:val="00661458"/>
    <w:rsid w:val="006676CC"/>
    <w:rsid w:val="00682774"/>
    <w:rsid w:val="008C49D5"/>
    <w:rsid w:val="00900C82"/>
    <w:rsid w:val="0095363C"/>
    <w:rsid w:val="00A33581"/>
    <w:rsid w:val="00A50972"/>
    <w:rsid w:val="00AC6988"/>
    <w:rsid w:val="00AD28A8"/>
    <w:rsid w:val="00B42C13"/>
    <w:rsid w:val="00B85D63"/>
    <w:rsid w:val="00BA4DB5"/>
    <w:rsid w:val="00BB143C"/>
    <w:rsid w:val="00C049DF"/>
    <w:rsid w:val="00C76F4B"/>
    <w:rsid w:val="00CD2C12"/>
    <w:rsid w:val="00CD3C39"/>
    <w:rsid w:val="00D52801"/>
    <w:rsid w:val="00D83D9D"/>
    <w:rsid w:val="00E07955"/>
    <w:rsid w:val="00EA6AD9"/>
    <w:rsid w:val="00EE358B"/>
    <w:rsid w:val="00F20A3F"/>
    <w:rsid w:val="00F41C83"/>
    <w:rsid w:val="00F9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9DF"/>
  </w:style>
  <w:style w:type="paragraph" w:customStyle="1" w:styleId="5AA7EFAB2FE54209BF524EAC56D064EF">
    <w:name w:val="5AA7EFAB2FE54209BF524EAC56D064EF"/>
    <w:rsid w:val="00A33581"/>
  </w:style>
  <w:style w:type="paragraph" w:customStyle="1" w:styleId="81C520912A51457CA083CBDC0D4852D4">
    <w:name w:val="81C520912A51457CA083CBDC0D4852D4"/>
    <w:rsid w:val="00A33581"/>
  </w:style>
  <w:style w:type="paragraph" w:customStyle="1" w:styleId="EAC383E9FE3B4D8EBED6D834448A48FB">
    <w:name w:val="EAC383E9FE3B4D8EBED6D834448A48FB"/>
    <w:rsid w:val="00A33581"/>
  </w:style>
  <w:style w:type="paragraph" w:customStyle="1" w:styleId="650A3B0097E14EDFB8C71F5E20036E4D">
    <w:name w:val="650A3B0097E14EDFB8C71F5E20036E4D"/>
    <w:rsid w:val="00A33581"/>
  </w:style>
  <w:style w:type="paragraph" w:customStyle="1" w:styleId="D2EB1FD4D9784D848AB7EB36B43A5C2B">
    <w:name w:val="D2EB1FD4D9784D848AB7EB36B43A5C2B"/>
    <w:rsid w:val="00A33581"/>
  </w:style>
  <w:style w:type="paragraph" w:customStyle="1" w:styleId="2627948A8661495887B00641D60FA678">
    <w:name w:val="2627948A8661495887B00641D60FA678"/>
    <w:rsid w:val="00A33581"/>
  </w:style>
  <w:style w:type="paragraph" w:customStyle="1" w:styleId="168C8FEF3BF944E1A835A3D6FF9949FE">
    <w:name w:val="168C8FEF3BF944E1A835A3D6FF9949FE"/>
    <w:rsid w:val="00A33581"/>
  </w:style>
  <w:style w:type="paragraph" w:customStyle="1" w:styleId="7B4360F73EE644F0B2BB70A86D7286EC">
    <w:name w:val="7B4360F73EE644F0B2BB70A86D7286EC"/>
    <w:rsid w:val="00A33581"/>
  </w:style>
  <w:style w:type="paragraph" w:customStyle="1" w:styleId="B5761EEBB9BD40C696226B9686AB4251">
    <w:name w:val="B5761EEBB9BD40C696226B9686AB4251"/>
    <w:rsid w:val="00A33581"/>
  </w:style>
  <w:style w:type="paragraph" w:customStyle="1" w:styleId="2F266D6618D9401DB5C3E7FF5A6D4F49">
    <w:name w:val="2F266D6618D9401DB5C3E7FF5A6D4F49"/>
    <w:rsid w:val="00A33581"/>
  </w:style>
  <w:style w:type="paragraph" w:customStyle="1" w:styleId="5ECCD6CF184F4FFAB36F70B8DD9FCF58">
    <w:name w:val="5ECCD6CF184F4FFAB36F70B8DD9FCF58"/>
    <w:rsid w:val="00A33581"/>
  </w:style>
  <w:style w:type="paragraph" w:customStyle="1" w:styleId="92689D9C3DFE41AE91C42B0FE918EB0F">
    <w:name w:val="92689D9C3DFE41AE91C42B0FE918EB0F"/>
    <w:rsid w:val="00A33581"/>
  </w:style>
  <w:style w:type="paragraph" w:customStyle="1" w:styleId="E5F51CA1DFD64103B80CC2FFD828ED3C">
    <w:name w:val="E5F51CA1DFD64103B80CC2FFD828ED3C"/>
    <w:rsid w:val="00A33581"/>
  </w:style>
  <w:style w:type="paragraph" w:customStyle="1" w:styleId="500FCC4D4DCA41438E62238310870844">
    <w:name w:val="500FCC4D4DCA41438E62238310870844"/>
    <w:rsid w:val="00A33581"/>
  </w:style>
  <w:style w:type="paragraph" w:customStyle="1" w:styleId="99735CA2B34E4B13B96C242EA9D7FE1B">
    <w:name w:val="99735CA2B34E4B13B96C242EA9D7FE1B"/>
    <w:rsid w:val="00A33581"/>
  </w:style>
  <w:style w:type="paragraph" w:customStyle="1" w:styleId="1A39D2404BF9432795C9894DEFC027BA">
    <w:name w:val="1A39D2404BF9432795C9894DEFC027BA"/>
    <w:rsid w:val="00A33581"/>
  </w:style>
  <w:style w:type="paragraph" w:customStyle="1" w:styleId="5DCBCD69888F4ED1A7D69C0262CF4C8E">
    <w:name w:val="5DCBCD69888F4ED1A7D69C0262CF4C8E"/>
    <w:rsid w:val="00A33581"/>
  </w:style>
  <w:style w:type="paragraph" w:customStyle="1" w:styleId="7951485A5F444279BD6C50AC87C0A269">
    <w:name w:val="7951485A5F444279BD6C50AC87C0A269"/>
    <w:rsid w:val="00A33581"/>
  </w:style>
  <w:style w:type="paragraph" w:customStyle="1" w:styleId="2E7EC8C49C174EA39BE56A032D1C0F7F">
    <w:name w:val="2E7EC8C49C174EA39BE56A032D1C0F7F"/>
    <w:rsid w:val="00A33581"/>
  </w:style>
  <w:style w:type="paragraph" w:customStyle="1" w:styleId="2218C98C79F249BDA6FFEF17680AC20A">
    <w:name w:val="2218C98C79F249BDA6FFEF17680AC20A"/>
    <w:rsid w:val="00A33581"/>
  </w:style>
  <w:style w:type="paragraph" w:customStyle="1" w:styleId="91AE3F931F6842BEB688A8B3D7F86FC5">
    <w:name w:val="91AE3F931F6842BEB688A8B3D7F86FC5"/>
    <w:rsid w:val="00A33581"/>
  </w:style>
  <w:style w:type="paragraph" w:customStyle="1" w:styleId="AE1A0422886F4DA89D33C3743636A16E">
    <w:name w:val="AE1A0422886F4DA89D33C3743636A16E"/>
    <w:rsid w:val="00A33581"/>
  </w:style>
  <w:style w:type="paragraph" w:customStyle="1" w:styleId="ED90EFA40E134EC39681E97ADEC116FD">
    <w:name w:val="ED90EFA40E134EC39681E97ADEC116FD"/>
    <w:rsid w:val="00A33581"/>
  </w:style>
  <w:style w:type="paragraph" w:customStyle="1" w:styleId="D13107687967420CB21B8790ED23C80B">
    <w:name w:val="D13107687967420CB21B8790ED23C80B"/>
    <w:rsid w:val="00A33581"/>
  </w:style>
  <w:style w:type="paragraph" w:customStyle="1" w:styleId="62C0FDAA800147E69EA2A492ABFDBDF4">
    <w:name w:val="62C0FDAA800147E69EA2A492ABFDBDF4"/>
    <w:rsid w:val="00A33581"/>
  </w:style>
  <w:style w:type="paragraph" w:customStyle="1" w:styleId="82A4D412384C4D589E58A1EEF7AB1538">
    <w:name w:val="82A4D412384C4D589E58A1EEF7AB1538"/>
    <w:rsid w:val="00900C82"/>
  </w:style>
  <w:style w:type="paragraph" w:customStyle="1" w:styleId="E239A61B8D1B4B969ED804902C343928">
    <w:name w:val="E239A61B8D1B4B969ED804902C343928"/>
    <w:rsid w:val="00900C82"/>
  </w:style>
  <w:style w:type="paragraph" w:customStyle="1" w:styleId="C384484C68364E0C8AF6588829FFDA80">
    <w:name w:val="C384484C68364E0C8AF6588829FFDA80"/>
    <w:rsid w:val="00900C82"/>
  </w:style>
  <w:style w:type="paragraph" w:customStyle="1" w:styleId="1FB26338FAFA4012B1A0AFEBD60EADA2">
    <w:name w:val="1FB26338FAFA4012B1A0AFEBD60EADA2"/>
    <w:rsid w:val="00900C82"/>
  </w:style>
  <w:style w:type="paragraph" w:customStyle="1" w:styleId="C991F85742144395AE9D87551EA7952A">
    <w:name w:val="C991F85742144395AE9D87551EA7952A"/>
    <w:rsid w:val="00900C82"/>
  </w:style>
  <w:style w:type="paragraph" w:customStyle="1" w:styleId="144B132466C2480794CCC6AC43CF0B55">
    <w:name w:val="144B132466C2480794CCC6AC43CF0B55"/>
    <w:rsid w:val="00900C82"/>
  </w:style>
  <w:style w:type="paragraph" w:customStyle="1" w:styleId="360E9BEB349C441B84C229ACB2D811F7">
    <w:name w:val="360E9BEB349C441B84C229ACB2D811F7"/>
    <w:rsid w:val="005C2A73"/>
  </w:style>
  <w:style w:type="paragraph" w:customStyle="1" w:styleId="39CC5CA9043C4DE9B76EE2601A04A94B">
    <w:name w:val="39CC5CA9043C4DE9B76EE2601A04A94B"/>
    <w:rsid w:val="005C2A73"/>
  </w:style>
  <w:style w:type="paragraph" w:customStyle="1" w:styleId="D4F5BDE55CF34E2CA51E7B7FF7E2967C">
    <w:name w:val="D4F5BDE55CF34E2CA51E7B7FF7E2967C"/>
    <w:rsid w:val="005C2A73"/>
  </w:style>
  <w:style w:type="paragraph" w:customStyle="1" w:styleId="B9441F8CCDEF4E4E9886A1B3C9E0F7AA">
    <w:name w:val="B9441F8CCDEF4E4E9886A1B3C9E0F7AA"/>
    <w:rsid w:val="005C2A73"/>
  </w:style>
  <w:style w:type="paragraph" w:customStyle="1" w:styleId="3BF7EF5527D1423ABC1BA8778DB57449">
    <w:name w:val="3BF7EF5527D1423ABC1BA8778DB57449"/>
    <w:rsid w:val="005C2A73"/>
  </w:style>
  <w:style w:type="paragraph" w:customStyle="1" w:styleId="706A8AD34D1F43CBBDB422928643A880">
    <w:name w:val="706A8AD34D1F43CBBDB422928643A880"/>
    <w:rsid w:val="005C2A73"/>
  </w:style>
  <w:style w:type="paragraph" w:customStyle="1" w:styleId="43B45DFB3F814A7AA32ED20C90B2854E">
    <w:name w:val="43B45DFB3F814A7AA32ED20C90B2854E"/>
    <w:rsid w:val="00C04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32B1C6-82AD-4B1C-AC0B-E9AE77D8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tech.dotm</Template>
  <TotalTime>2235</TotalTime>
  <Pages>26</Pages>
  <Words>8109</Words>
  <Characters>46225</Characters>
  <Application>Microsoft Office Word</Application>
  <DocSecurity>0</DocSecurity>
  <PresentationFormat>Microsoft Word 11.0</PresentationFormat>
  <Lines>385</Lines>
  <Paragraphs>108</Paragraphs>
  <ScaleCrop>false</ScaleCrop>
  <HeadingPairs>
    <vt:vector size="2" baseType="variant">
      <vt:variant>
        <vt:lpstr>Title</vt:lpstr>
      </vt:variant>
      <vt:variant>
        <vt:i4>1</vt:i4>
      </vt:variant>
    </vt:vector>
  </HeadingPairs>
  <TitlesOfParts>
    <vt:vector size="1" baseType="lpstr">
      <vt:lpstr>Project Handbook</vt:lpstr>
    </vt:vector>
  </TitlesOfParts>
  <Company>European Commission</Company>
  <LinksUpToDate>false</LinksUpToDate>
  <CharactersWithSpaces>54226</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Handbook</dc:title>
  <dc:subject>Forest Information System for Europe (FISE)</dc:subject>
  <dc:creator>Adriana Baciu</dc:creator>
  <cp:keywords>EL4</cp:keywords>
  <cp:lastModifiedBy>Adriana</cp:lastModifiedBy>
  <cp:revision>116</cp:revision>
  <cp:lastPrinted>2016-03-17T09:37:00Z</cp:lastPrinted>
  <dcterms:created xsi:type="dcterms:W3CDTF">2018-06-21T08:14:00Z</dcterms:created>
  <dcterms:modified xsi:type="dcterms:W3CDTF">2018-07-18T15:06:00Z</dcterms:modified>
  <cp:category>Limited</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lpwstr>06/29/2018</vt:lpwstr>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